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36" w:rsidRPr="00BC7036" w:rsidRDefault="00BC7036" w:rsidP="00BC7036">
      <w:pPr>
        <w:jc w:val="center"/>
        <w:rPr>
          <w:rFonts w:ascii="Times New Roman" w:hAnsi="Times New Roman"/>
          <w:b/>
          <w:smallCaps/>
          <w:sz w:val="16"/>
          <w:szCs w:val="16"/>
        </w:rPr>
      </w:pPr>
      <w:bookmarkStart w:id="0" w:name="_GoBack"/>
      <w:bookmarkEnd w:id="0"/>
      <w:r w:rsidRPr="00BC7036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6FB4275" wp14:editId="0031578D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36" w:rsidRPr="00BC7036" w:rsidRDefault="001346DC" w:rsidP="00BC7036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b/>
          <w:sz w:val="28"/>
        </w:rPr>
        <w:t>ПОСТАНОВЛЕНИЕ</w:t>
      </w:r>
    </w:p>
    <w:p w:rsidR="00BC7036" w:rsidRPr="00BC7036" w:rsidRDefault="00BC7036" w:rsidP="00BC7036">
      <w:pPr>
        <w:jc w:val="center"/>
        <w:rPr>
          <w:rFonts w:ascii="Times New Roman" w:hAnsi="Times New Roman"/>
          <w:sz w:val="28"/>
        </w:rPr>
      </w:pPr>
      <w:r w:rsidRPr="00BC7036">
        <w:rPr>
          <w:rFonts w:ascii="Times New Roman" w:hAnsi="Times New Roman"/>
          <w:sz w:val="28"/>
        </w:rPr>
        <w:t>от 03.12.2015</w:t>
      </w:r>
      <w:r w:rsidRPr="00BC7036">
        <w:rPr>
          <w:rFonts w:ascii="Times New Roman" w:hAnsi="Times New Roman"/>
          <w:sz w:val="28"/>
          <w:szCs w:val="28"/>
        </w:rPr>
        <w:t xml:space="preserve"> </w:t>
      </w:r>
      <w:r w:rsidRPr="00BC7036">
        <w:rPr>
          <w:rFonts w:ascii="Times New Roman" w:hAnsi="Times New Roman"/>
          <w:sz w:val="28"/>
        </w:rPr>
        <w:t>№ 1022-п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 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7036" w:rsidRPr="00BC7036" w:rsidRDefault="00BC7036" w:rsidP="00BC70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03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</w:t>
      </w:r>
      <w:hyperlink r:id="rId9" w:history="1">
        <w:r w:rsidRPr="00BC7036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во исполнение </w:t>
      </w:r>
      <w:hyperlink r:id="rId10" w:history="1">
        <w:r w:rsidRPr="00BC7036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BC7036">
        <w:rPr>
          <w:rFonts w:ascii="Times New Roman" w:hAnsi="Times New Roman" w:cs="Times New Roman"/>
          <w:bCs/>
          <w:sz w:val="28"/>
          <w:szCs w:val="28"/>
        </w:rPr>
        <w:t xml:space="preserve"> администрации Приволжского муниципального района от 03.04.2012 № 245-п «О порядке формирования и ведения реестра муниципальных услуг (функций) Приволжского муниципального района», администрация Приволжского муниципального района </w:t>
      </w:r>
      <w:r w:rsidRPr="00BC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  1.  Утвердить реестр муниципальных услуг (функций) Приволжского муниципального района (прилагается).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       2. Признать утратившими силу постановления администрации Приволжского муниципального района: 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-№106-п  от  20.02.2013г.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реестра муниципальных услуг (функций) Приволжского муниципального района»,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-№765-п от 07.08.2014г. 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района»,</w:t>
      </w:r>
    </w:p>
    <w:p w:rsidR="00BC7036" w:rsidRPr="00BC7036" w:rsidRDefault="00BC7036" w:rsidP="00BC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0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-№778-п от 18.09.2015г. </w:t>
      </w:r>
      <w:r w:rsidRPr="00BC7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от 20.02.2013 № 106-п «Об утверждении реестра муниципальных услуг (функций) Приволжского муниципального района».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опубликования.</w:t>
      </w:r>
    </w:p>
    <w:p w:rsidR="00BC7036" w:rsidRPr="00BC7036" w:rsidRDefault="00BC7036" w:rsidP="00BC7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036"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возложить на Носкову Е.Б., заместителя главы администрации Приволжского муниципального района по экономическим вопросам.</w:t>
      </w:r>
    </w:p>
    <w:p w:rsidR="00BC7036" w:rsidRPr="00BC7036" w:rsidRDefault="00BC7036" w:rsidP="00BC7036">
      <w:pPr>
        <w:rPr>
          <w:rFonts w:ascii="Times New Roman" w:hAnsi="Times New Roman"/>
          <w:b/>
          <w:sz w:val="28"/>
          <w:szCs w:val="28"/>
        </w:rPr>
      </w:pP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И.о главы Приволжского муниципального района,</w:t>
      </w:r>
    </w:p>
    <w:p w:rsidR="00BC7036" w:rsidRP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036">
        <w:rPr>
          <w:rFonts w:ascii="Times New Roman" w:hAnsi="Times New Roman"/>
          <w:b/>
          <w:sz w:val="28"/>
          <w:szCs w:val="28"/>
        </w:rPr>
        <w:t>заместитель главы администрации района</w:t>
      </w:r>
    </w:p>
    <w:p w:rsidR="00BC7036" w:rsidRDefault="00BC7036" w:rsidP="00BC703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C7036" w:rsidSect="00BC7036">
          <w:head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C7036">
        <w:rPr>
          <w:rFonts w:ascii="Times New Roman" w:hAnsi="Times New Roman"/>
          <w:b/>
          <w:sz w:val="28"/>
          <w:szCs w:val="28"/>
        </w:rPr>
        <w:t xml:space="preserve">по вопросам ЖКХ и строительства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C7036">
        <w:rPr>
          <w:rFonts w:ascii="Times New Roman" w:hAnsi="Times New Roman"/>
          <w:b/>
          <w:sz w:val="28"/>
          <w:szCs w:val="28"/>
        </w:rPr>
        <w:t xml:space="preserve">       В.В. Тихановский</w:t>
      </w:r>
    </w:p>
    <w:p w:rsidR="006A0E6B" w:rsidRPr="00A86DDF" w:rsidRDefault="00600845" w:rsidP="006A0E6B">
      <w:pPr>
        <w:pStyle w:val="ConsPlusNormal"/>
        <w:widowControl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0E6B" w:rsidRPr="00A86DDF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6A0E6B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 xml:space="preserve">администрации Приволжского </w:t>
      </w:r>
    </w:p>
    <w:p w:rsidR="006A0E6B" w:rsidRPr="00A86DDF" w:rsidRDefault="006A0E6B" w:rsidP="006A0E6B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86D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A0E6B" w:rsidRDefault="00915847" w:rsidP="006A0E6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7036">
        <w:rPr>
          <w:rFonts w:ascii="Times New Roman" w:hAnsi="Times New Roman" w:cs="Times New Roman"/>
          <w:sz w:val="28"/>
          <w:szCs w:val="28"/>
        </w:rPr>
        <w:t>03</w:t>
      </w:r>
      <w:r w:rsidR="00002D1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0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7036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A0E6B" w:rsidRDefault="006A0E6B" w:rsidP="006A0E6B">
      <w:pPr>
        <w:pStyle w:val="ConsPlusNormal"/>
        <w:jc w:val="center"/>
        <w:rPr>
          <w:b/>
          <w:bCs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6A0E6B" w:rsidRPr="005627BA" w:rsidRDefault="006A0E6B" w:rsidP="006A0E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B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 ПРИВОЛЖСКОГО МУНИЦИПАЛЬНОГО РАЙОНА</w:t>
      </w:r>
    </w:p>
    <w:p w:rsidR="00BC7036" w:rsidRDefault="00BC7036" w:rsidP="00BC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0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 ред. Постановлений администрации Приволжского муниципального района от 30.12.2022 №802-п, от 07.04.2023 №164-п</w:t>
      </w:r>
      <w:r w:rsidR="001346DC">
        <w:rPr>
          <w:rFonts w:ascii="Times New Roman" w:hAnsi="Times New Roman" w:cs="Times New Roman"/>
          <w:bCs/>
          <w:sz w:val="24"/>
          <w:szCs w:val="24"/>
        </w:rPr>
        <w:t>, от 17.07.2023 №377-п</w:t>
      </w:r>
      <w:r w:rsidR="00081435">
        <w:rPr>
          <w:rFonts w:ascii="Times New Roman" w:hAnsi="Times New Roman" w:cs="Times New Roman"/>
          <w:bCs/>
          <w:sz w:val="24"/>
          <w:szCs w:val="24"/>
        </w:rPr>
        <w:t>, от 16.10.2023 №594-п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6A0E6B" w:rsidRDefault="006A0E6B" w:rsidP="006A0E6B"/>
    <w:tbl>
      <w:tblPr>
        <w:tblW w:w="1575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44"/>
        <w:gridCol w:w="2270"/>
        <w:gridCol w:w="1091"/>
        <w:gridCol w:w="3732"/>
        <w:gridCol w:w="2429"/>
        <w:gridCol w:w="1984"/>
        <w:gridCol w:w="1420"/>
        <w:gridCol w:w="15"/>
      </w:tblGrid>
      <w:tr w:rsidR="00B20629" w:rsidRPr="00C43612" w:rsidTr="00CA4543">
        <w:trPr>
          <w:gridAfter w:val="1"/>
          <w:wAfter w:w="15" w:type="dxa"/>
          <w:trHeight w:val="1791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муниципальной услуги (функции)</w:t>
            </w:r>
          </w:p>
        </w:tc>
        <w:tc>
          <w:tcPr>
            <w:tcW w:w="1091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муниципального задания (да/нет)</w:t>
            </w:r>
          </w:p>
        </w:tc>
        <w:tc>
          <w:tcPr>
            <w:tcW w:w="3732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которым предоставляется муниципальная услуга (функция)</w:t>
            </w:r>
          </w:p>
        </w:tc>
        <w:tc>
          <w:tcPr>
            <w:tcW w:w="2429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(функции)</w:t>
            </w:r>
          </w:p>
        </w:tc>
        <w:tc>
          <w:tcPr>
            <w:tcW w:w="198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(функции)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Возмездность предоставления услуги (платная/бесплатная)</w:t>
            </w:r>
          </w:p>
        </w:tc>
      </w:tr>
      <w:tr w:rsidR="004F573D" w:rsidRPr="00C43612" w:rsidTr="00CA4543">
        <w:trPr>
          <w:trHeight w:val="345"/>
        </w:trPr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Отдела градостроительства и архитектуры администрации Приволжского муниципального района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отдел градостроительства и архитектуры)</w:t>
            </w:r>
          </w:p>
        </w:tc>
      </w:tr>
      <w:tr w:rsidR="000A2193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  <w:tc>
          <w:tcPr>
            <w:tcW w:w="227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³ 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застройщика</w:t>
            </w:r>
          </w:p>
        </w:tc>
        <w:tc>
          <w:tcPr>
            <w:tcW w:w="1984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радостроительный план земельного участка; </w:t>
            </w:r>
          </w:p>
          <w:p w:rsidR="00B20629" w:rsidRPr="00C43612" w:rsidRDefault="00B20629" w:rsidP="00285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B5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градостроительного плана земельного участка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3857"/>
        </w:trPr>
        <w:tc>
          <w:tcPr>
            <w:tcW w:w="566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44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A2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E5E"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3">
              <w:rPr>
                <w:rFonts w:ascii="Times New Roman" w:hAnsi="Times New Roman" w:cs="Times New Roman"/>
                <w:sz w:val="24"/>
                <w:szCs w:val="24"/>
              </w:rPr>
              <w:t>продлением срока такого разрешения)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а) разрешение на строительство (в том числе на отдельные этапы строительства, реконструкции объекта капитального строительства); </w:t>
            </w:r>
          </w:p>
          <w:p w:rsidR="00B20629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 xml:space="preserve">б) решение об отказе в выдаче разрешения на строительство; </w:t>
            </w:r>
          </w:p>
          <w:p w:rsidR="00B20629" w:rsidRPr="000062B5" w:rsidRDefault="00B20629" w:rsidP="00285C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19">
              <w:rPr>
                <w:rFonts w:ascii="Times New Roman" w:hAnsi="Times New Roman" w:cs="Times New Roman"/>
                <w:sz w:val="24"/>
                <w:szCs w:val="24"/>
              </w:rPr>
              <w:t>в) решение об отказе во внесении изменений в разрешение на строительство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44" w:type="dxa"/>
          </w:tcPr>
          <w:p w:rsidR="00B20629" w:rsidRPr="00BD1F93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5.12.2022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B20629" w:rsidRPr="003E281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51">
              <w:rPr>
                <w:rFonts w:ascii="Times New Roman" w:hAnsi="Times New Roman" w:cs="Times New Roman"/>
                <w:sz w:val="24"/>
                <w:szCs w:val="24"/>
              </w:rPr>
              <w:t>б) решение об отказе в выдаче разрешения на ввод объекта</w:t>
            </w:r>
          </w:p>
        </w:tc>
        <w:tc>
          <w:tcPr>
            <w:tcW w:w="142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44" w:type="dxa"/>
          </w:tcPr>
          <w:p w:rsidR="00B20629" w:rsidRPr="001B46FA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F55A7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Pr="00F55A7D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A7D">
              <w:rPr>
                <w:rFonts w:ascii="Times New Roman" w:hAnsi="Times New Roman" w:cs="Times New Roman"/>
              </w:rPr>
      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  <w:r w:rsidRPr="00F55A7D">
              <w:rPr>
                <w:rFonts w:ascii="Times New Roman" w:hAnsi="Times New Roman" w:cs="Times New Roman"/>
              </w:rPr>
              <w:t xml:space="preserve"> б) уведомление о несоответствии </w:t>
            </w:r>
          </w:p>
        </w:tc>
        <w:tc>
          <w:tcPr>
            <w:tcW w:w="142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738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44" w:type="dxa"/>
          </w:tcPr>
          <w:p w:rsidR="00B20629" w:rsidRPr="00867B55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.12.2022 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предоставления муниципальной услуги «</w:t>
            </w:r>
            <w:r w:rsidRPr="00867B55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Застройщики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б)Представитель застройщика</w:t>
            </w:r>
          </w:p>
        </w:tc>
        <w:tc>
          <w:tcPr>
            <w:tcW w:w="1984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а)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0629" w:rsidRPr="00867B55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B55">
              <w:rPr>
                <w:rFonts w:ascii="Times New Roman" w:hAnsi="Times New Roman" w:cs="Times New Roman"/>
              </w:rPr>
              <w:t>б) уведомление о несоответствии</w:t>
            </w:r>
          </w:p>
        </w:tc>
        <w:tc>
          <w:tcPr>
            <w:tcW w:w="1420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44" w:type="dxa"/>
          </w:tcPr>
          <w:p w:rsidR="00B20629" w:rsidRPr="00F55A7D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 на территории Приволжского муниципального района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1A0C18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31.03.2016 N 188-п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установку рекламной конструкции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обоснованный отказ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об аннулировании разрешения</w:t>
            </w:r>
          </w:p>
          <w:p w:rsidR="00B20629" w:rsidRPr="00F55A7D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предписания на демонтаж рекламной конструкции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(госпошлина) (</w:t>
            </w:r>
            <w:hyperlink r:id="rId14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пп. 105 п. 1 ст. 333.33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 РФ)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5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выдача Заявителю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выдача Заявителю постановления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6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10.10.2016 N 683-п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лица, ИП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или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20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и архитектуры 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7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30.08.2017 N 653-п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производство земляных работ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мотивированного отказа в предоставлении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продление срока действия ордера на производство земляных работ;</w:t>
            </w:r>
          </w:p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закрытие ордера на производство земляных работ</w:t>
            </w:r>
          </w:p>
        </w:tc>
        <w:tc>
          <w:tcPr>
            <w:tcW w:w="1420" w:type="dxa"/>
          </w:tcPr>
          <w:p w:rsidR="00B20629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825D07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44" w:type="dxa"/>
          </w:tcPr>
          <w:p w:rsidR="00825D07" w:rsidRPr="00C43612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70" w:type="dxa"/>
          </w:tcPr>
          <w:p w:rsidR="00825D07" w:rsidRPr="001A0C18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8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091" w:type="dxa"/>
          </w:tcPr>
          <w:p w:rsidR="00825D07" w:rsidRDefault="00825D07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825D07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8" w:history="1">
              <w:r w:rsidR="00825D07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5D07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82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429" w:type="dxa"/>
          </w:tcPr>
          <w:p w:rsidR="00825D07" w:rsidRPr="00C43612" w:rsidRDefault="00825D07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1984" w:type="dxa"/>
          </w:tcPr>
          <w:p w:rsid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D07">
              <w:rPr>
                <w:rFonts w:ascii="Times New Roman" w:hAnsi="Times New Roman" w:cs="Times New Roman"/>
              </w:rPr>
              <w:t>1)акт освидетельствования проведения основных работ по строительству (реконструкции) объекта ИЖС</w:t>
            </w:r>
          </w:p>
          <w:p w:rsidR="00825D07" w:rsidRPr="00825D07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D07">
              <w:rPr>
                <w:rFonts w:ascii="Times New Roman" w:hAnsi="Times New Roman" w:cs="Times New Roman"/>
              </w:rPr>
              <w:t xml:space="preserve"> 2) решение об отказе в предоставлении муниципальной услуги</w:t>
            </w:r>
          </w:p>
        </w:tc>
        <w:tc>
          <w:tcPr>
            <w:tcW w:w="1420" w:type="dxa"/>
          </w:tcPr>
          <w:p w:rsidR="00825D07" w:rsidRPr="00C43612" w:rsidRDefault="00825D07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CA4543"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жилищно-коммунального района администрации Приволжского муниципального района (далее – Управление ЖКХ)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2270" w:type="dxa"/>
          </w:tcPr>
          <w:p w:rsidR="00B20629" w:rsidRPr="001A0C18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19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переводе или об отказе в переводе жилого помещения в нежилое или нежилого помещения в жилое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или направление Заявителю уведомления о принятом решении о переводе либо об отказе в переводе и постановления о разрешении перевода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0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30.12.2016 N 953-п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согласовании переустройства и (или) перепланировки жилого помещения;</w:t>
            </w:r>
          </w:p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согласовании переустройства и (или) перепланировки жилого помещения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зеленых насаждений на территории Приволжского городского поселения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1" w:history="1">
              <w:r w:rsidR="00B20629" w:rsidRPr="00E37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E3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Приволжского муниципального района от 09.06.2017 N 437-п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снос зеленых насаждений на территории Приволжского городского поселения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 ЮЛ, физические лица, имеющие намерение осуществить снос зеленых насаждений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снос зеленых насаждений либо отказ в выдаче разрешения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4F573D" w:rsidRPr="00C43612" w:rsidTr="00CA4543">
        <w:tc>
          <w:tcPr>
            <w:tcW w:w="15751" w:type="dxa"/>
            <w:gridSpan w:val="9"/>
          </w:tcPr>
          <w:p w:rsidR="004F573D" w:rsidRPr="004F573D" w:rsidRDefault="004F573D" w:rsidP="004F573D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Приволжского муниципального района (далее – КУМИ)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44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70" w:type="dxa"/>
          </w:tcPr>
          <w:p w:rsidR="00B20629" w:rsidRPr="00C43612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C4361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12.10.2022 №576-п «Об утверждении административного регламента предоставления муниципальной услуги «</w:t>
            </w:r>
            <w:r w:rsidRPr="00F43F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помещениях»</w:t>
            </w:r>
          </w:p>
        </w:tc>
        <w:tc>
          <w:tcPr>
            <w:tcW w:w="2429" w:type="dxa"/>
          </w:tcPr>
          <w:p w:rsidR="00B20629" w:rsidRPr="00C43612" w:rsidRDefault="00B20629" w:rsidP="00F55A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A51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принятии граждан на учет в качестве нуждающихся в жилых помещениях/ Решение об отказе в принятии граждан на учет в качестве нуждающихся в жилых помещениях</w:t>
            </w:r>
          </w:p>
        </w:tc>
        <w:tc>
          <w:tcPr>
            <w:tcW w:w="1420" w:type="dxa"/>
          </w:tcPr>
          <w:p w:rsidR="00B20629" w:rsidRPr="00C43612" w:rsidRDefault="00B20629" w:rsidP="008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44" w:type="dxa"/>
          </w:tcPr>
          <w:p w:rsidR="00B20629" w:rsidRPr="00F43F3C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F43F3C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23.08.2016 N 563-п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очередности или об отказе в предоставлении информации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схемы расположения земельного участка, находящегося в муниципальной собственности или государственная собственность на который не разграничена, на кадастровом плане территории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30.11.2022 № 698-п «Об утверждении административного регламента предоставления муниципальной услуги «Утверждение схемы расположения земельного участка, находящегося в муниципальной собственности или государственная собственность на который не разграничена, на кадастровом плане территории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Pr="00F314D1" w:rsidRDefault="00B20629" w:rsidP="00F31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утверждении схемы расположения земельного участка на кадастровом плане территории;</w:t>
            </w:r>
          </w:p>
          <w:p w:rsidR="00B20629" w:rsidRPr="00C43612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об отказе в утверждении схемы расположения земельного участка на кадастровом плане территории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3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559-п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земельного участка,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земельного участка в собственность, в аренду, постоянное (бессрочное) пользование, безвозмездное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земельного участка в собственность, в аренду, постоянное (бессрочное) пользование, безвозмездное пользование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4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прекращению права постоянного (бессрочного) пользования, пожизненного наследуемого владения земельным участком по заявлению правообладателя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Администрации о прекращении права постоянного (бессрочного) пользования, права пожизненного наследуемого владения земельным участком;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муниципальной услуги</w:t>
            </w:r>
          </w:p>
        </w:tc>
        <w:tc>
          <w:tcPr>
            <w:tcW w:w="142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227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B20629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hyperlink r:id="rId25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аренды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об отказе в предоставлении земельного участка</w:t>
            </w:r>
          </w:p>
        </w:tc>
        <w:tc>
          <w:tcPr>
            <w:tcW w:w="1420" w:type="dxa"/>
          </w:tcPr>
          <w:p w:rsidR="00B20629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563-п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согласование предоставления земельных участков;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предварительном согласовании предоставления земельных участков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572-п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земельного участка, на котором расположены здания, сооружения (в собственность, аренду, постоянное (бессрочное) пользование, безвозмездное пользование)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 в постоянное (бессрочное) пользование;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письменный отказ в предоставлении муниципальной услуги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15.06.2015 N 571-п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РФ, КФХ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собственность посредством продажи без торгов;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(отказ в предоставлении) земельного участка в аренду без проведения торгов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4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27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11.06.2015 N 557-п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выдача разрешения на использование земель или земельного участка;</w:t>
            </w:r>
          </w:p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выдаче разрешения на использование земель или земельного участка</w:t>
            </w:r>
          </w:p>
        </w:tc>
        <w:tc>
          <w:tcPr>
            <w:tcW w:w="1420" w:type="dxa"/>
          </w:tcPr>
          <w:p w:rsidR="00B20629" w:rsidRPr="00C43612" w:rsidRDefault="00B20629" w:rsidP="00730E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выписок из реестра имущества, находящегося в муниципальной собственности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15.12.2016 N 848-п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выписок из реестра имущества, находящегося в муниципальной собственности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физические лица, проживающие по месту жительства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Выписки из реестра имущества, находящегося в муниципальной собственности Приволжского муниципального района, или реестра имущества, находящегося в муниципальной собственности Приволжского городского поселения, содержащие сведения об объекте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уведомление, содержащее сведения об отсутствии информации в реестре муниципального имущества;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об отказе в выдаче выписки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16.08.2018 N 529-п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оказанию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(СМиСП)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с СМиСП договора аренды/безвозмездного пользования муниципального имущества, 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допуске к участию в отборе для предоставления муниципального имущества, находящегося в собственности Приволжского городского поселения;</w:t>
            </w:r>
          </w:p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мотивированный отказ в предоставлении в аренду/безвозмездное пользование муниципального имущества, находящегося в собственности Приволжского городского поселения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24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</w:p>
        </w:tc>
        <w:tc>
          <w:tcPr>
            <w:tcW w:w="227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091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Приволжского муниципального района от 08.12.2020 N 586-п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муниципального имущества, находящегося в собственности Приволжского муниципального района и Приволжского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МСП, сведения о которых внесены в единый реестр МСП в соответствии со </w:t>
            </w:r>
            <w:hyperlink r:id="rId31" w:history="1">
              <w:r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ст. 4.1</w:t>
              </w:r>
            </w:hyperlink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24.07.2007 N 209-ФЗ "О развитии малого и среднего предпринимательства в РФ"</w:t>
            </w:r>
          </w:p>
        </w:tc>
        <w:tc>
          <w:tcPr>
            <w:tcW w:w="1984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муниципального имущества</w:t>
            </w:r>
          </w:p>
        </w:tc>
        <w:tc>
          <w:tcPr>
            <w:tcW w:w="1420" w:type="dxa"/>
          </w:tcPr>
          <w:p w:rsidR="00B20629" w:rsidRPr="00C43612" w:rsidRDefault="00B20629" w:rsidP="009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70" w:type="dxa"/>
          </w:tcPr>
          <w:p w:rsidR="00B20629" w:rsidRPr="004734BE" w:rsidRDefault="00B20629" w:rsidP="0099476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994764" w:rsidRDefault="00B20629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Приволжского муниципального района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-п «Об утверждении административного регламента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«</w:t>
            </w:r>
            <w:r w:rsidRPr="002D1D1C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собственности/ Решение об отказе в заключении соглашения о перераспределении земельных участков</w:t>
            </w:r>
          </w:p>
        </w:tc>
        <w:tc>
          <w:tcPr>
            <w:tcW w:w="1420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4B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F3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44" w:type="dxa"/>
          </w:tcPr>
          <w:p w:rsidR="00B20629" w:rsidRPr="00316BD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которой не разграничена, на торгах</w:t>
            </w:r>
          </w:p>
        </w:tc>
        <w:tc>
          <w:tcPr>
            <w:tcW w:w="227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8B0883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08.11.2022 № 652-п «Об утверждении административного регламента предоставления муниципальной услуги «</w:t>
            </w:r>
            <w:r w:rsidRPr="00316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которой не разграничена, на торгах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утверждении схемы расположения земельного участка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услуги: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утверждении схемы расположения земельного участка;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проведении аукциона;</w:t>
            </w:r>
          </w:p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проведении аукциона</w:t>
            </w:r>
          </w:p>
        </w:tc>
        <w:tc>
          <w:tcPr>
            <w:tcW w:w="142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4423"/>
        </w:trPr>
        <w:tc>
          <w:tcPr>
            <w:tcW w:w="566" w:type="dxa"/>
          </w:tcPr>
          <w:p w:rsidR="00B20629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44" w:type="dxa"/>
          </w:tcPr>
          <w:p w:rsidR="00B20629" w:rsidRPr="002D1D1C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70" w:type="dxa"/>
          </w:tcPr>
          <w:p w:rsidR="00B20629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994764" w:rsidRDefault="00E3732C" w:rsidP="00994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4734BE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29.11.2022 № 694-п «Об утверждении административного регламента предоставления муниципальной услуги «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994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1984" w:type="dxa"/>
          </w:tcPr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отнесении земельного участков к определенной категории земель;</w:t>
            </w:r>
          </w:p>
          <w:p w:rsidR="00B20629" w:rsidRPr="00F314D1" w:rsidRDefault="00B20629" w:rsidP="00F31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переводе земельного участка из одной категории в другую;</w:t>
            </w:r>
          </w:p>
          <w:p w:rsidR="00B20629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D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об отказе в предоставлении услуги;</w:t>
            </w:r>
          </w:p>
        </w:tc>
        <w:tc>
          <w:tcPr>
            <w:tcW w:w="1420" w:type="dxa"/>
          </w:tcPr>
          <w:p w:rsidR="00B20629" w:rsidRPr="004734BE" w:rsidRDefault="00B20629" w:rsidP="00994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44" w:type="dxa"/>
          </w:tcPr>
          <w:p w:rsidR="00B20629" w:rsidRPr="003E12E1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7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091" w:type="dxa"/>
          </w:tcPr>
          <w:p w:rsidR="00B20629" w:rsidRPr="006D5DF0" w:rsidRDefault="00B20629" w:rsidP="00F3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845E62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09.12.2022 № 713-п «Об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B20629" w:rsidRDefault="00B20629" w:rsidP="00F3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5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помещениях, зарегистрированные и  постоянно 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 на территории Приволжского городского поселения, Новского сельского поселения, Ингарского сельского поселения, Рождественского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</w:tcPr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  <w:bookmarkStart w:id="1" w:name="sub_1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 социального найма жилого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0629" w:rsidRPr="00845E62" w:rsidRDefault="00B20629" w:rsidP="00F3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25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5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</w:t>
            </w:r>
          </w:p>
          <w:bookmarkEnd w:id="2"/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0629" w:rsidRDefault="00B20629" w:rsidP="00F3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562A83" w:rsidTr="00CA4543">
        <w:tc>
          <w:tcPr>
            <w:tcW w:w="15751" w:type="dxa"/>
            <w:gridSpan w:val="9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экономики и закупок администрации Приволжского муниципального района </w:t>
            </w:r>
            <w:r w:rsid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комитет экономики и закупок)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11.10.2016 N 684-п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защиты прав потребителей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консультации гражданам по вопросам защиты прав потребителей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4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24.05.2017 N 391-п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субъектов малого и среднего предпринимательства об оказании финансовой поддержки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 и ИП, являющиеся СМСП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по предоставлению и расходованию субсидий бюджета Приволжского городского поселения на государственную поддержку субъектов малого и среднего предпринимательства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44" w:type="dxa"/>
          </w:tcPr>
          <w:p w:rsidR="00B20629" w:rsidRPr="00C43612" w:rsidRDefault="00BC7036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227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20.06.2018 N 396-п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 демонстрационных полетов воздушных судов, полетов </w:t>
            </w:r>
            <w:r w:rsidR="0013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="001346DC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Направление (выдача) разрешения</w:t>
            </w:r>
          </w:p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направление (выдача) уведомления об отказе в предоставлении</w:t>
            </w:r>
          </w:p>
        </w:tc>
        <w:tc>
          <w:tcPr>
            <w:tcW w:w="1420" w:type="dxa"/>
          </w:tcPr>
          <w:p w:rsidR="00B20629" w:rsidRPr="00C43612" w:rsidRDefault="00B20629" w:rsidP="00562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44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2270" w:type="dxa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экономики и закупок</w:t>
            </w:r>
          </w:p>
        </w:tc>
        <w:tc>
          <w:tcPr>
            <w:tcW w:w="1091" w:type="dxa"/>
          </w:tcPr>
          <w:p w:rsidR="00B20629" w:rsidRPr="00613F02" w:rsidRDefault="00B20629" w:rsidP="0056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2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14.06.2022 №312-п «Об утверждении административного регламента предоставления муниципальной услуги «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  <w:r w:rsidRPr="00FB114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перевозок»</w:t>
            </w:r>
          </w:p>
        </w:tc>
        <w:tc>
          <w:tcPr>
            <w:tcW w:w="2429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товарищества, имеющие право (лицензию)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FB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B20629" w:rsidRPr="00FB114A" w:rsidRDefault="00B20629" w:rsidP="00562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 предоставлении муниципальной услуги;</w:t>
            </w:r>
          </w:p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об отказе в предоставлении муниципальной услуги</w:t>
            </w:r>
          </w:p>
        </w:tc>
        <w:tc>
          <w:tcPr>
            <w:tcW w:w="1420" w:type="dxa"/>
          </w:tcPr>
          <w:p w:rsidR="00B20629" w:rsidRPr="00613F02" w:rsidRDefault="00B20629" w:rsidP="0056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4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B20629" w:rsidRPr="00C43612" w:rsidTr="00CA4543">
        <w:tc>
          <w:tcPr>
            <w:tcW w:w="15751" w:type="dxa"/>
            <w:gridSpan w:val="9"/>
          </w:tcPr>
          <w:p w:rsidR="00B20629" w:rsidRPr="00D05E9B" w:rsidRDefault="00B20629" w:rsidP="00D05E9B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«МФЦ. Управление делами»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B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4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 регистрации по месту жительства гражданам Приволжского городского поселения, проживающим в частном секторе</w:t>
            </w:r>
          </w:p>
        </w:tc>
        <w:tc>
          <w:tcPr>
            <w:tcW w:w="227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091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17.11.2016 N 769-п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 регистрации по месту жительства гражданам Приволжского городского поселения, проживающим в частном секторе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проживающие по месту жительства на территории муниципального образования "Приволжское городское поселение"</w:t>
            </w:r>
          </w:p>
        </w:tc>
        <w:tc>
          <w:tcPr>
            <w:tcW w:w="198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регистрации по месту жительства либо письменное уведомление с мотивированным отказом в выдаче справки</w:t>
            </w:r>
          </w:p>
        </w:tc>
        <w:tc>
          <w:tcPr>
            <w:tcW w:w="142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B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4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227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091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19.02.2018 N 125-п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проживающие по месту жительства на территории муниципальных образований Приволжского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городское поселение, Ингарское сельское поселение, Новское сельское поселение, Рождественское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об отсутствии постоянно и временно проживающих граждан в жилом помещении (доме) гражданам Приволжского городского поселения и сельских поселений Приволжского муниципального района</w:t>
            </w:r>
          </w:p>
        </w:tc>
        <w:tc>
          <w:tcPr>
            <w:tcW w:w="142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081435" w:rsidRPr="00C43612" w:rsidTr="00081435">
        <w:trPr>
          <w:gridAfter w:val="1"/>
          <w:wAfter w:w="15" w:type="dxa"/>
        </w:trPr>
        <w:tc>
          <w:tcPr>
            <w:tcW w:w="566" w:type="dxa"/>
          </w:tcPr>
          <w:p w:rsidR="00081435" w:rsidRDefault="00081435" w:rsidP="00B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170" w:type="dxa"/>
            <w:gridSpan w:val="7"/>
          </w:tcPr>
          <w:p w:rsidR="00081435" w:rsidRPr="00C43612" w:rsidRDefault="000271E6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постановлением администрации Приволжского муниципального района от 16.10.2023 №594-п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B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4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7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091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15.09.2022 №528-п «Об утверждении административного регламента по предоставлению муниципальной услуги «</w:t>
            </w:r>
            <w:r w:rsidRPr="005D11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2429" w:type="dxa"/>
          </w:tcPr>
          <w:p w:rsidR="00B20629" w:rsidRPr="005D1160" w:rsidRDefault="00B20629" w:rsidP="00B53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-российские, иностранные граждане и лица без гражданства; </w:t>
            </w:r>
          </w:p>
          <w:p w:rsidR="00B20629" w:rsidRPr="005D1160" w:rsidRDefault="00B20629" w:rsidP="00B53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-органы государственной власти, местного самоуправления;</w:t>
            </w:r>
          </w:p>
          <w:p w:rsidR="00B20629" w:rsidRPr="005D1160" w:rsidRDefault="00B20629" w:rsidP="00B53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организации и общественные объединения; </w:t>
            </w:r>
          </w:p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– 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      </w:r>
          </w:p>
        </w:tc>
        <w:tc>
          <w:tcPr>
            <w:tcW w:w="198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60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</w:t>
            </w:r>
          </w:p>
        </w:tc>
        <w:tc>
          <w:tcPr>
            <w:tcW w:w="142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Default="00B20629" w:rsidP="00B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4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</w:p>
        </w:tc>
        <w:tc>
          <w:tcPr>
            <w:tcW w:w="227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сектор</w:t>
            </w:r>
          </w:p>
        </w:tc>
        <w:tc>
          <w:tcPr>
            <w:tcW w:w="1091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13.04.2018 N 238-п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архивное хранение от физических и юридических лиц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постоянное хранение</w:t>
            </w:r>
          </w:p>
        </w:tc>
        <w:tc>
          <w:tcPr>
            <w:tcW w:w="1420" w:type="dxa"/>
          </w:tcPr>
          <w:p w:rsidR="00B20629" w:rsidRPr="00C43612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29" w:rsidRPr="00C43612" w:rsidTr="00CA4543">
        <w:tc>
          <w:tcPr>
            <w:tcW w:w="15751" w:type="dxa"/>
            <w:gridSpan w:val="9"/>
          </w:tcPr>
          <w:p w:rsidR="00B20629" w:rsidRPr="00261867" w:rsidRDefault="00B20629" w:rsidP="00B53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Финансовое управление администрации Приволжского муниципального района (далее – финансовое управление)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44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2270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091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261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B20629" w:rsidRPr="00C4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29.11.2016 N 798-п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по вопросам применения муниципальных правовых актов о местных налогах и сборах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420" w:type="dxa"/>
          </w:tcPr>
          <w:p w:rsidR="00B20629" w:rsidRPr="00C43612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c>
          <w:tcPr>
            <w:tcW w:w="15751" w:type="dxa"/>
            <w:gridSpan w:val="9"/>
          </w:tcPr>
          <w:p w:rsidR="00B20629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Муниципальное казенное учреждение отдел образования администрации Приволжского муниципального района</w:t>
            </w:r>
          </w:p>
          <w:p w:rsidR="00B20629" w:rsidRPr="00261867" w:rsidRDefault="00B20629" w:rsidP="00261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(далее – МКУ отдел образования)</w:t>
            </w:r>
          </w:p>
        </w:tc>
      </w:tr>
      <w:tr w:rsidR="00B20629" w:rsidRPr="00C43612" w:rsidTr="00CA4543">
        <w:trPr>
          <w:gridAfter w:val="1"/>
          <w:wAfter w:w="15" w:type="dxa"/>
          <w:trHeight w:val="4337"/>
        </w:trPr>
        <w:tc>
          <w:tcPr>
            <w:tcW w:w="566" w:type="dxa"/>
          </w:tcPr>
          <w:p w:rsidR="00B20629" w:rsidRPr="00C43612" w:rsidRDefault="00B20629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44" w:type="dxa"/>
          </w:tcPr>
          <w:p w:rsidR="00B20629" w:rsidRPr="00C43612" w:rsidRDefault="00B20629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дошкольного образования, присмотр и уход за детьми</w:t>
            </w:r>
          </w:p>
        </w:tc>
        <w:tc>
          <w:tcPr>
            <w:tcW w:w="2270" w:type="dxa"/>
          </w:tcPr>
          <w:p w:rsidR="00B20629" w:rsidRPr="00C43612" w:rsidRDefault="00B20629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20629" w:rsidRPr="00C43612" w:rsidRDefault="005E6D15" w:rsidP="005E6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732" w:type="dxa"/>
          </w:tcPr>
          <w:p w:rsidR="00B20629" w:rsidRPr="00C43612" w:rsidRDefault="002D4F23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B20629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бесплатного дошкольного образования в соответствии с федеральным государственным образовательным стандартом;</w:t>
            </w:r>
          </w:p>
          <w:p w:rsidR="00B20629" w:rsidRPr="00C43612" w:rsidRDefault="00B20629" w:rsidP="00592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присмотр и уход за детьми</w:t>
            </w:r>
          </w:p>
        </w:tc>
        <w:tc>
          <w:tcPr>
            <w:tcW w:w="1420" w:type="dxa"/>
          </w:tcPr>
          <w:p w:rsidR="00B20629" w:rsidRPr="006010EE" w:rsidRDefault="00B20629" w:rsidP="006010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10EE">
              <w:rPr>
                <w:sz w:val="23"/>
                <w:szCs w:val="23"/>
              </w:rPr>
              <w:t>редоставлени</w:t>
            </w:r>
            <w:r>
              <w:rPr>
                <w:sz w:val="23"/>
                <w:szCs w:val="23"/>
              </w:rPr>
              <w:t>е</w:t>
            </w:r>
            <w:r w:rsidRPr="006010EE">
              <w:rPr>
                <w:sz w:val="23"/>
                <w:szCs w:val="23"/>
              </w:rPr>
              <w:t xml:space="preserve"> общедоступного бесплатного дошкольного образования </w:t>
            </w:r>
            <w:r>
              <w:rPr>
                <w:sz w:val="23"/>
                <w:szCs w:val="23"/>
              </w:rPr>
              <w:t>-</w:t>
            </w:r>
            <w:r w:rsidRPr="006010EE">
              <w:rPr>
                <w:sz w:val="23"/>
                <w:szCs w:val="23"/>
              </w:rPr>
              <w:t>бесплатно.</w:t>
            </w:r>
          </w:p>
          <w:p w:rsidR="00B20629" w:rsidRPr="006010EE" w:rsidRDefault="00B20629" w:rsidP="006010E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10EE">
              <w:rPr>
                <w:sz w:val="23"/>
                <w:szCs w:val="23"/>
              </w:rPr>
              <w:t xml:space="preserve">рисмотр и уход за детьми в образовательном учреждении </w:t>
            </w:r>
            <w:r>
              <w:rPr>
                <w:sz w:val="23"/>
                <w:szCs w:val="23"/>
              </w:rPr>
              <w:t>- платно</w:t>
            </w:r>
            <w:r w:rsidRPr="006010EE">
              <w:rPr>
                <w:sz w:val="23"/>
                <w:szCs w:val="23"/>
              </w:rPr>
              <w:t>.</w:t>
            </w:r>
          </w:p>
        </w:tc>
      </w:tr>
      <w:tr w:rsidR="00B20629" w:rsidRPr="00C43612" w:rsidTr="00CA4543">
        <w:trPr>
          <w:gridAfter w:val="1"/>
          <w:wAfter w:w="15" w:type="dxa"/>
          <w:trHeight w:val="2722"/>
        </w:trPr>
        <w:tc>
          <w:tcPr>
            <w:tcW w:w="566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44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270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20629" w:rsidRPr="00C43612" w:rsidRDefault="005E6D15" w:rsidP="00601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20629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4337"/>
        </w:trPr>
        <w:tc>
          <w:tcPr>
            <w:tcW w:w="566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44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дополнительного образования</w:t>
            </w:r>
          </w:p>
        </w:tc>
        <w:tc>
          <w:tcPr>
            <w:tcW w:w="2270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дополнительного образования детей</w:t>
            </w:r>
          </w:p>
        </w:tc>
        <w:tc>
          <w:tcPr>
            <w:tcW w:w="1091" w:type="dxa"/>
          </w:tcPr>
          <w:p w:rsidR="00B20629" w:rsidRPr="00C43612" w:rsidRDefault="005E6D15" w:rsidP="005E6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B20629" w:rsidRPr="00C43612" w:rsidRDefault="002D4F23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20629" w:rsidRPr="006010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программ дополнительного образования с последующей выдачей:</w:t>
            </w:r>
          </w:p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квалификационная книжка спортсменов типового образца, диплом выпускника ЦДЮТ, утвержденный на педагогическом совете</w:t>
            </w:r>
          </w:p>
        </w:tc>
        <w:tc>
          <w:tcPr>
            <w:tcW w:w="1420" w:type="dxa"/>
          </w:tcPr>
          <w:p w:rsidR="00B20629" w:rsidRPr="00C43612" w:rsidRDefault="00B20629" w:rsidP="00601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  <w:trHeight w:val="3289"/>
        </w:trPr>
        <w:tc>
          <w:tcPr>
            <w:tcW w:w="566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4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227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20629" w:rsidRPr="00C43612" w:rsidRDefault="005E6D15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20629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учащимся основных общеобразовательных программ, подтвержденное результатами ГИА, независимой оценкой качества образования (ЕГЭ)</w:t>
            </w:r>
          </w:p>
        </w:tc>
        <w:tc>
          <w:tcPr>
            <w:tcW w:w="142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4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школьников</w:t>
            </w:r>
          </w:p>
        </w:tc>
        <w:tc>
          <w:tcPr>
            <w:tcW w:w="2270" w:type="dxa"/>
          </w:tcPr>
          <w:p w:rsidR="00B20629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  <w:p w:rsidR="005E6D15" w:rsidRPr="00C43612" w:rsidRDefault="005E6D15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«Школьник»</w:t>
            </w:r>
          </w:p>
        </w:tc>
        <w:tc>
          <w:tcPr>
            <w:tcW w:w="1091" w:type="dxa"/>
          </w:tcPr>
          <w:p w:rsidR="00B20629" w:rsidRPr="00C43612" w:rsidRDefault="005E6D15" w:rsidP="005E6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B20629" w:rsidRPr="00C43612" w:rsidRDefault="002D4F23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B20629" w:rsidRPr="00B206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1 - 4 классов</w:t>
            </w:r>
          </w:p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5 - 11 классов, относящиеся к льготной категории: "дети из малообеспеченных семей", "дети из многодетных семей", "дети-инвалиды", "дети, находящиеся под опекой", "состоящие на учете в противотуберкулезном диспансере", "дети, находящиеся в трудной жизненной ситуации"</w:t>
            </w:r>
          </w:p>
        </w:tc>
        <w:tc>
          <w:tcPr>
            <w:tcW w:w="198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</w:t>
            </w:r>
          </w:p>
        </w:tc>
        <w:tc>
          <w:tcPr>
            <w:tcW w:w="142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4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27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</w:t>
            </w:r>
          </w:p>
        </w:tc>
        <w:tc>
          <w:tcPr>
            <w:tcW w:w="1091" w:type="dxa"/>
          </w:tcPr>
          <w:p w:rsidR="00B20629" w:rsidRPr="00C43612" w:rsidRDefault="005E6D15" w:rsidP="005E6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20629" w:rsidRPr="00B206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реестр на отдых и оздоровление</w:t>
            </w:r>
          </w:p>
        </w:tc>
        <w:tc>
          <w:tcPr>
            <w:tcW w:w="142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B20629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24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дополнительного образования по основным общеобразовательным программам в общеобразовательных учреждениях Приволжского муниципального района</w:t>
            </w:r>
          </w:p>
        </w:tc>
        <w:tc>
          <w:tcPr>
            <w:tcW w:w="227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B20629" w:rsidRPr="00C43612" w:rsidRDefault="005E6D15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B20629" w:rsidRPr="00C43612" w:rsidRDefault="002D4F23" w:rsidP="00B20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B20629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0629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B2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B20629" w:rsidRPr="00C43612" w:rsidRDefault="00B20629" w:rsidP="00B206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5165EF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5165EF" w:rsidRPr="00C43612" w:rsidRDefault="00810472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244" w:type="dxa"/>
          </w:tcPr>
          <w:p w:rsidR="005165EF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270" w:type="dxa"/>
          </w:tcPr>
          <w:p w:rsidR="005165EF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5165EF" w:rsidRPr="00C43612" w:rsidRDefault="005E6D15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5165EF" w:rsidRPr="00C43612" w:rsidRDefault="002D4F23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5165EF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5165EF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5165EF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420" w:type="dxa"/>
          </w:tcPr>
          <w:p w:rsidR="005165EF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C72835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1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учащихся</w:t>
            </w:r>
          </w:p>
        </w:tc>
        <w:tc>
          <w:tcPr>
            <w:tcW w:w="2270" w:type="dxa"/>
          </w:tcPr>
          <w:p w:rsidR="00C72835" w:rsidRPr="00C43612" w:rsidRDefault="00C72835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общеобразовательные учреждения,</w:t>
            </w:r>
          </w:p>
          <w:p w:rsidR="00C72835" w:rsidRPr="00C43612" w:rsidRDefault="00C72835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="0065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  <w:r w:rsidR="0065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1" w:type="dxa"/>
          </w:tcPr>
          <w:p w:rsidR="00C72835" w:rsidRPr="00C43612" w:rsidRDefault="005E6D15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32" w:type="dxa"/>
          </w:tcPr>
          <w:p w:rsidR="00C72835" w:rsidRPr="00C43612" w:rsidRDefault="002D4F23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C72835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муниципальных общеобразовательных учреждений Приволжского муниципального района</w:t>
            </w:r>
          </w:p>
        </w:tc>
        <w:tc>
          <w:tcPr>
            <w:tcW w:w="1984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общеобразовательным учреждениям Приволжского муниципального района и иным учреждениям в соответствии с учебным планом в течение всего учебного года</w:t>
            </w:r>
          </w:p>
        </w:tc>
        <w:tc>
          <w:tcPr>
            <w:tcW w:w="1420" w:type="dxa"/>
          </w:tcPr>
          <w:p w:rsidR="00C72835" w:rsidRPr="00C43612" w:rsidRDefault="00810472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C72835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81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</w:tcPr>
          <w:p w:rsidR="00C72835" w:rsidRPr="0065649C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Приволжского муниципального района</w:t>
            </w:r>
          </w:p>
        </w:tc>
        <w:tc>
          <w:tcPr>
            <w:tcW w:w="2270" w:type="dxa"/>
          </w:tcPr>
          <w:p w:rsidR="00C72835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дошкольного образования Приволжского муниципального района</w:t>
            </w:r>
          </w:p>
        </w:tc>
        <w:tc>
          <w:tcPr>
            <w:tcW w:w="1091" w:type="dxa"/>
          </w:tcPr>
          <w:p w:rsidR="00C72835" w:rsidRPr="00C43612" w:rsidRDefault="005E6D15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C72835" w:rsidRDefault="002D4F23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hyperlink r:id="rId48" w:history="1">
              <w:r w:rsidR="005165EF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C72835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C72835" w:rsidRPr="00C43612" w:rsidRDefault="005165EF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</w:p>
        </w:tc>
        <w:tc>
          <w:tcPr>
            <w:tcW w:w="1420" w:type="dxa"/>
          </w:tcPr>
          <w:p w:rsidR="00C72835" w:rsidRPr="00C43612" w:rsidRDefault="005165EF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C72835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81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:rsidR="00C72835" w:rsidRPr="0065649C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2270" w:type="dxa"/>
          </w:tcPr>
          <w:p w:rsidR="00C72835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 дополнительного образования Приволжского муниципального района</w:t>
            </w:r>
          </w:p>
        </w:tc>
        <w:tc>
          <w:tcPr>
            <w:tcW w:w="1091" w:type="dxa"/>
          </w:tcPr>
          <w:p w:rsidR="00C72835" w:rsidRPr="00C43612" w:rsidRDefault="005E6D15" w:rsidP="005E6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C72835" w:rsidRDefault="002D4F23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hyperlink r:id="rId49" w:history="1">
              <w:r w:rsidR="005165EF" w:rsidRPr="005165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19.12.2016 N 856-п 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65EF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административных регламентов по предоставлению муниципальных услуг МКУ отделом образования и муниципальными учреждениями образования Приволжского муниципального района</w:t>
            </w:r>
            <w:r w:rsidR="005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C72835" w:rsidRPr="00C43612" w:rsidRDefault="005165EF" w:rsidP="0051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C72835" w:rsidRPr="00C43612" w:rsidRDefault="005165EF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зачислении на обучение по дополнительной общеобразовательной программе</w:t>
            </w:r>
          </w:p>
        </w:tc>
        <w:tc>
          <w:tcPr>
            <w:tcW w:w="1420" w:type="dxa"/>
          </w:tcPr>
          <w:p w:rsidR="00C72835" w:rsidRPr="00C43612" w:rsidRDefault="005165EF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</w:t>
            </w:r>
            <w:r w:rsidR="005E6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C72835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81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</w:tcPr>
          <w:p w:rsidR="00C72835" w:rsidRPr="00261867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867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в Приволжском муниципальном районе</w:t>
            </w:r>
          </w:p>
        </w:tc>
        <w:tc>
          <w:tcPr>
            <w:tcW w:w="2270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образования</w:t>
            </w:r>
          </w:p>
        </w:tc>
        <w:tc>
          <w:tcPr>
            <w:tcW w:w="1091" w:type="dxa"/>
          </w:tcPr>
          <w:p w:rsidR="00C72835" w:rsidRPr="00C43612" w:rsidRDefault="005E6D15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32" w:type="dxa"/>
          </w:tcPr>
          <w:p w:rsidR="00C72835" w:rsidRPr="00C43612" w:rsidRDefault="002D4F23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C72835" w:rsidRPr="005927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Приволжского муниципального района от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72835"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2835" w:rsidRPr="00261867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в Приволжском муниципальном районе</w:t>
            </w:r>
            <w:r w:rsidR="00C72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9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образовательную организацию</w:t>
            </w:r>
          </w:p>
        </w:tc>
        <w:tc>
          <w:tcPr>
            <w:tcW w:w="1420" w:type="dxa"/>
          </w:tcPr>
          <w:p w:rsidR="00C72835" w:rsidRPr="00C43612" w:rsidRDefault="00C72835" w:rsidP="00C72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5165EF" w:rsidRPr="00C43612" w:rsidTr="00CA4543">
        <w:trPr>
          <w:trHeight w:val="453"/>
        </w:trPr>
        <w:tc>
          <w:tcPr>
            <w:tcW w:w="15751" w:type="dxa"/>
            <w:gridSpan w:val="9"/>
          </w:tcPr>
          <w:p w:rsidR="005165EF" w:rsidRPr="00C43612" w:rsidRDefault="000A2193" w:rsidP="002126EC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 xml:space="preserve">8. Муниципальное казенное учреждение «Отдел культуры, молодежной политики, спорта и туризма администрации Приволжского </w:t>
            </w:r>
            <w:r w:rsidR="00E3732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муниципального района (далее – МКУ «ОКМСиТ»)</w:t>
            </w:r>
          </w:p>
        </w:tc>
      </w:tr>
      <w:tr w:rsidR="000A2193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0A2193" w:rsidRPr="00613F02" w:rsidRDefault="000A2193" w:rsidP="000A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4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27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  <w:tc>
          <w:tcPr>
            <w:tcW w:w="1091" w:type="dxa"/>
          </w:tcPr>
          <w:p w:rsidR="000A2193" w:rsidRPr="00613F02" w:rsidRDefault="00E11CDE" w:rsidP="00E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207-п «Об утверждении административного регламента предоставления муниципальной услуги «Организация и проведение официальных физкультурно-оздоровительных и спортивных мероприятий»</w:t>
            </w:r>
          </w:p>
        </w:tc>
        <w:tc>
          <w:tcPr>
            <w:tcW w:w="2429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198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физкультурно-оздоровительных и спортивных мероприятий;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поддержании и укреплении здоровья, а также проведении досуга при посещении спортивных мероприятий;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потребностей получателя в повышении качества и доступности проводимых спортивных мероприятий;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удовлетворение потребностей потребителя в достижении спортивных результатов;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- поэтапное внедрение сдачи нормативов Комплекса ГТО для всех возрастов населения.</w:t>
            </w:r>
          </w:p>
        </w:tc>
        <w:tc>
          <w:tcPr>
            <w:tcW w:w="1420" w:type="dxa"/>
          </w:tcPr>
          <w:p w:rsidR="000A2193" w:rsidRPr="00613F02" w:rsidRDefault="000A2193" w:rsidP="000A21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2193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0A2193" w:rsidRPr="00613F02" w:rsidRDefault="00E3732C" w:rsidP="000A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4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227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0A2193" w:rsidRPr="00613F02" w:rsidRDefault="00E11CDE" w:rsidP="00E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28.04.2022 № 201-п «Об утверждении административного регламента предоставления муниципальной услуги «Запись на обзорные, тематические и интерактивные экскурсии»</w:t>
            </w:r>
          </w:p>
        </w:tc>
        <w:tc>
          <w:tcPr>
            <w:tcW w:w="2429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обзорные, тематические и интерактивные экскурсии или 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  <w:tc>
          <w:tcPr>
            <w:tcW w:w="142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0A2193" w:rsidRPr="00C43612" w:rsidTr="00CA4543">
        <w:trPr>
          <w:gridAfter w:val="1"/>
          <w:wAfter w:w="15" w:type="dxa"/>
        </w:trPr>
        <w:tc>
          <w:tcPr>
            <w:tcW w:w="566" w:type="dxa"/>
          </w:tcPr>
          <w:p w:rsidR="000A2193" w:rsidRPr="00613F02" w:rsidRDefault="00E3732C" w:rsidP="000A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4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227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0A2193" w:rsidRPr="00613F02" w:rsidRDefault="00E11CDE" w:rsidP="00E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208-п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      </w:r>
          </w:p>
        </w:tc>
        <w:tc>
          <w:tcPr>
            <w:tcW w:w="2429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проводимых исполнителем, анонсов данных мероприятий</w:t>
            </w:r>
            <w:r w:rsidRPr="00613F02">
              <w:rPr>
                <w:sz w:val="24"/>
                <w:szCs w:val="24"/>
              </w:rPr>
              <w:t xml:space="preserve"> </w:t>
            </w: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 xml:space="preserve">или мотивированный ответ о невозможности предоставления запрашиваемой  информации </w:t>
            </w:r>
          </w:p>
        </w:tc>
        <w:tc>
          <w:tcPr>
            <w:tcW w:w="142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0A2193" w:rsidRPr="00C43612" w:rsidTr="00CA4543">
        <w:trPr>
          <w:gridAfter w:val="1"/>
          <w:wAfter w:w="15" w:type="dxa"/>
          <w:trHeight w:val="29"/>
        </w:trPr>
        <w:tc>
          <w:tcPr>
            <w:tcW w:w="566" w:type="dxa"/>
          </w:tcPr>
          <w:p w:rsidR="000A2193" w:rsidRPr="00613F02" w:rsidRDefault="00E3732C" w:rsidP="000A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4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227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</w:tc>
        <w:tc>
          <w:tcPr>
            <w:tcW w:w="1091" w:type="dxa"/>
          </w:tcPr>
          <w:p w:rsidR="000A2193" w:rsidRPr="00613F02" w:rsidRDefault="00E11CDE" w:rsidP="00E1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32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Приволжского муниципального района от 04.05.2022 № 209-п «Об утверждении административного регламента «Предоставление информации о проведении ярмарок, выставок народного творчества, ремесел»</w:t>
            </w:r>
          </w:p>
        </w:tc>
        <w:tc>
          <w:tcPr>
            <w:tcW w:w="2429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информирование заинтересованных лиц о времени и месте проведения Учреждением ярмарок, выставок народного творчества, ремесел;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анонсирование проведения Учреждением ярмарок, выставок народного творчества, ремесел;</w:t>
            </w:r>
          </w:p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повышение эффективности оказания услуги посредством использования средств телефонной связи, электронной почты и Интернет-технологий в связи с оказанием муниципальной услуги;</w:t>
            </w:r>
          </w:p>
          <w:p w:rsidR="000A2193" w:rsidRPr="00E3732C" w:rsidRDefault="000A2193" w:rsidP="000A21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eastAsia="SimSun" w:hAnsi="Times New Roman" w:cs="Times New Roman"/>
                <w:sz w:val="24"/>
                <w:szCs w:val="24"/>
              </w:rPr>
              <w:t>- обоснованный отказ в предоставлении муниципальной услуги;</w:t>
            </w:r>
          </w:p>
        </w:tc>
        <w:tc>
          <w:tcPr>
            <w:tcW w:w="1420" w:type="dxa"/>
          </w:tcPr>
          <w:p w:rsidR="000A2193" w:rsidRPr="00613F02" w:rsidRDefault="000A2193" w:rsidP="000A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02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</w:tbl>
    <w:p w:rsidR="006A0E6B" w:rsidRDefault="006A0E6B" w:rsidP="00080DC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A0E6B" w:rsidRDefault="006A0E6B"/>
    <w:sectPr w:rsidR="006A0E6B" w:rsidSect="006A0E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23" w:rsidRDefault="002D4F23" w:rsidP="00600845">
      <w:pPr>
        <w:spacing w:after="0" w:line="240" w:lineRule="auto"/>
      </w:pPr>
      <w:r>
        <w:separator/>
      </w:r>
    </w:p>
  </w:endnote>
  <w:endnote w:type="continuationSeparator" w:id="0">
    <w:p w:rsidR="002D4F23" w:rsidRDefault="002D4F23" w:rsidP="0060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23" w:rsidRDefault="002D4F23" w:rsidP="00600845">
      <w:pPr>
        <w:spacing w:after="0" w:line="240" w:lineRule="auto"/>
      </w:pPr>
      <w:r>
        <w:separator/>
      </w:r>
    </w:p>
  </w:footnote>
  <w:footnote w:type="continuationSeparator" w:id="0">
    <w:p w:rsidR="002D4F23" w:rsidRDefault="002D4F23" w:rsidP="0060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410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435" w:rsidRPr="005544B8" w:rsidRDefault="0008143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544B8">
          <w:rPr>
            <w:rFonts w:ascii="Times New Roman" w:hAnsi="Times New Roman" w:cs="Times New Roman"/>
            <w:sz w:val="28"/>
            <w:szCs w:val="28"/>
          </w:rPr>
          <w:t>2</w:t>
        </w:r>
        <w:r w:rsidRPr="00554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435" w:rsidRDefault="000814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88B"/>
    <w:multiLevelType w:val="hybridMultilevel"/>
    <w:tmpl w:val="A168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691B"/>
    <w:multiLevelType w:val="hybridMultilevel"/>
    <w:tmpl w:val="421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0EA2"/>
    <w:multiLevelType w:val="hybridMultilevel"/>
    <w:tmpl w:val="B84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C6ABA"/>
    <w:multiLevelType w:val="multilevel"/>
    <w:tmpl w:val="BDE81CB2"/>
    <w:lvl w:ilvl="0">
      <w:start w:val="1"/>
      <w:numFmt w:val="decimal"/>
      <w:lvlText w:val="%1."/>
      <w:lvlJc w:val="left"/>
      <w:pPr>
        <w:ind w:left="1453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1"/>
    <w:rsid w:val="00002D12"/>
    <w:rsid w:val="000062B5"/>
    <w:rsid w:val="000271E6"/>
    <w:rsid w:val="000664D1"/>
    <w:rsid w:val="00080DCD"/>
    <w:rsid w:val="00081435"/>
    <w:rsid w:val="000A2193"/>
    <w:rsid w:val="000A21B4"/>
    <w:rsid w:val="000D3DC6"/>
    <w:rsid w:val="000D64BC"/>
    <w:rsid w:val="00105100"/>
    <w:rsid w:val="0012586F"/>
    <w:rsid w:val="001346DC"/>
    <w:rsid w:val="00140916"/>
    <w:rsid w:val="00141039"/>
    <w:rsid w:val="001B77BC"/>
    <w:rsid w:val="001C4173"/>
    <w:rsid w:val="002126EC"/>
    <w:rsid w:val="00242580"/>
    <w:rsid w:val="00244DA1"/>
    <w:rsid w:val="00247842"/>
    <w:rsid w:val="00261867"/>
    <w:rsid w:val="00275433"/>
    <w:rsid w:val="0028005B"/>
    <w:rsid w:val="00285C00"/>
    <w:rsid w:val="00292971"/>
    <w:rsid w:val="002D4F23"/>
    <w:rsid w:val="002F460F"/>
    <w:rsid w:val="00320E0B"/>
    <w:rsid w:val="003D6345"/>
    <w:rsid w:val="00410C0E"/>
    <w:rsid w:val="00422023"/>
    <w:rsid w:val="00427F9A"/>
    <w:rsid w:val="004911C2"/>
    <w:rsid w:val="00493CE9"/>
    <w:rsid w:val="00495CCE"/>
    <w:rsid w:val="004F573D"/>
    <w:rsid w:val="005165EF"/>
    <w:rsid w:val="00521780"/>
    <w:rsid w:val="005544B8"/>
    <w:rsid w:val="00562A83"/>
    <w:rsid w:val="005821FE"/>
    <w:rsid w:val="00592701"/>
    <w:rsid w:val="005D1160"/>
    <w:rsid w:val="005E04DE"/>
    <w:rsid w:val="005E6D15"/>
    <w:rsid w:val="00600845"/>
    <w:rsid w:val="006010EE"/>
    <w:rsid w:val="00613E98"/>
    <w:rsid w:val="00613F02"/>
    <w:rsid w:val="00631B4E"/>
    <w:rsid w:val="006469B3"/>
    <w:rsid w:val="0065649C"/>
    <w:rsid w:val="00661D82"/>
    <w:rsid w:val="006918CB"/>
    <w:rsid w:val="006A0E6B"/>
    <w:rsid w:val="0070654B"/>
    <w:rsid w:val="00724FC7"/>
    <w:rsid w:val="00727281"/>
    <w:rsid w:val="00730E78"/>
    <w:rsid w:val="007956C7"/>
    <w:rsid w:val="007B2160"/>
    <w:rsid w:val="007C04FD"/>
    <w:rsid w:val="00810472"/>
    <w:rsid w:val="00825D07"/>
    <w:rsid w:val="00831C35"/>
    <w:rsid w:val="00867B55"/>
    <w:rsid w:val="008C3960"/>
    <w:rsid w:val="008C46F5"/>
    <w:rsid w:val="008D78B3"/>
    <w:rsid w:val="00915847"/>
    <w:rsid w:val="00927807"/>
    <w:rsid w:val="00994764"/>
    <w:rsid w:val="00996A98"/>
    <w:rsid w:val="009B68C4"/>
    <w:rsid w:val="00A13E34"/>
    <w:rsid w:val="00A21E5E"/>
    <w:rsid w:val="00A41C97"/>
    <w:rsid w:val="00A5133A"/>
    <w:rsid w:val="00A51D4B"/>
    <w:rsid w:val="00A528FF"/>
    <w:rsid w:val="00A67EC8"/>
    <w:rsid w:val="00AB4A0D"/>
    <w:rsid w:val="00B10753"/>
    <w:rsid w:val="00B20629"/>
    <w:rsid w:val="00B53723"/>
    <w:rsid w:val="00B70AF5"/>
    <w:rsid w:val="00B96899"/>
    <w:rsid w:val="00BA1BF7"/>
    <w:rsid w:val="00BA5142"/>
    <w:rsid w:val="00BB1ECF"/>
    <w:rsid w:val="00BC7036"/>
    <w:rsid w:val="00BD081A"/>
    <w:rsid w:val="00BD2AE6"/>
    <w:rsid w:val="00C06B41"/>
    <w:rsid w:val="00C43612"/>
    <w:rsid w:val="00C528EF"/>
    <w:rsid w:val="00C53040"/>
    <w:rsid w:val="00C724E5"/>
    <w:rsid w:val="00C72835"/>
    <w:rsid w:val="00C7561C"/>
    <w:rsid w:val="00CA4543"/>
    <w:rsid w:val="00CC0550"/>
    <w:rsid w:val="00CD53D4"/>
    <w:rsid w:val="00CD5EE0"/>
    <w:rsid w:val="00CF71E5"/>
    <w:rsid w:val="00D01170"/>
    <w:rsid w:val="00D05E9B"/>
    <w:rsid w:val="00D80820"/>
    <w:rsid w:val="00D92FE2"/>
    <w:rsid w:val="00DC109C"/>
    <w:rsid w:val="00DE285E"/>
    <w:rsid w:val="00E11CDE"/>
    <w:rsid w:val="00E13FD2"/>
    <w:rsid w:val="00E3732C"/>
    <w:rsid w:val="00E40481"/>
    <w:rsid w:val="00E47ECF"/>
    <w:rsid w:val="00E9206B"/>
    <w:rsid w:val="00F115BA"/>
    <w:rsid w:val="00F203B6"/>
    <w:rsid w:val="00F314D1"/>
    <w:rsid w:val="00F42545"/>
    <w:rsid w:val="00F43F3C"/>
    <w:rsid w:val="00F536F6"/>
    <w:rsid w:val="00F55A7D"/>
    <w:rsid w:val="00FB114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90D2-9D52-4D19-8BB4-C15D1BA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481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2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40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E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0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A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2"/>
    <w:rsid w:val="006A0E6B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6A0E6B"/>
    <w:pPr>
      <w:shd w:val="clear" w:color="auto" w:fill="FFFFFF"/>
      <w:spacing w:before="300" w:after="420" w:line="0" w:lineRule="atLeas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084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0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0845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6008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B11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8CB"/>
    <w:pPr>
      <w:ind w:left="720"/>
      <w:contextualSpacing/>
    </w:pPr>
  </w:style>
  <w:style w:type="paragraph" w:customStyle="1" w:styleId="s1">
    <w:name w:val="s_1"/>
    <w:basedOn w:val="a"/>
    <w:rsid w:val="0060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E3732C"/>
    <w:rPr>
      <w:color w:val="0563C1"/>
      <w:u w:val="single"/>
    </w:rPr>
  </w:style>
  <w:style w:type="character" w:styleId="ad">
    <w:name w:val="Hyperlink"/>
    <w:basedOn w:val="a0"/>
    <w:uiPriority w:val="99"/>
    <w:semiHidden/>
    <w:unhideWhenUsed/>
    <w:rsid w:val="00E3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BA054E6A53112F0AE21E97E68918F7B78809BEC90259968CC61D66C4F8B1E7A545C4B2B47A3C204168615E7899D594CCH6p0I" TargetMode="External"/><Relationship Id="rId18" Type="http://schemas.openxmlformats.org/officeDocument/2006/relationships/hyperlink" Target="consultantplus://offline/ref=79BA054E6A53112F0AE21E97E68918F7B78809BEC907599988CA1D66C4F8B1E7A545C4B2B47A3C204168615E7899D594CCH6p0I" TargetMode="External"/><Relationship Id="rId26" Type="http://schemas.openxmlformats.org/officeDocument/2006/relationships/hyperlink" Target="consultantplus://offline/ref=79BA054E6A53112F0AE21E97E68918F7B78809BEC902549080C61D66C4F8B1E7A545C4B2B47A3C204168615E7899D594CCH6p0I" TargetMode="External"/><Relationship Id="rId39" Type="http://schemas.openxmlformats.org/officeDocument/2006/relationships/hyperlink" Target="consultantplus://offline/ref=79BA054E6A53112F0AE21E97E68918F7B78809BEC90159958ECA1D66C4F8B1E7A545C4B2B47A3C204168615E7899D594CCH6p0I" TargetMode="External"/><Relationship Id="rId21" Type="http://schemas.openxmlformats.org/officeDocument/2006/relationships/hyperlink" Target="consultantplus://offline/ref=79BA054E6A53112F0AE21E97E68918F7B78809BEC90051998DC91D66C4F8B1E7A545C4B2B47A3C204168615E7899D594CCH6p0I" TargetMode="External"/><Relationship Id="rId34" Type="http://schemas.openxmlformats.org/officeDocument/2006/relationships/hyperlink" Target="consultantplus://offline/ref=79BA054E6A53112F0AE21E97E68918F7B78809BEC90651978BC91D66C4F8B1E7A545C4B2B47A3C204168615E7899D594CCH6p0I" TargetMode="External"/><Relationship Id="rId42" Type="http://schemas.openxmlformats.org/officeDocument/2006/relationships/hyperlink" Target="consultantplus://offline/ref=79BA054E6A53112F0AE21E97E68918F7B78809BEC90159958ECA1D66C4F8B1E7A545C4B2B47A3C204168615E7899D594CCH6p0I" TargetMode="External"/><Relationship Id="rId47" Type="http://schemas.openxmlformats.org/officeDocument/2006/relationships/hyperlink" Target="consultantplus://offline/ref=79BA054E6A53112F0AE21E97E68918F7B78809BEC90159958ECA1D66C4F8B1E7A545C4B2B47A3C204168615E7899D594CCH6p0I" TargetMode="External"/><Relationship Id="rId50" Type="http://schemas.openxmlformats.org/officeDocument/2006/relationships/hyperlink" Target="consultantplus://offline/ref=79BA054E6A53112F0AE21E97E68918F7B78809BEC90159958ECA1D66C4F8B1E7A545C4B2B47A3C204168615E7899D594CCH6p0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BA054E6A53112F0AE21E97E68918F7B78809BEC90758968CCA1D66C4F8B1E7A545C4B2B47A3C204168615E7899D594CCH6p0I" TargetMode="External"/><Relationship Id="rId29" Type="http://schemas.openxmlformats.org/officeDocument/2006/relationships/hyperlink" Target="consultantplus://offline/ref=79BA054E6A53112F0AE21E97E68918F7B78809BEC905569689CE1D66C4F8B1E7A545C4B2B47A3C204168615E7899D594CCH6p0I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BA054E6A53112F0AE21E97E68918F7B78809BEC90254908CCC1D66C4F8B1E7A545C4B2B47A3C204168615E7899D594CCH6p0I" TargetMode="External"/><Relationship Id="rId32" Type="http://schemas.openxmlformats.org/officeDocument/2006/relationships/hyperlink" Target="consultantplus://offline/ref=79BA054E6A53112F0AE21E97E68918F7B78809BEC906529388CE1D66C4F8B1E7A545C4B2B47A3C204168615E7899D594CCH6p0I" TargetMode="External"/><Relationship Id="rId37" Type="http://schemas.openxmlformats.org/officeDocument/2006/relationships/hyperlink" Target="consultantplus://offline/ref=79BA054E6A53112F0AE21E97E68918F7B78809BEC90051918BCB1D66C4F8B1E7A545C4B2B47A3C204168615E7899D594CCH6p0I" TargetMode="External"/><Relationship Id="rId40" Type="http://schemas.openxmlformats.org/officeDocument/2006/relationships/hyperlink" Target="consultantplus://offline/ref=79BA054E6A53112F0AE21E97E68918F7B78809BEC90159958ECA1D66C4F8B1E7A545C4B2B47A3C204168615E7899D594CCH6p0I" TargetMode="External"/><Relationship Id="rId45" Type="http://schemas.openxmlformats.org/officeDocument/2006/relationships/hyperlink" Target="consultantplus://offline/ref=79BA054E6A53112F0AE21E97E68918F7B78809BEC90159958ECA1D66C4F8B1E7A545C4B2B47A3C204168615E7899D594CCH6p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BA054E6A53112F0AE21E97E68918F7B78809BEC901589680C61D66C4F8B1E7A545C4B2B47A3C204168615E7899D594CCH6p0I" TargetMode="External"/><Relationship Id="rId23" Type="http://schemas.openxmlformats.org/officeDocument/2006/relationships/hyperlink" Target="consultantplus://offline/ref=79BA054E6A53112F0AE21E97E68918F7B78809BEC907539281C61D66C4F8B1E7A545C4B2B47A3C204168615E7899D594CCH6p0I" TargetMode="External"/><Relationship Id="rId28" Type="http://schemas.openxmlformats.org/officeDocument/2006/relationships/hyperlink" Target="consultantplus://offline/ref=79BA054E6A53112F0AE21E97E68918F7B78809BEC90254908CCD1D66C4F8B1E7A545C4B2B47A3C204168615E7899D594CCH6p0I" TargetMode="External"/><Relationship Id="rId36" Type="http://schemas.openxmlformats.org/officeDocument/2006/relationships/hyperlink" Target="consultantplus://offline/ref=79BA054E6A53112F0AE21E97E68918F7B78809BEC90159988ACD1D66C4F8B1E7A545C4B2B47A3C204168615E7899D594CCH6p0I" TargetMode="External"/><Relationship Id="rId49" Type="http://schemas.openxmlformats.org/officeDocument/2006/relationships/hyperlink" Target="consultantplus://offline/ref=79BA054E6A53112F0AE21E97E68918F7B78809BEC90159958ECA1D66C4F8B1E7A545C4B2B47A3C204168615E7899D594CCH6p0I" TargetMode="External"/><Relationship Id="rId10" Type="http://schemas.openxmlformats.org/officeDocument/2006/relationships/hyperlink" Target="consultantplus://offline/ref=EFD6087BF936383E9788A2C9387B7CAD0AF3050DF86B94FCFDAE57F3E1E9227Fs4O5L" TargetMode="External"/><Relationship Id="rId19" Type="http://schemas.openxmlformats.org/officeDocument/2006/relationships/hyperlink" Target="consultantplus://offline/ref=79BA054E6A53112F0AE21E97E68918F7B78809BEC90759968ECA1D66C4F8B1E7A545C4B2B47A3C204168615E7899D594CCH6p0I" TargetMode="External"/><Relationship Id="rId31" Type="http://schemas.openxmlformats.org/officeDocument/2006/relationships/hyperlink" Target="consultantplus://offline/ref=79BA054E6A53112F0AE2009AF0E544F8B08B5EB5CF055BC7D59A1B319BA8B7B2E505C2E4ED353D7C043E725F7E99D791D060692AH6p0I" TargetMode="External"/><Relationship Id="rId44" Type="http://schemas.openxmlformats.org/officeDocument/2006/relationships/hyperlink" Target="consultantplus://offline/ref=79BA054E6A53112F0AE21E97E68918F7B78809BEC90159958ECA1D66C4F8B1E7A545C4B2B47A3C204168615E7899D594CCH6p0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6087BF936383E9788BCC42E1720A20FFE5D00FB6B9AA2A0F10CAEB6sEO0L" TargetMode="External"/><Relationship Id="rId14" Type="http://schemas.openxmlformats.org/officeDocument/2006/relationships/hyperlink" Target="consultantplus://offline/ref=79BA054E6A53112F0AE2009AF0E544F8B78251B1CE035BC7D59A1B319BA8B7B2E505C2E7ED3D6A2B4B3F2E1A288AD697D0626C36601033H6p3I" TargetMode="External"/><Relationship Id="rId22" Type="http://schemas.openxmlformats.org/officeDocument/2006/relationships/hyperlink" Target="consultantplus://offline/ref=79BA054E6A53112F0AE21E97E68918F7B78809BEC906519788C71D66C4F8B1E7A545C4B2B47A3C204168615E7899D594CCH6p0I" TargetMode="External"/><Relationship Id="rId27" Type="http://schemas.openxmlformats.org/officeDocument/2006/relationships/hyperlink" Target="consultantplus://offline/ref=79BA054E6A53112F0AE21E97E68918F7B78809BEC902549080C71D66C4F8B1E7A545C4B2B47A3C204168615E7899D594CCH6p0I" TargetMode="External"/><Relationship Id="rId30" Type="http://schemas.openxmlformats.org/officeDocument/2006/relationships/hyperlink" Target="consultantplus://offline/ref=79BA054E6A53112F0AE21E97E68918F7B78809BEC90254978CC61D66C4F8B1E7A545C4B2B47A3C204168615E7899D594CCH6p0I" TargetMode="External"/><Relationship Id="rId35" Type="http://schemas.openxmlformats.org/officeDocument/2006/relationships/hyperlink" Target="consultantplus://offline/ref=79BA054E6A53112F0AE21E97E68918F7B78809BEC90651968DCE1D66C4F8B1E7A545C4B2B47A3C204168615E7899D594CCH6p0I" TargetMode="External"/><Relationship Id="rId43" Type="http://schemas.openxmlformats.org/officeDocument/2006/relationships/hyperlink" Target="consultantplus://offline/ref=79BA054E6A53112F0AE21E97E68918F7B78809BEC90159958ECA1D66C4F8B1E7A545C4B2B47A3C204168615E7899D594CCH6p0I" TargetMode="External"/><Relationship Id="rId48" Type="http://schemas.openxmlformats.org/officeDocument/2006/relationships/hyperlink" Target="consultantplus://offline/ref=79BA054E6A53112F0AE21E97E68918F7B78809BEC90159958ECA1D66C4F8B1E7A545C4B2B47A3C204168615E7899D594CCH6p0I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9BA054E6A53112F0AE21E97E68918F7B78809BEC90650988CCB1D66C4F8B1E7A545C4B2B47A3C204168615E7899D594CCH6p0I" TargetMode="External"/><Relationship Id="rId17" Type="http://schemas.openxmlformats.org/officeDocument/2006/relationships/hyperlink" Target="consultantplus://offline/ref=79BA054E6A53112F0AE21E97E68918F7B78809BEC907599988CA1D66C4F8B1E7A545C4B2B47A3C204168615E7899D594CCH6p0I" TargetMode="External"/><Relationship Id="rId25" Type="http://schemas.openxmlformats.org/officeDocument/2006/relationships/hyperlink" Target="consultantplus://offline/ref=79BA054E6A53112F0AE21E97E68918F7B78809BEC90753948ECA1D66C4F8B1E7A545C4B2B47A3C204168615E7899D594CCH6p0I" TargetMode="External"/><Relationship Id="rId33" Type="http://schemas.openxmlformats.org/officeDocument/2006/relationships/hyperlink" Target="consultantplus://offline/ref=79BA054E6A53112F0AE21E97E68918F7B78809BEC90155968AC81D66C4F8B1E7A545C4B2B47A3C204168615E7899D594CCH6p0I" TargetMode="External"/><Relationship Id="rId38" Type="http://schemas.openxmlformats.org/officeDocument/2006/relationships/hyperlink" Target="consultantplus://offline/ref=79BA054E6A53112F0AE21E97E68918F7B78809BEC90657978CCB1D66C4F8B1E7A545C4B2B47A3C204168615E7899D594CCH6p0I" TargetMode="External"/><Relationship Id="rId46" Type="http://schemas.openxmlformats.org/officeDocument/2006/relationships/hyperlink" Target="consultantplus://offline/ref=79BA054E6A53112F0AE21E97E68918F7B78809BEC90159958ECA1D66C4F8B1E7A545C4B2B47A3C204168615E7899D594CCH6p0I" TargetMode="External"/><Relationship Id="rId20" Type="http://schemas.openxmlformats.org/officeDocument/2006/relationships/hyperlink" Target="consultantplus://offline/ref=79BA054E6A53112F0AE21E97E68918F7B78809BEC90153918ACE1D66C4F8B1E7A545C4B2B47A3C204168615E7899D594CCH6p0I" TargetMode="External"/><Relationship Id="rId41" Type="http://schemas.openxmlformats.org/officeDocument/2006/relationships/hyperlink" Target="consultantplus://offline/ref=79BA054E6A53112F0AE21E97E68918F7B78809BEC90159958ECA1D66C4F8B1E7A545C4B2B47A3C204168615E7899D594CCH6p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A604-4EA2-468A-B212-CEB002E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2022-12-23T08:18:00Z</cp:lastPrinted>
  <dcterms:created xsi:type="dcterms:W3CDTF">2023-10-30T08:34:00Z</dcterms:created>
  <dcterms:modified xsi:type="dcterms:W3CDTF">2023-10-30T08:34:00Z</dcterms:modified>
</cp:coreProperties>
</file>