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81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292181" w:rsidRPr="000C3F05" w:rsidTr="00CF44FB">
        <w:trPr>
          <w:jc w:val="center"/>
        </w:trPr>
        <w:tc>
          <w:tcPr>
            <w:tcW w:w="523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78FA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6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181" w:rsidRPr="000C3F05" w:rsidRDefault="00A178FA" w:rsidP="00F50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F44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C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" w:type="dxa"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A178FA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9048E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292181" w:rsidRPr="002B07BD" w:rsidRDefault="00292181" w:rsidP="00292181">
      <w:pPr>
        <w:jc w:val="center"/>
        <w:rPr>
          <w:b/>
          <w:sz w:val="28"/>
          <w:szCs w:val="28"/>
        </w:rPr>
      </w:pPr>
    </w:p>
    <w:p w:rsidR="00292181" w:rsidRPr="001F4404" w:rsidRDefault="00292181" w:rsidP="001F440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Об утверждении прогнозного плана привати</w:t>
      </w:r>
      <w:r>
        <w:rPr>
          <w:rFonts w:eastAsiaTheme="minorHAnsi"/>
          <w:b/>
          <w:sz w:val="28"/>
          <w:szCs w:val="28"/>
          <w:lang w:eastAsia="en-US"/>
        </w:rPr>
        <w:t>зации муниципального имущества</w:t>
      </w:r>
      <w:r w:rsidR="001F4404">
        <w:rPr>
          <w:rFonts w:eastAsiaTheme="minorHAnsi"/>
          <w:b/>
          <w:sz w:val="28"/>
          <w:szCs w:val="28"/>
          <w:lang w:eastAsia="en-US"/>
        </w:rPr>
        <w:t>, находящегося в собственности</w:t>
      </w:r>
      <w:r>
        <w:rPr>
          <w:rFonts w:eastAsiaTheme="minorHAnsi"/>
          <w:b/>
          <w:sz w:val="28"/>
          <w:szCs w:val="28"/>
          <w:lang w:eastAsia="en-US"/>
        </w:rPr>
        <w:t xml:space="preserve"> 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</w:t>
      </w:r>
      <w:r w:rsidR="00B93369">
        <w:rPr>
          <w:rFonts w:eastAsiaTheme="minorHAnsi"/>
          <w:b/>
          <w:sz w:val="28"/>
          <w:szCs w:val="28"/>
          <w:lang w:eastAsia="en-US"/>
        </w:rPr>
        <w:t>,</w:t>
      </w:r>
      <w:r>
        <w:rPr>
          <w:rFonts w:eastAsiaTheme="minorHAnsi"/>
          <w:b/>
          <w:sz w:val="28"/>
          <w:szCs w:val="28"/>
          <w:lang w:eastAsia="en-US"/>
        </w:rPr>
        <w:t xml:space="preserve"> на 20</w:t>
      </w:r>
      <w:r w:rsidR="001F4404">
        <w:rPr>
          <w:rFonts w:eastAsiaTheme="minorHAnsi"/>
          <w:b/>
          <w:sz w:val="28"/>
          <w:szCs w:val="28"/>
          <w:lang w:eastAsia="en-US"/>
        </w:rPr>
        <w:t>2</w:t>
      </w:r>
      <w:r w:rsidR="007F3D14">
        <w:rPr>
          <w:rFonts w:eastAsiaTheme="minorHAnsi"/>
          <w:b/>
          <w:sz w:val="28"/>
          <w:szCs w:val="28"/>
          <w:lang w:eastAsia="en-US"/>
        </w:rPr>
        <w:t>5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292181" w:rsidRPr="000C3F05" w:rsidRDefault="00292181" w:rsidP="00292181">
      <w:pPr>
        <w:jc w:val="both"/>
        <w:rPr>
          <w:sz w:val="28"/>
          <w:szCs w:val="28"/>
        </w:rPr>
      </w:pPr>
    </w:p>
    <w:p w:rsidR="00292181" w:rsidRPr="00292181" w:rsidRDefault="00292181" w:rsidP="006C15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6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 и от 06.10.2003 </w:t>
      </w:r>
      <w:hyperlink r:id="rId7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</w:t>
      </w:r>
      <w:r w:rsidR="001F4404">
        <w:rPr>
          <w:rFonts w:eastAsiaTheme="minorHAnsi"/>
          <w:sz w:val="28"/>
          <w:szCs w:val="28"/>
          <w:lang w:eastAsia="en-US"/>
        </w:rPr>
        <w:t>№</w:t>
      </w:r>
      <w:r w:rsidRPr="00292181">
        <w:rPr>
          <w:rFonts w:eastAsiaTheme="minorHAnsi"/>
          <w:sz w:val="28"/>
          <w:szCs w:val="28"/>
          <w:lang w:eastAsia="en-US"/>
        </w:rPr>
        <w:t xml:space="preserve"> 119, Совет Приволжского муниципального района </w:t>
      </w:r>
    </w:p>
    <w:p w:rsidR="00292181" w:rsidRDefault="00292181" w:rsidP="002921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292181" w:rsidRPr="002B07BD" w:rsidRDefault="00292181" w:rsidP="006C153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92181" w:rsidRPr="006C153C" w:rsidRDefault="00292181" w:rsidP="006C153C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C153C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6C153C">
        <w:rPr>
          <w:rFonts w:eastAsiaTheme="minorHAnsi"/>
          <w:sz w:val="28"/>
          <w:szCs w:val="28"/>
          <w:lang w:eastAsia="en-US"/>
        </w:rPr>
        <w:t>Перечень</w:t>
      </w:r>
      <w:r w:rsidRPr="006C153C">
        <w:rPr>
          <w:rFonts w:eastAsiaTheme="minorHAnsi"/>
          <w:sz w:val="28"/>
          <w:szCs w:val="28"/>
          <w:lang w:eastAsia="en-US"/>
        </w:rPr>
        <w:t xml:space="preserve"> 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C15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153C" w:rsidRPr="006C153C">
        <w:rPr>
          <w:rFonts w:eastAsiaTheme="minorHAnsi"/>
          <w:bCs/>
          <w:sz w:val="28"/>
          <w:szCs w:val="28"/>
          <w:lang w:eastAsia="en-US"/>
        </w:rPr>
        <w:t xml:space="preserve">недвижимого 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>имущества, находящегося в собственности</w:t>
      </w:r>
      <w:r w:rsidR="001F4404" w:rsidRPr="006C153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>Приволжского муниципального района</w:t>
      </w:r>
      <w:r w:rsidR="00B93369" w:rsidRPr="006C153C">
        <w:rPr>
          <w:rFonts w:eastAsiaTheme="minorHAnsi"/>
          <w:bCs/>
          <w:sz w:val="28"/>
          <w:szCs w:val="28"/>
          <w:lang w:eastAsia="en-US"/>
        </w:rPr>
        <w:t>,</w:t>
      </w:r>
      <w:r w:rsidR="006C153C">
        <w:rPr>
          <w:rFonts w:eastAsiaTheme="minorHAnsi"/>
          <w:bCs/>
          <w:sz w:val="28"/>
          <w:szCs w:val="28"/>
          <w:lang w:eastAsia="en-US"/>
        </w:rPr>
        <w:t xml:space="preserve"> подлежащего приватизации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153C">
        <w:rPr>
          <w:rFonts w:eastAsiaTheme="minorHAnsi"/>
          <w:bCs/>
          <w:sz w:val="28"/>
          <w:szCs w:val="28"/>
          <w:lang w:eastAsia="en-US"/>
        </w:rPr>
        <w:t>в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 xml:space="preserve"> 202</w:t>
      </w:r>
      <w:r w:rsidR="007F3D14">
        <w:rPr>
          <w:rFonts w:eastAsiaTheme="minorHAnsi"/>
          <w:bCs/>
          <w:sz w:val="28"/>
          <w:szCs w:val="28"/>
          <w:lang w:eastAsia="en-US"/>
        </w:rPr>
        <w:t>5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 xml:space="preserve"> год</w:t>
      </w:r>
      <w:r w:rsidR="006C153C">
        <w:rPr>
          <w:rFonts w:eastAsiaTheme="minorHAnsi"/>
          <w:bCs/>
          <w:sz w:val="28"/>
          <w:szCs w:val="28"/>
          <w:lang w:eastAsia="en-US"/>
        </w:rPr>
        <w:t>у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>,</w:t>
      </w:r>
      <w:r w:rsidRPr="006C153C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6C153C" w:rsidRPr="006C153C">
        <w:rPr>
          <w:rFonts w:eastAsiaTheme="minorHAnsi"/>
          <w:sz w:val="28"/>
          <w:szCs w:val="28"/>
          <w:lang w:eastAsia="en-US"/>
        </w:rPr>
        <w:t xml:space="preserve">№1 </w:t>
      </w:r>
      <w:r w:rsidRPr="006C153C">
        <w:rPr>
          <w:rFonts w:eastAsiaTheme="minorHAnsi"/>
          <w:sz w:val="28"/>
          <w:szCs w:val="28"/>
          <w:lang w:eastAsia="en-US"/>
        </w:rPr>
        <w:t>к настоящему решению.</w:t>
      </w:r>
    </w:p>
    <w:p w:rsidR="000D1F8E" w:rsidRPr="007F3D14" w:rsidRDefault="000D1F8E" w:rsidP="007F3D14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F3D14"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292181" w:rsidRDefault="00292181" w:rsidP="000D1F8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B444C" w:rsidRPr="000B444C" w:rsidRDefault="000B444C" w:rsidP="000B444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0B444C">
        <w:rPr>
          <w:rFonts w:eastAsiaTheme="minorHAnsi"/>
          <w:noProof/>
        </w:rPr>
      </w:r>
      <w:r w:rsidRPr="000B444C">
        <w:rPr>
          <w:rFonts w:eastAsiaTheme="minorHAnsi"/>
          <w:sz w:val="20"/>
          <w:szCs w:val="20"/>
          <w:lang w:eastAsia="en-US"/>
        </w:rPr>
        <w:pict>
          <v:group id="_x0000_s1027" style="width:486.8pt;height:131.55pt;mso-position-horizontal-relative:char;mso-position-vertical-relative:line" coordsize="9736,2631" o:allowincell="f">
            <v:rect id="_x0000_s1028" style="position:absolute;width:9740;height:2640;mso-position-horizontal-relative:page;mso-position-vertical-relative:page" o:allowincell="f" filled="f" stroked="f">
              <v:textbox inset="0,0,0,0">
                <w:txbxContent>
                  <w:p w:rsidR="000B444C" w:rsidRDefault="000B444C" w:rsidP="000B444C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.75pt;height:131.25pt">
                          <v:imagedata r:id="rId9" o:title=""/>
                        </v:shape>
                      </w:pict>
                    </w:r>
                  </w:p>
                  <w:p w:rsidR="000B444C" w:rsidRDefault="000B444C" w:rsidP="000B444C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378;top:91;width:3460;height:2480;mso-position-horizontal-relative:page;mso-position-vertical-relative:page" o:allowincell="f" filled="f" stroked="f">
              <v:textbox inset="0,0,0,0">
                <w:txbxContent>
                  <w:p w:rsidR="000B444C" w:rsidRDefault="000B444C" w:rsidP="000B444C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10" o:title=""/>
                        </v:shape>
                      </w:pict>
                    </w:r>
                  </w:p>
                  <w:p w:rsidR="000B444C" w:rsidRDefault="000B444C" w:rsidP="000B444C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0B444C" w:rsidRPr="000B444C" w:rsidRDefault="000B444C" w:rsidP="000B444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76CB2" w:rsidRDefault="00E76CB2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44C" w:rsidRDefault="000B444C" w:rsidP="0046625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B444C" w:rsidRDefault="000B444C" w:rsidP="0046625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C153C" w:rsidRDefault="00292181" w:rsidP="0046625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lastRenderedPageBreak/>
        <w:t>Приложение</w:t>
      </w:r>
      <w:r w:rsidR="006C153C">
        <w:rPr>
          <w:rFonts w:eastAsiaTheme="minorHAnsi"/>
          <w:lang w:eastAsia="en-US"/>
        </w:rPr>
        <w:t xml:space="preserve"> №1</w:t>
      </w:r>
      <w:r w:rsidR="001F4404">
        <w:rPr>
          <w:rFonts w:eastAsiaTheme="minorHAnsi"/>
          <w:lang w:eastAsia="en-US"/>
        </w:rPr>
        <w:t xml:space="preserve"> </w:t>
      </w:r>
    </w:p>
    <w:p w:rsidR="00292181" w:rsidRPr="002B07BD" w:rsidRDefault="00292181" w:rsidP="0046625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к решению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D749D8">
        <w:rPr>
          <w:rFonts w:eastAsiaTheme="minorHAnsi"/>
          <w:lang w:eastAsia="en-US"/>
        </w:rPr>
        <w:t xml:space="preserve"> </w:t>
      </w:r>
      <w:r w:rsidR="00A178FA">
        <w:rPr>
          <w:rFonts w:eastAsiaTheme="minorHAnsi"/>
          <w:lang w:eastAsia="en-US"/>
        </w:rPr>
        <w:t xml:space="preserve"> 28.11.</w:t>
      </w:r>
      <w:r w:rsidR="00E76CB2">
        <w:rPr>
          <w:rFonts w:eastAsiaTheme="minorHAnsi"/>
          <w:lang w:eastAsia="en-US"/>
        </w:rPr>
        <w:t>20</w:t>
      </w:r>
      <w:r w:rsidR="001F4404">
        <w:rPr>
          <w:rFonts w:eastAsiaTheme="minorHAnsi"/>
          <w:lang w:eastAsia="en-US"/>
        </w:rPr>
        <w:t>2</w:t>
      </w:r>
      <w:r w:rsidR="00F50CDC">
        <w:rPr>
          <w:rFonts w:eastAsiaTheme="minorHAnsi"/>
          <w:lang w:eastAsia="en-US"/>
        </w:rPr>
        <w:t>4</w:t>
      </w:r>
      <w:r w:rsidR="00A90B55">
        <w:rPr>
          <w:rFonts w:eastAsiaTheme="minorHAnsi"/>
          <w:lang w:eastAsia="en-US"/>
        </w:rPr>
        <w:t xml:space="preserve"> г.</w:t>
      </w:r>
      <w:r w:rsidR="00E76CB2">
        <w:rPr>
          <w:rFonts w:eastAsiaTheme="minorHAnsi"/>
          <w:lang w:eastAsia="en-US"/>
        </w:rPr>
        <w:t xml:space="preserve">  </w:t>
      </w:r>
      <w:r w:rsidR="00D749D8">
        <w:rPr>
          <w:rFonts w:eastAsiaTheme="minorHAnsi"/>
          <w:lang w:eastAsia="en-US"/>
        </w:rPr>
        <w:t xml:space="preserve"> </w:t>
      </w:r>
      <w:r w:rsidR="001F4404">
        <w:rPr>
          <w:rFonts w:eastAsiaTheme="minorHAnsi"/>
          <w:lang w:eastAsia="en-US"/>
        </w:rPr>
        <w:t>№</w:t>
      </w:r>
      <w:r w:rsidR="00D749D8">
        <w:rPr>
          <w:rFonts w:eastAsiaTheme="minorHAnsi"/>
          <w:lang w:eastAsia="en-US"/>
        </w:rPr>
        <w:t xml:space="preserve"> </w:t>
      </w:r>
      <w:r w:rsidR="00A178FA">
        <w:rPr>
          <w:rFonts w:eastAsiaTheme="minorHAnsi"/>
          <w:lang w:eastAsia="en-US"/>
        </w:rPr>
        <w:t>50</w:t>
      </w: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C153C" w:rsidRDefault="006C153C" w:rsidP="001F440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ar21"/>
      <w:bookmarkEnd w:id="0"/>
      <w:r w:rsidRPr="006C153C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1F4404" w:rsidRPr="006C153C" w:rsidRDefault="006C153C" w:rsidP="001F440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153C">
        <w:rPr>
          <w:rFonts w:eastAsiaTheme="minorHAnsi"/>
          <w:b/>
          <w:bCs/>
          <w:sz w:val="28"/>
          <w:szCs w:val="28"/>
          <w:lang w:eastAsia="en-US"/>
        </w:rPr>
        <w:t>МУНИЦИПАЛЬНОГО НЕДВИЖИМОГО ИМУЩЕСТВА, НАХОДЯЩЕГОСЯ В СОБСТВЕННОСТИ</w:t>
      </w:r>
      <w:r w:rsidRPr="006C153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153C">
        <w:rPr>
          <w:rFonts w:eastAsiaTheme="minorHAnsi"/>
          <w:b/>
          <w:bCs/>
          <w:sz w:val="28"/>
          <w:szCs w:val="28"/>
          <w:lang w:eastAsia="en-US"/>
        </w:rPr>
        <w:t>ПРИВОЛЖСКОГО МУНИЦИПАЛЬНОГО РАЙОНА, ПОДЛЕЖАЩЕГО ПРИВАТИЗАЦИИ В 202</w:t>
      </w:r>
      <w:r w:rsidR="007F3D14">
        <w:rPr>
          <w:rFonts w:eastAsiaTheme="minorHAnsi"/>
          <w:b/>
          <w:bCs/>
          <w:sz w:val="28"/>
          <w:szCs w:val="28"/>
          <w:lang w:eastAsia="en-US"/>
        </w:rPr>
        <w:t>5</w:t>
      </w:r>
      <w:r w:rsidRPr="006C153C">
        <w:rPr>
          <w:rFonts w:eastAsiaTheme="minorHAnsi"/>
          <w:b/>
          <w:bCs/>
          <w:sz w:val="28"/>
          <w:szCs w:val="28"/>
          <w:lang w:eastAsia="en-US"/>
        </w:rPr>
        <w:t xml:space="preserve"> ГОДУ</w:t>
      </w:r>
    </w:p>
    <w:p w:rsidR="006C153C" w:rsidRPr="006C153C" w:rsidRDefault="006C153C" w:rsidP="001F440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W w:w="998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17"/>
        <w:gridCol w:w="4461"/>
        <w:gridCol w:w="2299"/>
      </w:tblGrid>
      <w:tr w:rsidR="00187B31" w:rsidRPr="002B07BD" w:rsidTr="00F203D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Наименование объекта приватизации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Характеристики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Местонахождение объекта приватизации</w:t>
            </w:r>
          </w:p>
        </w:tc>
      </w:tr>
      <w:tr w:rsidR="00F50CDC" w:rsidRPr="002B07BD" w:rsidTr="00F203D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Default="007F3D14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Pr="004021F6" w:rsidRDefault="00F50CDC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1F6">
              <w:rPr>
                <w:rFonts w:eastAsiaTheme="minorHAnsi"/>
                <w:lang w:eastAsia="en-US"/>
              </w:rPr>
              <w:t>Земельный участок с кадастровым номером 37:13:031347:4, и расположенн</w:t>
            </w:r>
            <w:r>
              <w:rPr>
                <w:rFonts w:eastAsiaTheme="minorHAnsi"/>
                <w:lang w:eastAsia="en-US"/>
              </w:rPr>
              <w:t>ое</w:t>
            </w:r>
            <w:r w:rsidRPr="004021F6">
              <w:rPr>
                <w:rFonts w:eastAsiaTheme="minorHAnsi"/>
                <w:lang w:eastAsia="en-US"/>
              </w:rPr>
              <w:t xml:space="preserve"> на нем здание школы с кадастровым номером 37:13:030801:266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24" w:rsidRPr="002B07BD" w:rsidRDefault="002E7724" w:rsidP="002E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</w:t>
            </w:r>
            <w:r w:rsidR="002D20AA">
              <w:rPr>
                <w:rFonts w:eastAsiaTheme="minorHAnsi"/>
                <w:lang w:eastAsia="en-US"/>
              </w:rPr>
              <w:t>, вид разрешенного использования</w:t>
            </w:r>
            <w:r w:rsidRPr="002B07BD">
              <w:rPr>
                <w:rFonts w:eastAsiaTheme="minorHAnsi"/>
                <w:lang w:eastAsia="en-US"/>
              </w:rPr>
              <w:t xml:space="preserve">: </w:t>
            </w:r>
            <w:r w:rsidR="0046625E">
              <w:rPr>
                <w:rFonts w:eastAsiaTheme="minorHAnsi"/>
                <w:lang w:eastAsia="en-US"/>
              </w:rPr>
              <w:t>для функционирования учебно-воспитательных процессов</w:t>
            </w:r>
            <w:r w:rsidRPr="002B07BD">
              <w:rPr>
                <w:rFonts w:eastAsiaTheme="minorHAnsi"/>
                <w:lang w:eastAsia="en-US"/>
              </w:rPr>
              <w:t xml:space="preserve">, общей площадью </w:t>
            </w:r>
            <w:r w:rsidR="0046625E" w:rsidRPr="0046625E">
              <w:t>21205</w:t>
            </w:r>
            <w:r w:rsidR="0046625E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Pr="002B07BD">
              <w:rPr>
                <w:rFonts w:eastAsiaTheme="minorHAnsi"/>
                <w:lang w:eastAsia="en-US"/>
              </w:rPr>
              <w:t>кв. м.</w:t>
            </w:r>
          </w:p>
          <w:p w:rsidR="00F50CDC" w:rsidRPr="004021F6" w:rsidRDefault="002E7724" w:rsidP="002D2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2. Здание </w:t>
            </w:r>
            <w:r w:rsidR="0046625E">
              <w:rPr>
                <w:rFonts w:eastAsiaTheme="minorHAnsi"/>
                <w:lang w:eastAsia="en-US"/>
              </w:rPr>
              <w:t>Красинской школы</w:t>
            </w:r>
            <w:r w:rsidRPr="002B07BD">
              <w:rPr>
                <w:rFonts w:eastAsiaTheme="minorHAnsi"/>
                <w:lang w:eastAsia="en-US"/>
              </w:rPr>
              <w:t xml:space="preserve">, назначение: нежилое, </w:t>
            </w:r>
            <w:r w:rsidR="0046625E">
              <w:rPr>
                <w:rFonts w:eastAsiaTheme="minorHAnsi"/>
                <w:lang w:eastAsia="en-US"/>
              </w:rPr>
              <w:t>2</w:t>
            </w:r>
            <w:r w:rsidRPr="002B07BD">
              <w:rPr>
                <w:rFonts w:eastAsiaTheme="minorHAnsi"/>
                <w:lang w:eastAsia="en-US"/>
              </w:rPr>
              <w:t xml:space="preserve">-этажное здание, площадью </w:t>
            </w:r>
            <w:r w:rsidR="0046625E">
              <w:rPr>
                <w:rFonts w:eastAsiaTheme="minorHAnsi"/>
                <w:lang w:eastAsia="en-US"/>
              </w:rPr>
              <w:t>2362,1</w:t>
            </w:r>
            <w:r w:rsidRPr="002B07BD">
              <w:rPr>
                <w:rFonts w:eastAsiaTheme="minorHAnsi"/>
                <w:lang w:eastAsia="en-US"/>
              </w:rPr>
              <w:t xml:space="preserve"> кв. 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Default="00F50CDC" w:rsidP="00F50CDC">
            <w:pPr>
              <w:autoSpaceDE w:val="0"/>
              <w:autoSpaceDN w:val="0"/>
              <w:adjustRightInd w:val="0"/>
              <w:jc w:val="center"/>
            </w:pPr>
            <w:r w:rsidRPr="004021F6">
              <w:t xml:space="preserve">Российская Федерация, Ивановская область, </w:t>
            </w:r>
            <w:r w:rsidRPr="004021F6">
              <w:rPr>
                <w:rFonts w:eastAsiaTheme="minorHAnsi"/>
                <w:lang w:eastAsia="en-US"/>
              </w:rPr>
              <w:t>Приволжский район, с. Красинское, д.106</w:t>
            </w:r>
          </w:p>
        </w:tc>
      </w:tr>
    </w:tbl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Pr="007F3D14" w:rsidRDefault="006C153C" w:rsidP="007F3D14">
      <w:pPr>
        <w:autoSpaceDE w:val="0"/>
        <w:autoSpaceDN w:val="0"/>
        <w:adjustRightInd w:val="0"/>
        <w:jc w:val="center"/>
        <w:outlineLvl w:val="0"/>
        <w:rPr>
          <w:b/>
        </w:rPr>
        <w:sectPr w:rsidR="006C153C" w:rsidRPr="007F3D14" w:rsidSect="0046625E">
          <w:pgSz w:w="11906" w:h="16838"/>
          <w:pgMar w:top="993" w:right="850" w:bottom="993" w:left="1134" w:header="708" w:footer="708" w:gutter="0"/>
          <w:cols w:space="708"/>
          <w:docGrid w:linePitch="360"/>
        </w:sectPr>
      </w:pPr>
    </w:p>
    <w:p w:rsidR="007F3D14" w:rsidRDefault="007F3D14" w:rsidP="007F3D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7F3D14" w:rsidRDefault="007F3D14" w:rsidP="007F3D1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7F3D14" w:rsidRDefault="007F3D14" w:rsidP="007F3D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7F3D14" w:rsidRDefault="007F3D14" w:rsidP="007F3D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7F3D14" w:rsidRDefault="007F3D14" w:rsidP="007F3D14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7F3D14" w:rsidRDefault="007F3D14" w:rsidP="007F3D14">
      <w:pPr>
        <w:ind w:firstLine="709"/>
        <w:jc w:val="center"/>
        <w:rPr>
          <w:vertAlign w:val="superscript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1868"/>
      </w:tblGrid>
      <w:tr w:rsidR="007F3D14" w:rsidTr="003420B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14" w:rsidRDefault="007F3D14" w:rsidP="003420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14" w:rsidRDefault="007F3D14" w:rsidP="003420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14" w:rsidRDefault="007F3D14" w:rsidP="003420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14" w:rsidRDefault="007F3D14" w:rsidP="003420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7F3D14" w:rsidTr="003420BA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7F3D14" w:rsidTr="003420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14" w:rsidRDefault="007F3D14" w:rsidP="003420B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7F3D14" w:rsidRDefault="007F3D14" w:rsidP="003420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7F3D14" w:rsidTr="003420BA">
        <w:tc>
          <w:tcPr>
            <w:tcW w:w="9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3D14" w:rsidRDefault="007F3D14" w:rsidP="003420B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7F3D14" w:rsidTr="003420B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14" w:rsidRDefault="007F3D14" w:rsidP="003420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7F3D14" w:rsidTr="003420B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Частухина Е.Л.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4" w:rsidRDefault="007F3D14" w:rsidP="003420BA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</w:tbl>
    <w:p w:rsidR="007F3D14" w:rsidRDefault="007F3D14" w:rsidP="007F3D14">
      <w:pPr>
        <w:ind w:firstLine="709"/>
        <w:rPr>
          <w:sz w:val="28"/>
          <w:szCs w:val="28"/>
          <w:u w:val="single"/>
        </w:rPr>
      </w:pPr>
    </w:p>
    <w:p w:rsidR="007F3D14" w:rsidRDefault="007F3D14" w:rsidP="007F3D14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7F3D14" w:rsidRDefault="007F3D14" w:rsidP="007F3D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3D14" w:rsidRDefault="007F3D14" w:rsidP="007F3D14"/>
    <w:p w:rsidR="000C32FB" w:rsidRDefault="000C32FB" w:rsidP="00AD79CE">
      <w:pPr>
        <w:autoSpaceDE w:val="0"/>
        <w:autoSpaceDN w:val="0"/>
        <w:adjustRightInd w:val="0"/>
        <w:jc w:val="both"/>
      </w:pPr>
    </w:p>
    <w:sectPr w:rsidR="000C32FB" w:rsidSect="007F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D48"/>
    <w:multiLevelType w:val="hybridMultilevel"/>
    <w:tmpl w:val="20EEC328"/>
    <w:lvl w:ilvl="0" w:tplc="3758A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9F4265"/>
    <w:multiLevelType w:val="hybridMultilevel"/>
    <w:tmpl w:val="CE1C8F8E"/>
    <w:lvl w:ilvl="0" w:tplc="BAE44E16">
      <w:start w:val="1"/>
      <w:numFmt w:val="decimal"/>
      <w:lvlText w:val="%1."/>
      <w:lvlJc w:val="left"/>
      <w:pPr>
        <w:ind w:left="33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77652D8A"/>
    <w:multiLevelType w:val="hybridMultilevel"/>
    <w:tmpl w:val="C770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181"/>
    <w:rsid w:val="000B444C"/>
    <w:rsid w:val="000C32FB"/>
    <w:rsid w:val="000D1F8E"/>
    <w:rsid w:val="00130124"/>
    <w:rsid w:val="00187B31"/>
    <w:rsid w:val="001B5C9A"/>
    <w:rsid w:val="001B7703"/>
    <w:rsid w:val="001D2981"/>
    <w:rsid w:val="001F4404"/>
    <w:rsid w:val="00250279"/>
    <w:rsid w:val="00292181"/>
    <w:rsid w:val="002D20AA"/>
    <w:rsid w:val="002E7724"/>
    <w:rsid w:val="002F0CC0"/>
    <w:rsid w:val="00324863"/>
    <w:rsid w:val="00347A2C"/>
    <w:rsid w:val="00362094"/>
    <w:rsid w:val="004619EA"/>
    <w:rsid w:val="0046625E"/>
    <w:rsid w:val="00531205"/>
    <w:rsid w:val="0054442E"/>
    <w:rsid w:val="00560FAF"/>
    <w:rsid w:val="005620C7"/>
    <w:rsid w:val="0056590E"/>
    <w:rsid w:val="00583BF2"/>
    <w:rsid w:val="0060515A"/>
    <w:rsid w:val="00605672"/>
    <w:rsid w:val="006168A5"/>
    <w:rsid w:val="00624AC2"/>
    <w:rsid w:val="0069378E"/>
    <w:rsid w:val="006A3B83"/>
    <w:rsid w:val="006C153C"/>
    <w:rsid w:val="006F4E01"/>
    <w:rsid w:val="007011E4"/>
    <w:rsid w:val="007677F6"/>
    <w:rsid w:val="007F3D14"/>
    <w:rsid w:val="007F4CED"/>
    <w:rsid w:val="00843F6D"/>
    <w:rsid w:val="008669A0"/>
    <w:rsid w:val="008C5FAF"/>
    <w:rsid w:val="008E3581"/>
    <w:rsid w:val="00980C3C"/>
    <w:rsid w:val="009C55CB"/>
    <w:rsid w:val="00A178FA"/>
    <w:rsid w:val="00A90B55"/>
    <w:rsid w:val="00AB120C"/>
    <w:rsid w:val="00AB1FF0"/>
    <w:rsid w:val="00AD1C6F"/>
    <w:rsid w:val="00AD79CE"/>
    <w:rsid w:val="00B32E9F"/>
    <w:rsid w:val="00B428A7"/>
    <w:rsid w:val="00B93369"/>
    <w:rsid w:val="00BD45A8"/>
    <w:rsid w:val="00C719C0"/>
    <w:rsid w:val="00CF18FC"/>
    <w:rsid w:val="00D55232"/>
    <w:rsid w:val="00D65E85"/>
    <w:rsid w:val="00D749D8"/>
    <w:rsid w:val="00DE3429"/>
    <w:rsid w:val="00E30DE1"/>
    <w:rsid w:val="00E76CB2"/>
    <w:rsid w:val="00EA68CF"/>
    <w:rsid w:val="00F203D9"/>
    <w:rsid w:val="00F37606"/>
    <w:rsid w:val="00F50CDC"/>
    <w:rsid w:val="00F710B0"/>
    <w:rsid w:val="00FB3152"/>
    <w:rsid w:val="00FC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18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5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0CD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C153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7F3D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8B49B1E450E888AF1A3334A043A1CBBEF6EB0FA2BF20E903A1F922CB4BD690928FxA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A831E8FE65CCC71179544A7880CE78EA543373CA44BF794E1ADB658xAU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A831E8FE65CCC71179544A7880CE78EA4443F3FAC4BF794E1ADB658xAUB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SOVWork01</cp:lastModifiedBy>
  <cp:revision>49</cp:revision>
  <cp:lastPrinted>2024-11-28T08:39:00Z</cp:lastPrinted>
  <dcterms:created xsi:type="dcterms:W3CDTF">2018-01-12T11:43:00Z</dcterms:created>
  <dcterms:modified xsi:type="dcterms:W3CDTF">2024-11-28T14:05:00Z</dcterms:modified>
</cp:coreProperties>
</file>