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4A" w:rsidRDefault="00B80D4A" w:rsidP="00B80D4A">
      <w:pPr>
        <w:pStyle w:val="ConsPlusTitle"/>
        <w:widowControl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1350" cy="772160"/>
            <wp:effectExtent l="0" t="0" r="635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D4A" w:rsidRDefault="00B80D4A" w:rsidP="00B80D4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 Приволжского муниципального района</w:t>
      </w:r>
    </w:p>
    <w:p w:rsidR="00B80D4A" w:rsidRDefault="00B80D4A" w:rsidP="00B80D4A">
      <w:pPr>
        <w:pStyle w:val="ConsPlusTitle"/>
        <w:widowControl/>
        <w:jc w:val="center"/>
        <w:rPr>
          <w:sz w:val="28"/>
          <w:szCs w:val="28"/>
        </w:rPr>
      </w:pPr>
    </w:p>
    <w:p w:rsidR="00B80D4A" w:rsidRDefault="00B80D4A" w:rsidP="00B80D4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B80D4A" w:rsidRPr="003F692B" w:rsidRDefault="00B80D4A" w:rsidP="00B80D4A">
      <w:pPr>
        <w:pStyle w:val="ConsPlusTitle"/>
        <w:widowControl/>
        <w:jc w:val="center"/>
        <w:rPr>
          <w:sz w:val="28"/>
          <w:szCs w:val="28"/>
        </w:rPr>
      </w:pPr>
    </w:p>
    <w:p w:rsidR="00B80D4A" w:rsidRPr="00ED74B8" w:rsidRDefault="00685579" w:rsidP="00B80D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24.04</w:t>
      </w:r>
      <w:r w:rsidR="00B80D4A">
        <w:rPr>
          <w:b/>
          <w:sz w:val="28"/>
          <w:szCs w:val="28"/>
        </w:rPr>
        <w:t>.2025</w:t>
      </w:r>
      <w:r w:rsidR="00B80D4A" w:rsidRPr="00ED74B8">
        <w:rPr>
          <w:b/>
          <w:sz w:val="28"/>
          <w:szCs w:val="28"/>
        </w:rPr>
        <w:t xml:space="preserve">                                                          № </w:t>
      </w:r>
      <w:r w:rsidR="009A7B9F">
        <w:rPr>
          <w:b/>
          <w:sz w:val="28"/>
          <w:szCs w:val="28"/>
        </w:rPr>
        <w:t>36</w:t>
      </w:r>
    </w:p>
    <w:p w:rsidR="00B80D4A" w:rsidRPr="00ED74B8" w:rsidRDefault="00B80D4A" w:rsidP="00B80D4A">
      <w:pPr>
        <w:jc w:val="center"/>
        <w:rPr>
          <w:sz w:val="16"/>
          <w:szCs w:val="16"/>
        </w:rPr>
      </w:pPr>
    </w:p>
    <w:p w:rsidR="00B80D4A" w:rsidRPr="00ED74B8" w:rsidRDefault="00B80D4A" w:rsidP="00B80D4A">
      <w:pPr>
        <w:jc w:val="center"/>
        <w:rPr>
          <w:sz w:val="16"/>
          <w:szCs w:val="16"/>
        </w:rPr>
      </w:pPr>
    </w:p>
    <w:p w:rsidR="0061058F" w:rsidRDefault="00B80D4A" w:rsidP="00B80D4A">
      <w:pPr>
        <w:jc w:val="center"/>
        <w:rPr>
          <w:b/>
          <w:sz w:val="28"/>
          <w:szCs w:val="28"/>
        </w:rPr>
      </w:pPr>
      <w:r w:rsidRPr="000F1EC7">
        <w:rPr>
          <w:b/>
          <w:sz w:val="28"/>
          <w:szCs w:val="28"/>
        </w:rPr>
        <w:t xml:space="preserve">О </w:t>
      </w:r>
      <w:r w:rsidR="00685579" w:rsidRPr="00685579">
        <w:rPr>
          <w:b/>
          <w:sz w:val="28"/>
          <w:szCs w:val="28"/>
        </w:rPr>
        <w:t>назначении и проведении</w:t>
      </w:r>
      <w:r w:rsidR="001D7F60">
        <w:rPr>
          <w:b/>
          <w:sz w:val="28"/>
          <w:szCs w:val="28"/>
        </w:rPr>
        <w:t xml:space="preserve"> собрания</w:t>
      </w:r>
      <w:r w:rsidR="00685579" w:rsidRPr="00685579">
        <w:rPr>
          <w:b/>
          <w:sz w:val="28"/>
          <w:szCs w:val="28"/>
        </w:rPr>
        <w:t xml:space="preserve"> граждан </w:t>
      </w:r>
    </w:p>
    <w:p w:rsidR="0061058F" w:rsidRDefault="00685579" w:rsidP="00B80D4A">
      <w:pPr>
        <w:jc w:val="center"/>
        <w:rPr>
          <w:b/>
          <w:sz w:val="28"/>
          <w:szCs w:val="28"/>
        </w:rPr>
      </w:pPr>
      <w:r w:rsidRPr="00685579">
        <w:rPr>
          <w:b/>
          <w:sz w:val="28"/>
          <w:szCs w:val="28"/>
        </w:rPr>
        <w:t xml:space="preserve">по вопросу ликвидации </w:t>
      </w:r>
      <w:proofErr w:type="gramStart"/>
      <w:r w:rsidRPr="00685579">
        <w:rPr>
          <w:b/>
          <w:sz w:val="28"/>
          <w:szCs w:val="28"/>
        </w:rPr>
        <w:t>Муниципального</w:t>
      </w:r>
      <w:proofErr w:type="gramEnd"/>
      <w:r w:rsidRPr="00685579">
        <w:rPr>
          <w:b/>
          <w:sz w:val="28"/>
          <w:szCs w:val="28"/>
        </w:rPr>
        <w:t xml:space="preserve"> казённого </w:t>
      </w:r>
    </w:p>
    <w:p w:rsidR="0061058F" w:rsidRDefault="00685579" w:rsidP="00B80D4A">
      <w:pPr>
        <w:jc w:val="center"/>
        <w:rPr>
          <w:b/>
          <w:sz w:val="28"/>
          <w:szCs w:val="28"/>
        </w:rPr>
      </w:pPr>
      <w:r w:rsidRPr="00685579">
        <w:rPr>
          <w:b/>
          <w:sz w:val="28"/>
          <w:szCs w:val="28"/>
        </w:rPr>
        <w:t xml:space="preserve">дошкольного образовательного учреждения </w:t>
      </w:r>
    </w:p>
    <w:p w:rsidR="00B80D4A" w:rsidRPr="000F1EC7" w:rsidRDefault="00685579" w:rsidP="00B80D4A">
      <w:pPr>
        <w:jc w:val="center"/>
        <w:rPr>
          <w:b/>
          <w:sz w:val="28"/>
          <w:szCs w:val="28"/>
        </w:rPr>
      </w:pPr>
      <w:r w:rsidRPr="00685579">
        <w:rPr>
          <w:b/>
          <w:sz w:val="28"/>
          <w:szCs w:val="28"/>
        </w:rPr>
        <w:t>детский сад «Колокольчик» д. Федорище</w:t>
      </w:r>
    </w:p>
    <w:p w:rsidR="00B80D4A" w:rsidRPr="000F1EC7" w:rsidRDefault="00B80D4A" w:rsidP="00B80D4A">
      <w:pPr>
        <w:jc w:val="center"/>
        <w:rPr>
          <w:b/>
          <w:sz w:val="28"/>
          <w:szCs w:val="28"/>
        </w:rPr>
      </w:pPr>
    </w:p>
    <w:p w:rsidR="00B80D4A" w:rsidRPr="00ED74B8" w:rsidRDefault="00B80D4A" w:rsidP="00B80D4A">
      <w:pPr>
        <w:ind w:firstLine="708"/>
        <w:jc w:val="both"/>
        <w:rPr>
          <w:sz w:val="16"/>
          <w:szCs w:val="16"/>
        </w:rPr>
      </w:pPr>
    </w:p>
    <w:p w:rsidR="00B80D4A" w:rsidRPr="00E746A0" w:rsidRDefault="00685579" w:rsidP="00B80D4A">
      <w:pPr>
        <w:widowControl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Pr="00685579">
        <w:rPr>
          <w:sz w:val="28"/>
          <w:szCs w:val="28"/>
        </w:rPr>
        <w:t>соответствии с</w:t>
      </w:r>
      <w:r w:rsidR="00DF4053">
        <w:rPr>
          <w:sz w:val="28"/>
          <w:szCs w:val="28"/>
        </w:rPr>
        <w:t>о</w:t>
      </w:r>
      <w:r w:rsidRPr="00685579">
        <w:rPr>
          <w:sz w:val="28"/>
          <w:szCs w:val="28"/>
        </w:rPr>
        <w:t xml:space="preserve"> </w:t>
      </w:r>
      <w:r w:rsidR="00786C06">
        <w:rPr>
          <w:sz w:val="28"/>
          <w:szCs w:val="28"/>
        </w:rPr>
        <w:t xml:space="preserve">ст. 29 </w:t>
      </w:r>
      <w:r w:rsidR="001D7F60" w:rsidRPr="001D7F60">
        <w:rPr>
          <w:sz w:val="28"/>
          <w:szCs w:val="28"/>
        </w:rPr>
        <w:t>Федер</w:t>
      </w:r>
      <w:r w:rsidR="001D7F60">
        <w:rPr>
          <w:sz w:val="28"/>
          <w:szCs w:val="28"/>
        </w:rPr>
        <w:t>ального</w:t>
      </w:r>
      <w:r w:rsidR="001D7F60" w:rsidRPr="001D7F60">
        <w:rPr>
          <w:sz w:val="28"/>
          <w:szCs w:val="28"/>
        </w:rPr>
        <w:t xml:space="preserve"> закон</w:t>
      </w:r>
      <w:r w:rsidR="001D7F60">
        <w:rPr>
          <w:sz w:val="28"/>
          <w:szCs w:val="28"/>
        </w:rPr>
        <w:t>а от 06.10.2003 №</w:t>
      </w:r>
      <w:r w:rsidR="001D7F60" w:rsidRPr="001D7F60">
        <w:rPr>
          <w:sz w:val="28"/>
          <w:szCs w:val="28"/>
        </w:rPr>
        <w:t xml:space="preserve"> 131-ФЗ </w:t>
      </w:r>
      <w:r w:rsidR="001D7F60">
        <w:rPr>
          <w:sz w:val="28"/>
          <w:szCs w:val="28"/>
        </w:rPr>
        <w:t>«</w:t>
      </w:r>
      <w:r w:rsidR="001D7F60" w:rsidRPr="001D7F60">
        <w:rPr>
          <w:sz w:val="28"/>
          <w:szCs w:val="28"/>
        </w:rPr>
        <w:t>Об общих принципах организации местного самоуп</w:t>
      </w:r>
      <w:r w:rsidR="001D7F60">
        <w:rPr>
          <w:sz w:val="28"/>
          <w:szCs w:val="28"/>
        </w:rPr>
        <w:t xml:space="preserve">равления в Российской Федерации», </w:t>
      </w:r>
      <w:r w:rsidRPr="00685579">
        <w:rPr>
          <w:sz w:val="28"/>
          <w:szCs w:val="28"/>
        </w:rPr>
        <w:t>ст. 22 Федерального закона от 29.12.2012 № 273-ФЗ «Об образовании в Российской Федерации»</w:t>
      </w:r>
      <w:r w:rsidR="00DF4053">
        <w:rPr>
          <w:sz w:val="28"/>
          <w:szCs w:val="28"/>
        </w:rPr>
        <w:t xml:space="preserve">, </w:t>
      </w:r>
      <w:r w:rsidR="00DF1D14" w:rsidRPr="00DF1D14">
        <w:rPr>
          <w:sz w:val="28"/>
          <w:szCs w:val="28"/>
        </w:rPr>
        <w:t>ст. 17 Устава Приволжского муниципального района</w:t>
      </w:r>
      <w:r w:rsidR="008078E1">
        <w:rPr>
          <w:sz w:val="28"/>
          <w:szCs w:val="28"/>
        </w:rPr>
        <w:t>, на основании ходатайства ВРИП Главы Приволжского муниципального района</w:t>
      </w:r>
      <w:r w:rsidR="00CA4124">
        <w:rPr>
          <w:sz w:val="28"/>
          <w:szCs w:val="28"/>
        </w:rPr>
        <w:t xml:space="preserve"> от 21.04.2025</w:t>
      </w:r>
      <w:r w:rsidR="008078E1">
        <w:rPr>
          <w:sz w:val="28"/>
          <w:szCs w:val="28"/>
        </w:rPr>
        <w:t>, в связи с отсутствием воспитанников в Муниципальном казённом дошкольном образовательном учреждении</w:t>
      </w:r>
      <w:r w:rsidR="008078E1" w:rsidRPr="008078E1">
        <w:rPr>
          <w:sz w:val="28"/>
          <w:szCs w:val="28"/>
        </w:rPr>
        <w:t xml:space="preserve"> детский сад «Колокольчик» д. Федорище</w:t>
      </w:r>
      <w:r w:rsidR="00A22BB8">
        <w:rPr>
          <w:sz w:val="28"/>
          <w:szCs w:val="28"/>
        </w:rPr>
        <w:t>, Совет Приволжского муниципального района</w:t>
      </w:r>
    </w:p>
    <w:p w:rsidR="00B80D4A" w:rsidRPr="009D0320" w:rsidRDefault="00B80D4A" w:rsidP="00B80D4A">
      <w:pPr>
        <w:jc w:val="center"/>
        <w:rPr>
          <w:b/>
          <w:sz w:val="16"/>
          <w:szCs w:val="16"/>
        </w:rPr>
      </w:pPr>
    </w:p>
    <w:p w:rsidR="00B80D4A" w:rsidRDefault="00B80D4A" w:rsidP="00B80D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EA264B">
        <w:rPr>
          <w:b/>
          <w:sz w:val="28"/>
          <w:szCs w:val="28"/>
        </w:rPr>
        <w:t>:</w:t>
      </w:r>
    </w:p>
    <w:p w:rsidR="00B80D4A" w:rsidRPr="00EA264B" w:rsidRDefault="00B80D4A" w:rsidP="00B80D4A">
      <w:pPr>
        <w:jc w:val="center"/>
        <w:rPr>
          <w:b/>
          <w:sz w:val="28"/>
          <w:szCs w:val="28"/>
        </w:rPr>
      </w:pPr>
    </w:p>
    <w:p w:rsidR="00B52318" w:rsidRDefault="00B52318" w:rsidP="0088203F">
      <w:pPr>
        <w:shd w:val="clear" w:color="auto" w:fill="FFFFFF"/>
        <w:ind w:right="67"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 Провести собрание граждан, проживающих на территории Рождественского сельского поселения Приволжского муниципального района</w:t>
      </w:r>
      <w:r w:rsidR="00A22BB8">
        <w:rPr>
          <w:rFonts w:eastAsia="Calibri"/>
          <w:bCs/>
          <w:sz w:val="28"/>
          <w:szCs w:val="28"/>
          <w:lang w:eastAsia="en-US"/>
        </w:rPr>
        <w:t xml:space="preserve"> Ивановской области</w:t>
      </w:r>
      <w:r w:rsidR="00177E14">
        <w:rPr>
          <w:rFonts w:eastAsia="Calibri"/>
          <w:bCs/>
          <w:sz w:val="28"/>
          <w:szCs w:val="28"/>
          <w:lang w:eastAsia="en-US"/>
        </w:rPr>
        <w:t xml:space="preserve">, в целях учета мнения населения по вопросу целесообразности </w:t>
      </w:r>
      <w:r w:rsidR="00177E14" w:rsidRPr="00177E14">
        <w:rPr>
          <w:rFonts w:eastAsia="Calibri"/>
          <w:bCs/>
          <w:sz w:val="28"/>
          <w:szCs w:val="28"/>
          <w:lang w:eastAsia="en-US"/>
        </w:rPr>
        <w:t>ликвидации Муниципального казённого дошкольного образовательного учреждения детский сад «Колокольчик» д. Федорище</w:t>
      </w:r>
      <w:r w:rsidR="00177E14">
        <w:rPr>
          <w:rFonts w:eastAsia="Calibri"/>
          <w:bCs/>
          <w:sz w:val="28"/>
          <w:szCs w:val="28"/>
          <w:lang w:eastAsia="en-US"/>
        </w:rPr>
        <w:t xml:space="preserve"> (далее- собрание).</w:t>
      </w:r>
    </w:p>
    <w:p w:rsidR="00177E14" w:rsidRDefault="00177E14" w:rsidP="0088203F">
      <w:pPr>
        <w:shd w:val="clear" w:color="auto" w:fill="FFFFFF"/>
        <w:ind w:right="67"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 </w:t>
      </w:r>
      <w:r w:rsidR="002C2D9A">
        <w:rPr>
          <w:rFonts w:eastAsia="Calibri"/>
          <w:bCs/>
          <w:sz w:val="28"/>
          <w:szCs w:val="28"/>
          <w:lang w:eastAsia="en-US"/>
        </w:rPr>
        <w:t xml:space="preserve">Утвердить </w:t>
      </w:r>
      <w:r w:rsidR="00867654">
        <w:rPr>
          <w:rFonts w:eastAsia="Calibri"/>
          <w:bCs/>
          <w:sz w:val="28"/>
          <w:szCs w:val="28"/>
          <w:lang w:eastAsia="en-US"/>
        </w:rPr>
        <w:t xml:space="preserve">формулировку вопроса, </w:t>
      </w:r>
      <w:r w:rsidR="000B73A7">
        <w:rPr>
          <w:rFonts w:eastAsia="Calibri"/>
          <w:bCs/>
          <w:sz w:val="28"/>
          <w:szCs w:val="28"/>
          <w:lang w:eastAsia="en-US"/>
        </w:rPr>
        <w:t xml:space="preserve">выносимого на обсуждение </w:t>
      </w:r>
      <w:r w:rsidR="003D429C">
        <w:rPr>
          <w:rFonts w:eastAsia="Calibri"/>
          <w:bCs/>
          <w:sz w:val="28"/>
          <w:szCs w:val="28"/>
          <w:lang w:eastAsia="en-US"/>
        </w:rPr>
        <w:t>собрания: «Согласны ли Вы на ликвидацию</w:t>
      </w:r>
      <w:r w:rsidR="003D429C" w:rsidRPr="003D429C">
        <w:rPr>
          <w:rFonts w:eastAsia="Calibri"/>
          <w:bCs/>
          <w:sz w:val="28"/>
          <w:szCs w:val="28"/>
          <w:lang w:eastAsia="en-US"/>
        </w:rPr>
        <w:t xml:space="preserve"> Муниципального казённого дошкольного образовательного учреждения детский сад «Колокольчик» д. Федорище</w:t>
      </w:r>
      <w:r w:rsidR="003D429C">
        <w:rPr>
          <w:rFonts w:eastAsia="Calibri"/>
          <w:bCs/>
          <w:sz w:val="28"/>
          <w:szCs w:val="28"/>
          <w:lang w:eastAsia="en-US"/>
        </w:rPr>
        <w:t>?».</w:t>
      </w:r>
    </w:p>
    <w:p w:rsidR="003D429C" w:rsidRDefault="003D429C" w:rsidP="0088203F">
      <w:pPr>
        <w:shd w:val="clear" w:color="auto" w:fill="FFFFFF"/>
        <w:ind w:right="67"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3. Собрание провести </w:t>
      </w:r>
      <w:r w:rsidR="00E44175">
        <w:rPr>
          <w:rFonts w:eastAsia="Calibri"/>
          <w:bCs/>
          <w:sz w:val="28"/>
          <w:szCs w:val="28"/>
          <w:lang w:eastAsia="en-US"/>
        </w:rPr>
        <w:t>14</w:t>
      </w:r>
      <w:r w:rsidR="009B30F7">
        <w:rPr>
          <w:rFonts w:eastAsia="Calibri"/>
          <w:bCs/>
          <w:sz w:val="28"/>
          <w:szCs w:val="28"/>
          <w:lang w:eastAsia="en-US"/>
        </w:rPr>
        <w:t xml:space="preserve">.05.2025 с 10.00 часов до 13.00 часов в здании, расположенном по адресу: 155554, Ивановская область, Приволжский муниципальный район, </w:t>
      </w:r>
      <w:r w:rsidR="00314A9A">
        <w:rPr>
          <w:rFonts w:eastAsia="Calibri"/>
          <w:bCs/>
          <w:sz w:val="28"/>
          <w:szCs w:val="28"/>
          <w:lang w:eastAsia="en-US"/>
        </w:rPr>
        <w:t xml:space="preserve">д. Федорище, д.29. </w:t>
      </w:r>
    </w:p>
    <w:p w:rsidR="00314A9A" w:rsidRDefault="00314A9A" w:rsidP="0088203F">
      <w:pPr>
        <w:shd w:val="clear" w:color="auto" w:fill="FFFFFF"/>
        <w:ind w:right="67"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4. Утвердить минимальную численность участников собрания 20 человек.</w:t>
      </w:r>
    </w:p>
    <w:p w:rsidR="00314A9A" w:rsidRDefault="005C53F4" w:rsidP="0088203F">
      <w:pPr>
        <w:shd w:val="clear" w:color="auto" w:fill="FFFFFF"/>
        <w:ind w:right="67"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5. Утвердить методику проведения собрания граждан </w:t>
      </w:r>
      <w:r w:rsidRPr="005C53F4">
        <w:rPr>
          <w:rFonts w:eastAsia="Calibri"/>
          <w:bCs/>
          <w:sz w:val="28"/>
          <w:szCs w:val="28"/>
          <w:lang w:eastAsia="en-US"/>
        </w:rPr>
        <w:t>по вопросу ликвидации Муниципального казённого дошкольного образовательного учреждения детский сад «Колокольчик» д. Федорище</w:t>
      </w:r>
      <w:r w:rsidR="003B6D55">
        <w:rPr>
          <w:rFonts w:eastAsia="Calibri"/>
          <w:bCs/>
          <w:sz w:val="28"/>
          <w:szCs w:val="28"/>
          <w:lang w:eastAsia="en-US"/>
        </w:rPr>
        <w:t xml:space="preserve"> (приложение </w:t>
      </w:r>
      <w:r>
        <w:rPr>
          <w:rFonts w:eastAsia="Calibri"/>
          <w:bCs/>
          <w:sz w:val="28"/>
          <w:szCs w:val="28"/>
          <w:lang w:eastAsia="en-US"/>
        </w:rPr>
        <w:t>1)</w:t>
      </w:r>
      <w:r w:rsidR="008B022D">
        <w:rPr>
          <w:rFonts w:eastAsia="Calibri"/>
          <w:bCs/>
          <w:sz w:val="28"/>
          <w:szCs w:val="28"/>
          <w:lang w:eastAsia="en-US"/>
        </w:rPr>
        <w:t>.</w:t>
      </w:r>
    </w:p>
    <w:p w:rsidR="008B022D" w:rsidRDefault="001C4D93" w:rsidP="008B022D">
      <w:pPr>
        <w:shd w:val="clear" w:color="auto" w:fill="FFFFFF"/>
        <w:ind w:right="67"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="008B022D">
        <w:rPr>
          <w:rFonts w:eastAsia="Calibri"/>
          <w:bCs/>
          <w:sz w:val="28"/>
          <w:szCs w:val="28"/>
          <w:lang w:eastAsia="en-US"/>
        </w:rPr>
        <w:t xml:space="preserve">. Утвердить состав комиссии по подготовке и проведению собрания </w:t>
      </w:r>
      <w:r w:rsidR="008B022D">
        <w:rPr>
          <w:rFonts w:eastAsia="Calibri"/>
          <w:bCs/>
          <w:sz w:val="28"/>
          <w:szCs w:val="28"/>
          <w:lang w:eastAsia="en-US"/>
        </w:rPr>
        <w:lastRenderedPageBreak/>
        <w:t xml:space="preserve">граждан </w:t>
      </w:r>
      <w:r w:rsidR="008B022D" w:rsidRPr="008B022D">
        <w:rPr>
          <w:rFonts w:eastAsia="Calibri"/>
          <w:bCs/>
          <w:sz w:val="28"/>
          <w:szCs w:val="28"/>
          <w:lang w:eastAsia="en-US"/>
        </w:rPr>
        <w:t>по вопросу ликвидации Муниципального казённого дошкольного образовательного учреждения детский сад «Колокольчик» д. Федорище</w:t>
      </w:r>
      <w:r w:rsidR="008B022D">
        <w:rPr>
          <w:rFonts w:eastAsia="Calibri"/>
          <w:bCs/>
          <w:sz w:val="28"/>
          <w:szCs w:val="28"/>
          <w:lang w:eastAsia="en-US"/>
        </w:rPr>
        <w:t xml:space="preserve"> </w:t>
      </w:r>
      <w:r w:rsidR="003B6D55">
        <w:rPr>
          <w:rFonts w:eastAsia="Calibri"/>
          <w:bCs/>
          <w:sz w:val="28"/>
          <w:szCs w:val="28"/>
          <w:lang w:eastAsia="en-US"/>
        </w:rPr>
        <w:t xml:space="preserve">(приложение </w:t>
      </w:r>
      <w:r>
        <w:rPr>
          <w:rFonts w:eastAsia="Calibri"/>
          <w:bCs/>
          <w:sz w:val="28"/>
          <w:szCs w:val="28"/>
          <w:lang w:eastAsia="en-US"/>
        </w:rPr>
        <w:t>2</w:t>
      </w:r>
      <w:r w:rsidR="008B022D">
        <w:rPr>
          <w:rFonts w:eastAsia="Calibri"/>
          <w:bCs/>
          <w:sz w:val="28"/>
          <w:szCs w:val="28"/>
          <w:lang w:eastAsia="en-US"/>
        </w:rPr>
        <w:t>).</w:t>
      </w:r>
    </w:p>
    <w:p w:rsidR="00B80D4A" w:rsidRDefault="001C4D93" w:rsidP="0088203F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7</w:t>
      </w:r>
      <w:r w:rsidR="00B80D4A" w:rsidRPr="00E746A0">
        <w:rPr>
          <w:rFonts w:eastAsia="Calibri"/>
          <w:bCs/>
          <w:sz w:val="28"/>
          <w:szCs w:val="28"/>
          <w:lang w:eastAsia="en-US"/>
        </w:rPr>
        <w:t xml:space="preserve">. </w:t>
      </w:r>
      <w:r w:rsidR="00B80D4A" w:rsidRPr="00F6374C">
        <w:rPr>
          <w:color w:val="000000"/>
          <w:sz w:val="28"/>
          <w:szCs w:val="28"/>
        </w:rPr>
        <w:t xml:space="preserve">Настоящее Решение вступает в силу с </w:t>
      </w:r>
      <w:r w:rsidR="00B80D4A">
        <w:rPr>
          <w:color w:val="000000"/>
          <w:sz w:val="28"/>
          <w:szCs w:val="28"/>
        </w:rPr>
        <w:t>момента</w:t>
      </w:r>
      <w:r w:rsidR="00B80D4A" w:rsidRPr="00DA048F">
        <w:rPr>
          <w:color w:val="000000"/>
          <w:sz w:val="28"/>
          <w:szCs w:val="28"/>
        </w:rPr>
        <w:t xml:space="preserve"> официально</w:t>
      </w:r>
      <w:r w:rsidR="00B80D4A">
        <w:rPr>
          <w:color w:val="000000"/>
          <w:sz w:val="28"/>
          <w:szCs w:val="28"/>
        </w:rPr>
        <w:t xml:space="preserve">го </w:t>
      </w:r>
      <w:r w:rsidR="00B80D4A" w:rsidRPr="00DA048F">
        <w:rPr>
          <w:color w:val="000000"/>
          <w:sz w:val="28"/>
          <w:szCs w:val="28"/>
        </w:rPr>
        <w:t>опубликовани</w:t>
      </w:r>
      <w:r w:rsidR="00B80D4A">
        <w:rPr>
          <w:color w:val="000000"/>
          <w:sz w:val="28"/>
          <w:szCs w:val="28"/>
        </w:rPr>
        <w:t>я</w:t>
      </w:r>
      <w:r w:rsidR="00B80D4A" w:rsidRPr="00DA048F">
        <w:rPr>
          <w:color w:val="000000"/>
          <w:sz w:val="28"/>
          <w:szCs w:val="28"/>
        </w:rPr>
        <w:t xml:space="preserve"> </w:t>
      </w:r>
      <w:r w:rsidR="00B80D4A" w:rsidRPr="00DA048F">
        <w:rPr>
          <w:sz w:val="28"/>
          <w:szCs w:val="28"/>
        </w:rPr>
        <w:t>в информационном бюллетене «Вестник Совета и администрации Приволжского муниципального района»</w:t>
      </w:r>
      <w:r w:rsidR="009E228D">
        <w:rPr>
          <w:sz w:val="28"/>
          <w:szCs w:val="28"/>
        </w:rPr>
        <w:t>.</w:t>
      </w:r>
    </w:p>
    <w:p w:rsidR="00B80D4A" w:rsidRPr="007E13C4" w:rsidRDefault="00B80D4A" w:rsidP="00B80D4A">
      <w:pPr>
        <w:widowControl/>
        <w:ind w:firstLine="567"/>
        <w:jc w:val="both"/>
        <w:rPr>
          <w:sz w:val="28"/>
          <w:szCs w:val="28"/>
        </w:rPr>
      </w:pPr>
    </w:p>
    <w:p w:rsidR="00247CD6" w:rsidRPr="00247CD6" w:rsidRDefault="00247CD6" w:rsidP="00247CD6">
      <w:pPr>
        <w:widowControl/>
        <w:kinsoku w:val="0"/>
        <w:overflowPunct w:val="0"/>
        <w:rPr>
          <w:rFonts w:eastAsiaTheme="minorHAnsi"/>
          <w:lang w:eastAsia="en-US"/>
        </w:rPr>
      </w:pPr>
      <w:r w:rsidRPr="00247CD6">
        <w:rPr>
          <w:rFonts w:eastAsiaTheme="minorHAnsi"/>
          <w:noProof/>
          <w:sz w:val="24"/>
          <w:szCs w:val="24"/>
        </w:rPr>
      </w:r>
      <w:r w:rsidRPr="00247CD6">
        <w:rPr>
          <w:rFonts w:eastAsiaTheme="minorHAnsi"/>
          <w:lang w:eastAsia="en-US"/>
        </w:rPr>
        <w:pict>
          <v:group id="_x0000_s1027" style="width:468.7pt;height:133.55pt;mso-position-horizontal-relative:char;mso-position-vertical-relative:line" coordsize="9374,2671" o:allowincell="f">
            <v:rect id="_x0000_s1028" style="position:absolute;width:9380;height:2680;mso-position-horizontal-relative:page;mso-position-vertical-relative:page" o:allowincell="f" filled="f" stroked="f">
              <v:textbox inset="0,0,0,0">
                <w:txbxContent>
                  <w:p w:rsidR="00247CD6" w:rsidRDefault="00247CD6" w:rsidP="00247CD6">
                    <w:pPr>
                      <w:autoSpaceDE/>
                      <w:autoSpaceDN/>
                      <w:adjustRightInd/>
                      <w:spacing w:line="268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468.75pt;height:133.5pt">
                          <v:imagedata r:id="rId6" o:title=""/>
                        </v:shape>
                      </w:pict>
                    </w:r>
                  </w:p>
                  <w:p w:rsidR="00247CD6" w:rsidRDefault="00247CD6" w:rsidP="00247CD6"/>
                </w:txbxContent>
              </v:textbox>
            </v:rect>
            <v:rect id="_x0000_s1029" style="position:absolute;left:193;top:24;width:9060;height:2600;mso-position-horizontal-relative:page;mso-position-vertical-relative:page" o:allowincell="f" filled="f" stroked="f">
              <v:textbox inset="0,0,0,0">
                <w:txbxContent>
                  <w:p w:rsidR="00247CD6" w:rsidRDefault="00247CD6" w:rsidP="00247CD6">
                    <w:pPr>
                      <w:autoSpaceDE/>
                      <w:autoSpaceDN/>
                      <w:adjustRightInd/>
                      <w:spacing w:line="2600" w:lineRule="atLeast"/>
                    </w:pPr>
                    <w:r>
                      <w:pict>
                        <v:shape id="_x0000_i1027" type="#_x0000_t75" style="width:453pt;height:130.5pt">
                          <v:imagedata r:id="rId7" o:title=""/>
                        </v:shape>
                      </w:pict>
                    </w:r>
                  </w:p>
                  <w:p w:rsidR="00247CD6" w:rsidRDefault="00247CD6" w:rsidP="00247CD6"/>
                </w:txbxContent>
              </v:textbox>
            </v:rect>
          </v:group>
        </w:pict>
      </w:r>
    </w:p>
    <w:p w:rsidR="00247CD6" w:rsidRPr="00247CD6" w:rsidRDefault="00247CD6" w:rsidP="00247CD6">
      <w:pPr>
        <w:widowControl/>
        <w:kinsoku w:val="0"/>
        <w:overflowPunct w:val="0"/>
        <w:rPr>
          <w:rFonts w:eastAsiaTheme="minorHAnsi"/>
          <w:lang w:eastAsia="en-US"/>
        </w:rPr>
      </w:pPr>
    </w:p>
    <w:p w:rsidR="00B80D4A" w:rsidRPr="00612838" w:rsidRDefault="00B80D4A" w:rsidP="00B80D4A">
      <w:pPr>
        <w:spacing w:line="276" w:lineRule="auto"/>
        <w:rPr>
          <w:b/>
          <w:sz w:val="14"/>
          <w:szCs w:val="14"/>
          <w:lang w:eastAsia="en-US"/>
        </w:rPr>
      </w:pPr>
    </w:p>
    <w:p w:rsidR="003B6D55" w:rsidRDefault="003B6D55" w:rsidP="0088203F">
      <w:pPr>
        <w:spacing w:line="276" w:lineRule="auto"/>
        <w:rPr>
          <w:b/>
          <w:sz w:val="28"/>
          <w:szCs w:val="28"/>
          <w:lang w:eastAsia="en-US"/>
        </w:rPr>
      </w:pPr>
    </w:p>
    <w:p w:rsidR="003B6D55" w:rsidRDefault="003B6D55" w:rsidP="0088203F">
      <w:pPr>
        <w:spacing w:line="276" w:lineRule="auto"/>
        <w:rPr>
          <w:b/>
          <w:sz w:val="28"/>
          <w:szCs w:val="28"/>
          <w:lang w:eastAsia="en-US"/>
        </w:rPr>
      </w:pPr>
    </w:p>
    <w:p w:rsidR="003B6D55" w:rsidRDefault="003B6D55" w:rsidP="0088203F">
      <w:pPr>
        <w:spacing w:line="276" w:lineRule="auto"/>
        <w:rPr>
          <w:b/>
          <w:sz w:val="28"/>
          <w:szCs w:val="28"/>
          <w:lang w:eastAsia="en-US"/>
        </w:rPr>
      </w:pPr>
    </w:p>
    <w:p w:rsidR="003B6D55" w:rsidRDefault="003B6D55" w:rsidP="0088203F">
      <w:pPr>
        <w:spacing w:line="276" w:lineRule="auto"/>
        <w:rPr>
          <w:b/>
          <w:sz w:val="28"/>
          <w:szCs w:val="28"/>
          <w:lang w:eastAsia="en-US"/>
        </w:rPr>
      </w:pPr>
    </w:p>
    <w:p w:rsidR="003B6D55" w:rsidRDefault="003B6D55" w:rsidP="0088203F">
      <w:pPr>
        <w:spacing w:line="276" w:lineRule="auto"/>
        <w:rPr>
          <w:b/>
          <w:sz w:val="28"/>
          <w:szCs w:val="28"/>
          <w:lang w:eastAsia="en-US"/>
        </w:rPr>
      </w:pPr>
    </w:p>
    <w:p w:rsidR="003B6D55" w:rsidRDefault="003B6D55" w:rsidP="0088203F">
      <w:pPr>
        <w:spacing w:line="276" w:lineRule="auto"/>
        <w:rPr>
          <w:b/>
          <w:sz w:val="28"/>
          <w:szCs w:val="28"/>
          <w:lang w:eastAsia="en-US"/>
        </w:rPr>
      </w:pPr>
    </w:p>
    <w:p w:rsidR="003B6D55" w:rsidRDefault="003B6D55" w:rsidP="0088203F">
      <w:pPr>
        <w:spacing w:line="276" w:lineRule="auto"/>
        <w:rPr>
          <w:b/>
          <w:sz w:val="28"/>
          <w:szCs w:val="28"/>
          <w:lang w:eastAsia="en-US"/>
        </w:rPr>
      </w:pPr>
    </w:p>
    <w:p w:rsidR="003B6D55" w:rsidRDefault="003B6D55" w:rsidP="0088203F">
      <w:pPr>
        <w:spacing w:line="276" w:lineRule="auto"/>
        <w:rPr>
          <w:b/>
          <w:sz w:val="28"/>
          <w:szCs w:val="28"/>
          <w:lang w:eastAsia="en-US"/>
        </w:rPr>
      </w:pPr>
    </w:p>
    <w:p w:rsidR="003B6D55" w:rsidRDefault="003B6D55" w:rsidP="0088203F">
      <w:pPr>
        <w:spacing w:line="276" w:lineRule="auto"/>
        <w:rPr>
          <w:b/>
          <w:sz w:val="28"/>
          <w:szCs w:val="28"/>
          <w:lang w:eastAsia="en-US"/>
        </w:rPr>
      </w:pPr>
    </w:p>
    <w:p w:rsidR="003B6D55" w:rsidRDefault="003B6D55" w:rsidP="0088203F">
      <w:pPr>
        <w:spacing w:line="276" w:lineRule="auto"/>
        <w:rPr>
          <w:b/>
          <w:sz w:val="28"/>
          <w:szCs w:val="28"/>
          <w:lang w:eastAsia="en-US"/>
        </w:rPr>
      </w:pPr>
    </w:p>
    <w:p w:rsidR="003B6D55" w:rsidRDefault="003B6D55" w:rsidP="0088203F">
      <w:pPr>
        <w:spacing w:line="276" w:lineRule="auto"/>
        <w:rPr>
          <w:b/>
          <w:sz w:val="28"/>
          <w:szCs w:val="28"/>
          <w:lang w:eastAsia="en-US"/>
        </w:rPr>
      </w:pPr>
    </w:p>
    <w:p w:rsidR="003B6D55" w:rsidRDefault="003B6D55" w:rsidP="0088203F">
      <w:pPr>
        <w:spacing w:line="276" w:lineRule="auto"/>
        <w:rPr>
          <w:b/>
          <w:sz w:val="28"/>
          <w:szCs w:val="28"/>
          <w:lang w:eastAsia="en-US"/>
        </w:rPr>
      </w:pPr>
    </w:p>
    <w:p w:rsidR="003B6D55" w:rsidRDefault="003B6D55" w:rsidP="0088203F">
      <w:pPr>
        <w:spacing w:line="276" w:lineRule="auto"/>
        <w:rPr>
          <w:b/>
          <w:sz w:val="28"/>
          <w:szCs w:val="28"/>
          <w:lang w:eastAsia="en-US"/>
        </w:rPr>
      </w:pPr>
    </w:p>
    <w:p w:rsidR="003B6D55" w:rsidRDefault="003B6D55" w:rsidP="0088203F">
      <w:pPr>
        <w:spacing w:line="276" w:lineRule="auto"/>
        <w:rPr>
          <w:b/>
          <w:sz w:val="28"/>
          <w:szCs w:val="28"/>
          <w:lang w:eastAsia="en-US"/>
        </w:rPr>
      </w:pPr>
    </w:p>
    <w:p w:rsidR="003B6D55" w:rsidRDefault="003B6D55" w:rsidP="0088203F">
      <w:pPr>
        <w:spacing w:line="276" w:lineRule="auto"/>
        <w:rPr>
          <w:b/>
          <w:sz w:val="28"/>
          <w:szCs w:val="28"/>
          <w:lang w:eastAsia="en-US"/>
        </w:rPr>
      </w:pPr>
    </w:p>
    <w:p w:rsidR="003B6D55" w:rsidRDefault="003B6D55" w:rsidP="0088203F">
      <w:pPr>
        <w:spacing w:line="276" w:lineRule="auto"/>
        <w:rPr>
          <w:b/>
          <w:sz w:val="28"/>
          <w:szCs w:val="28"/>
          <w:lang w:eastAsia="en-US"/>
        </w:rPr>
      </w:pPr>
    </w:p>
    <w:p w:rsidR="003B6D55" w:rsidRDefault="003B6D55" w:rsidP="0088203F">
      <w:pPr>
        <w:spacing w:line="276" w:lineRule="auto"/>
        <w:rPr>
          <w:b/>
          <w:sz w:val="28"/>
          <w:szCs w:val="28"/>
          <w:lang w:eastAsia="en-US"/>
        </w:rPr>
      </w:pPr>
    </w:p>
    <w:p w:rsidR="003B6D55" w:rsidRDefault="003B6D55" w:rsidP="0088203F">
      <w:pPr>
        <w:spacing w:line="276" w:lineRule="auto"/>
        <w:rPr>
          <w:b/>
          <w:sz w:val="28"/>
          <w:szCs w:val="28"/>
          <w:lang w:eastAsia="en-US"/>
        </w:rPr>
      </w:pPr>
    </w:p>
    <w:p w:rsidR="003B6D55" w:rsidRDefault="003B6D55" w:rsidP="0088203F">
      <w:pPr>
        <w:spacing w:line="276" w:lineRule="auto"/>
        <w:rPr>
          <w:b/>
          <w:sz w:val="28"/>
          <w:szCs w:val="28"/>
          <w:lang w:eastAsia="en-US"/>
        </w:rPr>
      </w:pPr>
    </w:p>
    <w:p w:rsidR="003B6D55" w:rsidRDefault="003B6D55" w:rsidP="0088203F">
      <w:pPr>
        <w:spacing w:line="276" w:lineRule="auto"/>
        <w:rPr>
          <w:b/>
          <w:sz w:val="28"/>
          <w:szCs w:val="28"/>
          <w:lang w:eastAsia="en-US"/>
        </w:rPr>
      </w:pPr>
    </w:p>
    <w:p w:rsidR="003B6D55" w:rsidRDefault="003B6D55" w:rsidP="0088203F">
      <w:pPr>
        <w:spacing w:line="276" w:lineRule="auto"/>
        <w:rPr>
          <w:b/>
          <w:sz w:val="28"/>
          <w:szCs w:val="28"/>
          <w:lang w:eastAsia="en-US"/>
        </w:rPr>
      </w:pPr>
    </w:p>
    <w:p w:rsidR="003B6D55" w:rsidRDefault="003B6D55" w:rsidP="0088203F">
      <w:pPr>
        <w:spacing w:line="276" w:lineRule="auto"/>
        <w:rPr>
          <w:b/>
          <w:sz w:val="28"/>
          <w:szCs w:val="28"/>
          <w:lang w:eastAsia="en-US"/>
        </w:rPr>
      </w:pPr>
    </w:p>
    <w:p w:rsidR="003B6D55" w:rsidRDefault="003B6D55" w:rsidP="0088203F">
      <w:pPr>
        <w:spacing w:line="276" w:lineRule="auto"/>
        <w:rPr>
          <w:b/>
          <w:sz w:val="28"/>
          <w:szCs w:val="28"/>
          <w:lang w:eastAsia="en-US"/>
        </w:rPr>
      </w:pPr>
    </w:p>
    <w:p w:rsidR="003B6D55" w:rsidRDefault="003B6D55" w:rsidP="0088203F">
      <w:pPr>
        <w:spacing w:line="276" w:lineRule="auto"/>
        <w:rPr>
          <w:b/>
          <w:sz w:val="28"/>
          <w:szCs w:val="28"/>
          <w:lang w:eastAsia="en-US"/>
        </w:rPr>
      </w:pPr>
    </w:p>
    <w:p w:rsidR="003B6D55" w:rsidRDefault="003B6D55" w:rsidP="0088203F">
      <w:pPr>
        <w:spacing w:line="276" w:lineRule="auto"/>
        <w:rPr>
          <w:b/>
          <w:sz w:val="28"/>
          <w:szCs w:val="28"/>
          <w:lang w:eastAsia="en-US"/>
        </w:rPr>
      </w:pPr>
    </w:p>
    <w:p w:rsidR="003B6D55" w:rsidRDefault="003B6D55" w:rsidP="0088203F">
      <w:pPr>
        <w:spacing w:line="276" w:lineRule="auto"/>
        <w:rPr>
          <w:b/>
          <w:sz w:val="28"/>
          <w:szCs w:val="28"/>
          <w:lang w:eastAsia="en-US"/>
        </w:rPr>
      </w:pPr>
    </w:p>
    <w:p w:rsidR="003B6D55" w:rsidRDefault="003B6D55" w:rsidP="0088203F">
      <w:pPr>
        <w:spacing w:line="276" w:lineRule="auto"/>
        <w:rPr>
          <w:b/>
          <w:sz w:val="28"/>
          <w:szCs w:val="28"/>
          <w:lang w:eastAsia="en-US"/>
        </w:rPr>
      </w:pPr>
    </w:p>
    <w:p w:rsidR="003B6D55" w:rsidRDefault="003B6D55" w:rsidP="0088203F">
      <w:pPr>
        <w:spacing w:line="276" w:lineRule="auto"/>
        <w:rPr>
          <w:b/>
          <w:sz w:val="28"/>
          <w:szCs w:val="28"/>
          <w:lang w:eastAsia="en-US"/>
        </w:rPr>
      </w:pPr>
    </w:p>
    <w:p w:rsidR="003B6D55" w:rsidRPr="009B449D" w:rsidRDefault="009B449D" w:rsidP="009B449D">
      <w:pPr>
        <w:tabs>
          <w:tab w:val="left" w:pos="7455"/>
          <w:tab w:val="right" w:pos="9355"/>
        </w:tabs>
        <w:spacing w:line="276" w:lineRule="auto"/>
        <w:rPr>
          <w:sz w:val="24"/>
          <w:szCs w:val="24"/>
        </w:rPr>
      </w:pPr>
      <w:r w:rsidRPr="009B449D">
        <w:rPr>
          <w:sz w:val="24"/>
          <w:szCs w:val="24"/>
        </w:rPr>
        <w:tab/>
      </w:r>
      <w:r w:rsidRPr="009B449D">
        <w:rPr>
          <w:sz w:val="24"/>
          <w:szCs w:val="24"/>
        </w:rPr>
        <w:tab/>
      </w:r>
      <w:r w:rsidR="003B6D55" w:rsidRPr="009B449D">
        <w:rPr>
          <w:sz w:val="24"/>
          <w:szCs w:val="24"/>
        </w:rPr>
        <w:t xml:space="preserve">Приложение 1 </w:t>
      </w:r>
    </w:p>
    <w:p w:rsidR="003B6D55" w:rsidRPr="009B449D" w:rsidRDefault="003B6D55" w:rsidP="003B6D55">
      <w:pPr>
        <w:spacing w:line="276" w:lineRule="auto"/>
        <w:jc w:val="right"/>
        <w:rPr>
          <w:sz w:val="24"/>
          <w:szCs w:val="24"/>
        </w:rPr>
      </w:pPr>
      <w:r w:rsidRPr="009B449D">
        <w:rPr>
          <w:sz w:val="24"/>
          <w:szCs w:val="24"/>
        </w:rPr>
        <w:t xml:space="preserve">к решению Совета Приволжского муниципального района </w:t>
      </w:r>
    </w:p>
    <w:p w:rsidR="003B6D55" w:rsidRPr="009B449D" w:rsidRDefault="003B6D55" w:rsidP="003B6D55">
      <w:pPr>
        <w:spacing w:line="276" w:lineRule="auto"/>
        <w:jc w:val="right"/>
        <w:rPr>
          <w:sz w:val="24"/>
          <w:szCs w:val="24"/>
        </w:rPr>
      </w:pPr>
      <w:r w:rsidRPr="009B449D">
        <w:rPr>
          <w:sz w:val="24"/>
          <w:szCs w:val="24"/>
        </w:rPr>
        <w:t>от 24.04.2025 №</w:t>
      </w:r>
      <w:r w:rsidR="009A7B9F">
        <w:rPr>
          <w:sz w:val="24"/>
          <w:szCs w:val="24"/>
        </w:rPr>
        <w:t xml:space="preserve"> 36</w:t>
      </w:r>
    </w:p>
    <w:p w:rsidR="003B6D55" w:rsidRDefault="003B6D55" w:rsidP="002240F3">
      <w:pPr>
        <w:spacing w:line="276" w:lineRule="auto"/>
        <w:jc w:val="right"/>
        <w:rPr>
          <w:sz w:val="24"/>
          <w:szCs w:val="24"/>
        </w:rPr>
      </w:pPr>
    </w:p>
    <w:p w:rsidR="009B449D" w:rsidRDefault="009B449D" w:rsidP="003B6D55">
      <w:pPr>
        <w:spacing w:line="276" w:lineRule="auto"/>
        <w:jc w:val="right"/>
        <w:rPr>
          <w:sz w:val="24"/>
          <w:szCs w:val="24"/>
        </w:rPr>
      </w:pPr>
    </w:p>
    <w:p w:rsidR="009B449D" w:rsidRPr="009A7288" w:rsidRDefault="009B449D" w:rsidP="009B449D">
      <w:pPr>
        <w:spacing w:line="276" w:lineRule="auto"/>
        <w:jc w:val="center"/>
        <w:rPr>
          <w:b/>
          <w:sz w:val="28"/>
          <w:szCs w:val="24"/>
        </w:rPr>
      </w:pPr>
      <w:r w:rsidRPr="009A7288">
        <w:rPr>
          <w:b/>
          <w:sz w:val="28"/>
          <w:szCs w:val="24"/>
        </w:rPr>
        <w:t xml:space="preserve">Методика проведения собрания граждан по вопросу ликвидации Муниципального казённого дошкольного образовательного учреждения детский сад «Колокольчик» </w:t>
      </w:r>
    </w:p>
    <w:p w:rsidR="009B449D" w:rsidRPr="009A7288" w:rsidRDefault="009B449D" w:rsidP="009B449D">
      <w:pPr>
        <w:spacing w:line="276" w:lineRule="auto"/>
        <w:jc w:val="center"/>
        <w:rPr>
          <w:b/>
          <w:sz w:val="28"/>
          <w:szCs w:val="24"/>
        </w:rPr>
      </w:pPr>
      <w:r w:rsidRPr="009A7288">
        <w:rPr>
          <w:b/>
          <w:sz w:val="28"/>
          <w:szCs w:val="24"/>
        </w:rPr>
        <w:t>д. Федорище</w:t>
      </w:r>
    </w:p>
    <w:p w:rsidR="009B449D" w:rsidRDefault="009B449D" w:rsidP="009B449D">
      <w:pPr>
        <w:spacing w:line="276" w:lineRule="auto"/>
        <w:jc w:val="center"/>
        <w:rPr>
          <w:sz w:val="24"/>
          <w:szCs w:val="24"/>
        </w:rPr>
      </w:pPr>
    </w:p>
    <w:p w:rsidR="009A7288" w:rsidRPr="009A7288" w:rsidRDefault="009A7288" w:rsidP="009A728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9A7288">
        <w:rPr>
          <w:sz w:val="28"/>
          <w:szCs w:val="28"/>
        </w:rPr>
        <w:t>1. Общие положения</w:t>
      </w:r>
    </w:p>
    <w:p w:rsidR="009A7288" w:rsidRDefault="009A7288" w:rsidP="00D269B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9A7288">
        <w:rPr>
          <w:sz w:val="28"/>
          <w:szCs w:val="28"/>
        </w:rPr>
        <w:t xml:space="preserve">1.1. Настоящая Методика разработана в соответствии со статьей 29 Федерального закона от 06.10.2003 №131-ФЗ «Об общих принципах организации местного самоуправления в Российской Федерации», статьей 22 Федерального закона от 29.12.2012 № 273-ФЗ «Об образовании в Российской Федерации», статьей 17 Устава Приволжского муниципального района Ивановской области и устанавливает процедуру подготовки, проведения, определения результатов собрания граждан по вопросу ликвидации Муниципального </w:t>
      </w:r>
      <w:r w:rsidR="00D269BE" w:rsidRPr="00D269BE">
        <w:rPr>
          <w:sz w:val="28"/>
          <w:szCs w:val="28"/>
        </w:rPr>
        <w:t>казённого дошкольного образовательного учрежд</w:t>
      </w:r>
      <w:r w:rsidR="00D269BE">
        <w:rPr>
          <w:sz w:val="28"/>
          <w:szCs w:val="28"/>
        </w:rPr>
        <w:t xml:space="preserve">ения детский сад «Колокольчик» </w:t>
      </w:r>
      <w:r w:rsidR="00D269BE" w:rsidRPr="00D269BE">
        <w:rPr>
          <w:sz w:val="28"/>
          <w:szCs w:val="28"/>
        </w:rPr>
        <w:t>д. Федорище</w:t>
      </w:r>
      <w:r w:rsidR="00D269BE">
        <w:rPr>
          <w:sz w:val="28"/>
          <w:szCs w:val="28"/>
        </w:rPr>
        <w:t xml:space="preserve"> (далее- собрание).</w:t>
      </w:r>
    </w:p>
    <w:p w:rsidR="0026010F" w:rsidRPr="009A7288" w:rsidRDefault="0026010F" w:rsidP="00D269B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Решение собрания носит рекомендательный характер.</w:t>
      </w:r>
    </w:p>
    <w:p w:rsidR="009A7288" w:rsidRPr="009A7288" w:rsidRDefault="0026010F" w:rsidP="00FC1575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269BE">
        <w:rPr>
          <w:sz w:val="28"/>
          <w:szCs w:val="28"/>
        </w:rPr>
        <w:t>. Собрание</w:t>
      </w:r>
      <w:r w:rsidR="009A7288" w:rsidRPr="009A7288">
        <w:rPr>
          <w:sz w:val="28"/>
          <w:szCs w:val="28"/>
        </w:rPr>
        <w:t xml:space="preserve"> проводится на территории </w:t>
      </w:r>
      <w:r w:rsidR="00B16ADD">
        <w:rPr>
          <w:sz w:val="28"/>
          <w:szCs w:val="28"/>
        </w:rPr>
        <w:t>Приволжского муниципального района</w:t>
      </w:r>
      <w:r w:rsidR="00FC1575">
        <w:rPr>
          <w:sz w:val="28"/>
          <w:szCs w:val="28"/>
        </w:rPr>
        <w:t>, прикрепленной к Муниципальному казённому дошкольному</w:t>
      </w:r>
      <w:r w:rsidR="00FC1575" w:rsidRPr="00FC1575">
        <w:rPr>
          <w:sz w:val="28"/>
          <w:szCs w:val="28"/>
        </w:rPr>
        <w:t xml:space="preserve"> образовательн</w:t>
      </w:r>
      <w:r w:rsidR="00FC1575">
        <w:rPr>
          <w:sz w:val="28"/>
          <w:szCs w:val="28"/>
        </w:rPr>
        <w:t>ому учреждению</w:t>
      </w:r>
      <w:r w:rsidR="00FC1575" w:rsidRPr="00FC1575">
        <w:rPr>
          <w:sz w:val="28"/>
          <w:szCs w:val="28"/>
        </w:rPr>
        <w:t xml:space="preserve"> детский сад «Колокольчик» д. Федорище</w:t>
      </w:r>
      <w:r w:rsidR="00FC1575">
        <w:rPr>
          <w:sz w:val="28"/>
          <w:szCs w:val="28"/>
        </w:rPr>
        <w:t>, согласно постановлению администрации Приволжского муниципального района</w:t>
      </w:r>
      <w:r w:rsidR="00FC1575" w:rsidRPr="00FC1575">
        <w:rPr>
          <w:sz w:val="28"/>
          <w:szCs w:val="28"/>
        </w:rPr>
        <w:t xml:space="preserve"> от 30.04.2015 №</w:t>
      </w:r>
      <w:r w:rsidR="00FC1575">
        <w:rPr>
          <w:sz w:val="28"/>
          <w:szCs w:val="28"/>
        </w:rPr>
        <w:t xml:space="preserve"> </w:t>
      </w:r>
      <w:r w:rsidR="00FC1575" w:rsidRPr="00FC1575">
        <w:rPr>
          <w:sz w:val="28"/>
          <w:szCs w:val="28"/>
        </w:rPr>
        <w:t xml:space="preserve">460 </w:t>
      </w:r>
      <w:r w:rsidR="00FC1575">
        <w:rPr>
          <w:sz w:val="28"/>
          <w:szCs w:val="28"/>
        </w:rPr>
        <w:t>–</w:t>
      </w:r>
      <w:r w:rsidR="00FC1575" w:rsidRPr="00FC1575">
        <w:rPr>
          <w:sz w:val="28"/>
          <w:szCs w:val="28"/>
        </w:rPr>
        <w:t>п</w:t>
      </w:r>
      <w:r w:rsidR="00FC1575">
        <w:rPr>
          <w:sz w:val="28"/>
          <w:szCs w:val="28"/>
        </w:rPr>
        <w:t xml:space="preserve"> «</w:t>
      </w:r>
      <w:r w:rsidR="00FC1575" w:rsidRPr="00FC1575">
        <w:rPr>
          <w:sz w:val="28"/>
          <w:szCs w:val="28"/>
        </w:rPr>
        <w:t>О закреплении территории Приволжского муниципального района за муниципальными образовательными учреждениями, реализующими образовательные пр</w:t>
      </w:r>
      <w:r w:rsidR="00FC1575">
        <w:rPr>
          <w:sz w:val="28"/>
          <w:szCs w:val="28"/>
        </w:rPr>
        <w:t xml:space="preserve">ограммы дошкольного образования </w:t>
      </w:r>
      <w:r w:rsidR="00FC1575" w:rsidRPr="00FC1575">
        <w:rPr>
          <w:sz w:val="28"/>
          <w:szCs w:val="28"/>
        </w:rPr>
        <w:t>для осуществления приема граждан</w:t>
      </w:r>
      <w:r w:rsidR="00FC1575">
        <w:rPr>
          <w:sz w:val="28"/>
          <w:szCs w:val="28"/>
        </w:rPr>
        <w:t>»</w:t>
      </w:r>
      <w:r w:rsidR="00FC1575" w:rsidRPr="00FC1575">
        <w:rPr>
          <w:sz w:val="28"/>
          <w:szCs w:val="28"/>
        </w:rPr>
        <w:t>.</w:t>
      </w:r>
    </w:p>
    <w:p w:rsidR="009A7288" w:rsidRPr="009A7288" w:rsidRDefault="0026010F" w:rsidP="009A728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40B8D">
        <w:rPr>
          <w:sz w:val="28"/>
          <w:szCs w:val="28"/>
        </w:rPr>
        <w:t>. В собрании</w:t>
      </w:r>
      <w:r w:rsidR="009A7288" w:rsidRPr="009A7288">
        <w:rPr>
          <w:sz w:val="28"/>
          <w:szCs w:val="28"/>
        </w:rPr>
        <w:t xml:space="preserve"> имеют право участвовать жители </w:t>
      </w:r>
      <w:r w:rsidR="00D40B8D">
        <w:rPr>
          <w:sz w:val="28"/>
          <w:szCs w:val="28"/>
        </w:rPr>
        <w:t xml:space="preserve">Рождественского </w:t>
      </w:r>
      <w:r w:rsidR="009A7288" w:rsidRPr="009A7288">
        <w:rPr>
          <w:sz w:val="28"/>
          <w:szCs w:val="28"/>
        </w:rPr>
        <w:t>сельского поселения</w:t>
      </w:r>
      <w:r w:rsidR="00D40B8D">
        <w:rPr>
          <w:sz w:val="28"/>
          <w:szCs w:val="28"/>
        </w:rPr>
        <w:t xml:space="preserve"> Приволжского муниципального района</w:t>
      </w:r>
      <w:r w:rsidR="002240F3">
        <w:rPr>
          <w:sz w:val="28"/>
          <w:szCs w:val="28"/>
        </w:rPr>
        <w:t xml:space="preserve"> </w:t>
      </w:r>
      <w:r w:rsidR="002240F3" w:rsidRPr="009A7288">
        <w:rPr>
          <w:sz w:val="28"/>
          <w:szCs w:val="28"/>
        </w:rPr>
        <w:t>Ивановской области</w:t>
      </w:r>
      <w:r w:rsidR="009A7288" w:rsidRPr="009A7288">
        <w:rPr>
          <w:sz w:val="28"/>
          <w:szCs w:val="28"/>
        </w:rPr>
        <w:t>, проживающие на прикрепленной территории и обладающие избирательным правом (далее – участники</w:t>
      </w:r>
      <w:r w:rsidR="00D40B8D">
        <w:rPr>
          <w:sz w:val="28"/>
          <w:szCs w:val="28"/>
        </w:rPr>
        <w:t xml:space="preserve"> собрания</w:t>
      </w:r>
      <w:r w:rsidR="009A7288" w:rsidRPr="009A7288">
        <w:rPr>
          <w:sz w:val="28"/>
          <w:szCs w:val="28"/>
        </w:rPr>
        <w:t>).</w:t>
      </w:r>
    </w:p>
    <w:p w:rsidR="009A7288" w:rsidRPr="009A7288" w:rsidRDefault="009A7288" w:rsidP="009A728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9A7288">
        <w:rPr>
          <w:sz w:val="28"/>
          <w:szCs w:val="28"/>
        </w:rPr>
        <w:t xml:space="preserve">1.5. Участие в </w:t>
      </w:r>
      <w:r w:rsidR="00D40B8D">
        <w:rPr>
          <w:sz w:val="28"/>
          <w:szCs w:val="28"/>
        </w:rPr>
        <w:t xml:space="preserve">собрании </w:t>
      </w:r>
      <w:r w:rsidRPr="009A7288">
        <w:rPr>
          <w:sz w:val="28"/>
          <w:szCs w:val="28"/>
        </w:rPr>
        <w:t xml:space="preserve">является свободным и добровольным. Жители участвуют в </w:t>
      </w:r>
      <w:r w:rsidR="00D40B8D">
        <w:rPr>
          <w:sz w:val="28"/>
          <w:szCs w:val="28"/>
        </w:rPr>
        <w:t xml:space="preserve">собрании </w:t>
      </w:r>
      <w:r w:rsidRPr="009A7288">
        <w:rPr>
          <w:sz w:val="28"/>
          <w:szCs w:val="28"/>
        </w:rPr>
        <w:t xml:space="preserve">лично. Каждый участник </w:t>
      </w:r>
      <w:r w:rsidR="00D40B8D">
        <w:rPr>
          <w:sz w:val="28"/>
          <w:szCs w:val="28"/>
        </w:rPr>
        <w:t xml:space="preserve">собрания </w:t>
      </w:r>
      <w:r w:rsidRPr="009A7288">
        <w:rPr>
          <w:sz w:val="28"/>
          <w:szCs w:val="28"/>
        </w:rPr>
        <w:t>имеет право одного голоса.</w:t>
      </w:r>
    </w:p>
    <w:p w:rsidR="0026010F" w:rsidRDefault="009A7288" w:rsidP="009A728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9A7288">
        <w:rPr>
          <w:sz w:val="28"/>
          <w:szCs w:val="28"/>
        </w:rPr>
        <w:t>1.6. Мероприятия по подготовке, проведению</w:t>
      </w:r>
      <w:r w:rsidR="0026010F">
        <w:rPr>
          <w:sz w:val="28"/>
          <w:szCs w:val="28"/>
        </w:rPr>
        <w:t>, определению результатов собрания</w:t>
      </w:r>
      <w:r w:rsidRPr="009A7288">
        <w:rPr>
          <w:sz w:val="28"/>
          <w:szCs w:val="28"/>
        </w:rPr>
        <w:t xml:space="preserve"> осуществляет Комиссия </w:t>
      </w:r>
      <w:r w:rsidR="0026010F" w:rsidRPr="0026010F">
        <w:rPr>
          <w:sz w:val="28"/>
          <w:szCs w:val="28"/>
        </w:rPr>
        <w:t>по подготовке и проведению собрания граждан по вопросу ликвидации Муниципального казённого дошкольного образовательного учреждения детский сад «Колокольчик» д. Федорище</w:t>
      </w:r>
      <w:r w:rsidR="0026010F">
        <w:rPr>
          <w:sz w:val="28"/>
          <w:szCs w:val="28"/>
        </w:rPr>
        <w:t xml:space="preserve"> (далее- Комиссия).</w:t>
      </w:r>
    </w:p>
    <w:p w:rsidR="009A7288" w:rsidRPr="009A7288" w:rsidRDefault="009A7288" w:rsidP="009A728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9A7288">
        <w:rPr>
          <w:sz w:val="28"/>
          <w:szCs w:val="28"/>
        </w:rPr>
        <w:t xml:space="preserve">Комиссия в своей работе руководствуется требованиями Федерального закона от 06.10.2003 №131-ФЗ «Об общих принципах организации местного </w:t>
      </w:r>
      <w:r w:rsidRPr="009A7288">
        <w:rPr>
          <w:sz w:val="28"/>
          <w:szCs w:val="28"/>
        </w:rPr>
        <w:lastRenderedPageBreak/>
        <w:t xml:space="preserve">самоуправления в Российской Федерации», Федерального закона от 29.12.2012 № 273-ФЗ «Об образовании в Российской Федерации», </w:t>
      </w:r>
      <w:r w:rsidR="0026010F">
        <w:rPr>
          <w:sz w:val="28"/>
          <w:szCs w:val="28"/>
        </w:rPr>
        <w:t>Уставом При</w:t>
      </w:r>
      <w:r w:rsidRPr="009A7288">
        <w:rPr>
          <w:sz w:val="28"/>
          <w:szCs w:val="28"/>
        </w:rPr>
        <w:t>волжского муниципального района Ивановской области.</w:t>
      </w:r>
    </w:p>
    <w:p w:rsidR="009A7288" w:rsidRDefault="0026010F" w:rsidP="009A728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Процедура проведения собрания</w:t>
      </w:r>
      <w:r w:rsidR="005C319B">
        <w:rPr>
          <w:sz w:val="28"/>
          <w:szCs w:val="28"/>
        </w:rPr>
        <w:t xml:space="preserve"> и подведения итогов</w:t>
      </w:r>
    </w:p>
    <w:p w:rsidR="00567268" w:rsidRDefault="00E67030" w:rsidP="00FE2B4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E67030">
        <w:rPr>
          <w:sz w:val="28"/>
          <w:szCs w:val="28"/>
        </w:rPr>
        <w:t>Перед открытием собрания</w:t>
      </w:r>
      <w:r w:rsidR="00FE2B40">
        <w:rPr>
          <w:sz w:val="28"/>
          <w:szCs w:val="28"/>
        </w:rPr>
        <w:t xml:space="preserve"> проводится </w:t>
      </w:r>
      <w:r w:rsidRPr="00E67030">
        <w:rPr>
          <w:sz w:val="28"/>
          <w:szCs w:val="28"/>
        </w:rPr>
        <w:t>регистрация участников собрания</w:t>
      </w:r>
      <w:r w:rsidR="00FE2B40">
        <w:rPr>
          <w:sz w:val="28"/>
          <w:szCs w:val="28"/>
        </w:rPr>
        <w:t xml:space="preserve"> в листах </w:t>
      </w:r>
      <w:r w:rsidRPr="00E67030">
        <w:rPr>
          <w:sz w:val="28"/>
          <w:szCs w:val="28"/>
        </w:rPr>
        <w:t>регистрации участников собрания</w:t>
      </w:r>
      <w:r w:rsidR="00FE2B40">
        <w:rPr>
          <w:sz w:val="28"/>
          <w:szCs w:val="28"/>
        </w:rPr>
        <w:t xml:space="preserve"> при </w:t>
      </w:r>
      <w:r w:rsidRPr="00E67030">
        <w:rPr>
          <w:sz w:val="28"/>
          <w:szCs w:val="28"/>
        </w:rPr>
        <w:t>предъявлении паспорта гражданина или документа, заменяющего паспорт</w:t>
      </w:r>
      <w:r w:rsidR="00FE2B40">
        <w:rPr>
          <w:sz w:val="28"/>
          <w:szCs w:val="28"/>
        </w:rPr>
        <w:t xml:space="preserve"> </w:t>
      </w:r>
      <w:r w:rsidRPr="00E67030">
        <w:rPr>
          <w:sz w:val="28"/>
          <w:szCs w:val="28"/>
        </w:rPr>
        <w:t>гражданина, с указанием фамилии, имени, отчества (при наличии), даты</w:t>
      </w:r>
      <w:r w:rsidR="00FE2B40">
        <w:rPr>
          <w:sz w:val="28"/>
          <w:szCs w:val="28"/>
        </w:rPr>
        <w:t xml:space="preserve"> </w:t>
      </w:r>
      <w:r w:rsidRPr="00E67030">
        <w:rPr>
          <w:sz w:val="28"/>
          <w:szCs w:val="28"/>
        </w:rPr>
        <w:t>рождения, адреса места</w:t>
      </w:r>
      <w:r w:rsidR="00FE2B40">
        <w:rPr>
          <w:sz w:val="28"/>
          <w:szCs w:val="28"/>
        </w:rPr>
        <w:t xml:space="preserve"> жительства участника собрания </w:t>
      </w:r>
      <w:r w:rsidRPr="00E67030">
        <w:rPr>
          <w:sz w:val="28"/>
          <w:szCs w:val="28"/>
        </w:rPr>
        <w:t>под роспись</w:t>
      </w:r>
      <w:r w:rsidR="00FE2B40">
        <w:rPr>
          <w:sz w:val="28"/>
          <w:szCs w:val="28"/>
        </w:rPr>
        <w:t>.</w:t>
      </w:r>
    </w:p>
    <w:p w:rsidR="00FE2B40" w:rsidRDefault="00FE2B40" w:rsidP="00FE2B4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BD5CCD">
        <w:rPr>
          <w:sz w:val="28"/>
          <w:szCs w:val="28"/>
        </w:rPr>
        <w:t>Инициатор собрания о</w:t>
      </w:r>
      <w:r w:rsidR="005E2949">
        <w:rPr>
          <w:sz w:val="28"/>
          <w:szCs w:val="28"/>
        </w:rPr>
        <w:t>бъявляет вопрос, выносимый на обсуждение собрания.</w:t>
      </w:r>
    </w:p>
    <w:p w:rsidR="005E2949" w:rsidRDefault="005E2949" w:rsidP="00FE2B4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Участники собрания из своего числа избирают председателя и секретаря собрания.</w:t>
      </w:r>
    </w:p>
    <w:p w:rsidR="005E2949" w:rsidRDefault="005E2949" w:rsidP="00FE2B40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3B7C91">
        <w:rPr>
          <w:sz w:val="28"/>
          <w:szCs w:val="28"/>
        </w:rPr>
        <w:t>Секретарь собрания осуществляет протоколирование собрания.</w:t>
      </w:r>
    </w:p>
    <w:p w:rsidR="003B7C91" w:rsidRPr="003B7C91" w:rsidRDefault="003B7C91" w:rsidP="00CD6E7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B7C91">
        <w:rPr>
          <w:sz w:val="28"/>
          <w:szCs w:val="28"/>
        </w:rPr>
        <w:t>В протоколе собрания, конференции указываются:</w:t>
      </w:r>
    </w:p>
    <w:p w:rsidR="003B7C91" w:rsidRPr="003B7C91" w:rsidRDefault="00CD6E7F" w:rsidP="00CD6E7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C91" w:rsidRPr="003B7C91">
        <w:rPr>
          <w:sz w:val="28"/>
          <w:szCs w:val="28"/>
        </w:rPr>
        <w:t>дата, время, место проведения собрания;</w:t>
      </w:r>
    </w:p>
    <w:p w:rsidR="003B7C91" w:rsidRPr="003B7C91" w:rsidRDefault="00CD6E7F" w:rsidP="00CD6E7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C91" w:rsidRPr="003B7C91">
        <w:rPr>
          <w:sz w:val="28"/>
          <w:szCs w:val="28"/>
        </w:rPr>
        <w:t>формулировка рассматриваемого вопроса (вопросов), выносимого</w:t>
      </w:r>
    </w:p>
    <w:p w:rsidR="003B7C91" w:rsidRPr="003B7C91" w:rsidRDefault="003B7C91" w:rsidP="00CD6E7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B7C91">
        <w:rPr>
          <w:sz w:val="28"/>
          <w:szCs w:val="28"/>
        </w:rPr>
        <w:t>(выносимых) на обсуждение;</w:t>
      </w:r>
    </w:p>
    <w:p w:rsidR="003B7C91" w:rsidRPr="003B7C91" w:rsidRDefault="00CD6E7F" w:rsidP="00CD6E7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C91" w:rsidRPr="003B7C91">
        <w:rPr>
          <w:sz w:val="28"/>
          <w:szCs w:val="28"/>
        </w:rPr>
        <w:t>инициатор проведения собрания;</w:t>
      </w:r>
    </w:p>
    <w:p w:rsidR="003B7C91" w:rsidRPr="003B7C91" w:rsidRDefault="00CD6E7F" w:rsidP="00CD6E7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C91" w:rsidRPr="003B7C91">
        <w:rPr>
          <w:sz w:val="28"/>
          <w:szCs w:val="28"/>
        </w:rPr>
        <w:t>число граждан, проживающи</w:t>
      </w:r>
      <w:r>
        <w:rPr>
          <w:sz w:val="28"/>
          <w:szCs w:val="28"/>
        </w:rPr>
        <w:t xml:space="preserve">х на соответствующей территории </w:t>
      </w:r>
      <w:r w:rsidR="003B7C91" w:rsidRPr="003B7C91">
        <w:rPr>
          <w:sz w:val="28"/>
          <w:szCs w:val="28"/>
        </w:rPr>
        <w:t>сельского поселения, обладающих избирательным правом;</w:t>
      </w:r>
    </w:p>
    <w:p w:rsidR="003B7C91" w:rsidRPr="003B7C91" w:rsidRDefault="00CD6E7F" w:rsidP="00CD6E7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C91" w:rsidRPr="003B7C91">
        <w:rPr>
          <w:sz w:val="28"/>
          <w:szCs w:val="28"/>
        </w:rPr>
        <w:t xml:space="preserve">число граждан, зарегистрированных </w:t>
      </w:r>
      <w:r>
        <w:rPr>
          <w:sz w:val="28"/>
          <w:szCs w:val="28"/>
        </w:rPr>
        <w:t>в качестве участников собрания</w:t>
      </w:r>
      <w:r w:rsidR="003B7C91" w:rsidRPr="003B7C91">
        <w:rPr>
          <w:sz w:val="28"/>
          <w:szCs w:val="28"/>
        </w:rPr>
        <w:t>;</w:t>
      </w:r>
    </w:p>
    <w:p w:rsidR="003B7C91" w:rsidRPr="003B7C91" w:rsidRDefault="00CD6E7F" w:rsidP="00CD6E7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присутствующие на собрании представители органов </w:t>
      </w:r>
      <w:r w:rsidR="003B7C91" w:rsidRPr="003B7C91">
        <w:rPr>
          <w:sz w:val="28"/>
          <w:szCs w:val="28"/>
        </w:rPr>
        <w:t>местного самоуправления и должностные лица местного самоуправления;</w:t>
      </w:r>
    </w:p>
    <w:p w:rsidR="003B7C91" w:rsidRPr="003B7C91" w:rsidRDefault="00CD6E7F" w:rsidP="00CD6E7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C91" w:rsidRPr="003B7C91">
        <w:rPr>
          <w:sz w:val="28"/>
          <w:szCs w:val="28"/>
        </w:rPr>
        <w:t>итоги голосования по каждому вопросу (приняло участие в</w:t>
      </w:r>
    </w:p>
    <w:p w:rsidR="003B7C91" w:rsidRPr="003B7C91" w:rsidRDefault="003B7C91" w:rsidP="00CD6E7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B7C91">
        <w:rPr>
          <w:sz w:val="28"/>
          <w:szCs w:val="28"/>
        </w:rPr>
        <w:t>голосовании, «за», «против»);</w:t>
      </w:r>
    </w:p>
    <w:p w:rsidR="003B7C91" w:rsidRPr="003B7C91" w:rsidRDefault="00CD6E7F" w:rsidP="00CD6E7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C91" w:rsidRPr="003B7C91">
        <w:rPr>
          <w:sz w:val="28"/>
          <w:szCs w:val="28"/>
        </w:rPr>
        <w:t>формулировка принятого решения собрания.</w:t>
      </w:r>
    </w:p>
    <w:p w:rsidR="003B7C91" w:rsidRDefault="00365E42" w:rsidP="00CD6E7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собрания</w:t>
      </w:r>
      <w:r w:rsidR="00CD6E7F">
        <w:rPr>
          <w:sz w:val="28"/>
          <w:szCs w:val="28"/>
        </w:rPr>
        <w:t xml:space="preserve"> является итоговым документом </w:t>
      </w:r>
      <w:r w:rsidR="001C4D93">
        <w:rPr>
          <w:sz w:val="28"/>
          <w:szCs w:val="28"/>
        </w:rPr>
        <w:t>собрания.</w:t>
      </w:r>
    </w:p>
    <w:p w:rsidR="003B7C91" w:rsidRDefault="003B7C91" w:rsidP="003B7C91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3B7C91">
        <w:rPr>
          <w:sz w:val="28"/>
          <w:szCs w:val="28"/>
        </w:rPr>
        <w:t>Решение собрания</w:t>
      </w:r>
      <w:r>
        <w:rPr>
          <w:sz w:val="28"/>
          <w:szCs w:val="28"/>
        </w:rPr>
        <w:t xml:space="preserve"> принимается открытым </w:t>
      </w:r>
      <w:r w:rsidRPr="003B7C91">
        <w:rPr>
          <w:sz w:val="28"/>
          <w:szCs w:val="28"/>
        </w:rPr>
        <w:t>голосованием простым большинством голосов</w:t>
      </w:r>
      <w:r>
        <w:rPr>
          <w:sz w:val="28"/>
          <w:szCs w:val="28"/>
        </w:rPr>
        <w:t>.</w:t>
      </w:r>
    </w:p>
    <w:p w:rsidR="00365E42" w:rsidRDefault="00365E42" w:rsidP="003B7C91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Протокол изготавливается в 2 экземплярах</w:t>
      </w:r>
      <w:r w:rsidR="005844B6">
        <w:rPr>
          <w:sz w:val="28"/>
          <w:szCs w:val="28"/>
        </w:rPr>
        <w:t>, подписывается председателем и секретарем собрания.</w:t>
      </w:r>
    </w:p>
    <w:p w:rsidR="003B7C91" w:rsidRDefault="0076042B" w:rsidP="0076042B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6042B">
        <w:rPr>
          <w:sz w:val="28"/>
          <w:szCs w:val="28"/>
        </w:rPr>
        <w:t>Подписанный предс</w:t>
      </w:r>
      <w:r>
        <w:rPr>
          <w:sz w:val="28"/>
          <w:szCs w:val="28"/>
        </w:rPr>
        <w:t xml:space="preserve">едателем и секретарем собрания </w:t>
      </w:r>
      <w:r w:rsidRPr="0076042B">
        <w:rPr>
          <w:sz w:val="28"/>
          <w:szCs w:val="28"/>
        </w:rPr>
        <w:t>протокол и листы р</w:t>
      </w:r>
      <w:r>
        <w:rPr>
          <w:sz w:val="28"/>
          <w:szCs w:val="28"/>
        </w:rPr>
        <w:t xml:space="preserve">егистрации участников собрания </w:t>
      </w:r>
      <w:r w:rsidRPr="0076042B">
        <w:rPr>
          <w:sz w:val="28"/>
          <w:szCs w:val="28"/>
        </w:rPr>
        <w:t>направляются организатору проведения собрания</w:t>
      </w:r>
      <w:r>
        <w:rPr>
          <w:sz w:val="28"/>
          <w:szCs w:val="28"/>
        </w:rPr>
        <w:t>.</w:t>
      </w:r>
    </w:p>
    <w:p w:rsidR="005844B6" w:rsidRDefault="005844B6" w:rsidP="005844B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экземпляр протокола собрания хранится в Совете Приволжского муниципального района.</w:t>
      </w:r>
    </w:p>
    <w:p w:rsidR="009A7288" w:rsidRPr="009A7288" w:rsidRDefault="005844B6" w:rsidP="005844B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9A7288" w:rsidRPr="009A7288">
        <w:rPr>
          <w:sz w:val="28"/>
          <w:szCs w:val="28"/>
        </w:rPr>
        <w:t xml:space="preserve">. </w:t>
      </w:r>
      <w:proofErr w:type="gramStart"/>
      <w:r w:rsidR="009A7288" w:rsidRPr="009A7288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собрания доводятся Советом При</w:t>
      </w:r>
      <w:r w:rsidR="009A7288" w:rsidRPr="009A7288">
        <w:rPr>
          <w:sz w:val="28"/>
          <w:szCs w:val="28"/>
        </w:rPr>
        <w:t xml:space="preserve">волжского муниципального района </w:t>
      </w:r>
      <w:r w:rsidR="002240F3" w:rsidRPr="009A7288">
        <w:rPr>
          <w:sz w:val="28"/>
          <w:szCs w:val="28"/>
        </w:rPr>
        <w:t xml:space="preserve">Ивановской области </w:t>
      </w:r>
      <w:r w:rsidR="009A7288" w:rsidRPr="009A7288">
        <w:rPr>
          <w:sz w:val="28"/>
          <w:szCs w:val="28"/>
        </w:rPr>
        <w:t xml:space="preserve">до жителей </w:t>
      </w:r>
      <w:r>
        <w:rPr>
          <w:sz w:val="28"/>
          <w:szCs w:val="28"/>
        </w:rPr>
        <w:t xml:space="preserve">Рождественского </w:t>
      </w:r>
      <w:r w:rsidR="00155D07">
        <w:rPr>
          <w:sz w:val="28"/>
          <w:szCs w:val="28"/>
        </w:rPr>
        <w:t>сельского поселения При</w:t>
      </w:r>
      <w:r w:rsidR="009A7288" w:rsidRPr="009A7288">
        <w:rPr>
          <w:sz w:val="28"/>
          <w:szCs w:val="28"/>
        </w:rPr>
        <w:t>волжского муниципального района</w:t>
      </w:r>
      <w:r w:rsidR="002240F3" w:rsidRPr="002240F3">
        <w:rPr>
          <w:sz w:val="28"/>
          <w:szCs w:val="28"/>
        </w:rPr>
        <w:t xml:space="preserve"> </w:t>
      </w:r>
      <w:r w:rsidR="002240F3" w:rsidRPr="009A7288">
        <w:rPr>
          <w:sz w:val="28"/>
          <w:szCs w:val="28"/>
        </w:rPr>
        <w:t>Ивановской области</w:t>
      </w:r>
      <w:r w:rsidR="009A7288" w:rsidRPr="009A7288">
        <w:rPr>
          <w:sz w:val="28"/>
          <w:szCs w:val="28"/>
        </w:rPr>
        <w:t xml:space="preserve"> не позднее пяти дней со дня передачи ко</w:t>
      </w:r>
      <w:r w:rsidR="00155D07">
        <w:rPr>
          <w:sz w:val="28"/>
          <w:szCs w:val="28"/>
        </w:rPr>
        <w:t xml:space="preserve">миссией протокола собрания </w:t>
      </w:r>
      <w:r w:rsidR="009A7288" w:rsidRPr="009A7288">
        <w:rPr>
          <w:sz w:val="28"/>
          <w:szCs w:val="28"/>
        </w:rPr>
        <w:t>путем размещения информации о результатах опроса в средствах массовой информации, являющихся источником официального опубликования нормативных правовых актов ор</w:t>
      </w:r>
      <w:r w:rsidR="00155D07">
        <w:rPr>
          <w:sz w:val="28"/>
          <w:szCs w:val="28"/>
        </w:rPr>
        <w:t>ганов местного самоуправления При</w:t>
      </w:r>
      <w:r w:rsidR="009A7288" w:rsidRPr="009A7288">
        <w:rPr>
          <w:sz w:val="28"/>
          <w:szCs w:val="28"/>
        </w:rPr>
        <w:t>волжского муниципального района, в местах официального обнародования муниципальных правовых актов</w:t>
      </w:r>
      <w:r w:rsidR="002240F3" w:rsidRPr="002240F3">
        <w:rPr>
          <w:sz w:val="28"/>
          <w:szCs w:val="28"/>
        </w:rPr>
        <w:t xml:space="preserve"> </w:t>
      </w:r>
      <w:r w:rsidR="002240F3">
        <w:rPr>
          <w:sz w:val="28"/>
          <w:szCs w:val="28"/>
        </w:rPr>
        <w:lastRenderedPageBreak/>
        <w:t>Рождественского</w:t>
      </w:r>
      <w:proofErr w:type="gramEnd"/>
      <w:r w:rsidR="002240F3">
        <w:rPr>
          <w:sz w:val="28"/>
          <w:szCs w:val="28"/>
        </w:rPr>
        <w:t xml:space="preserve"> сельского поселения При</w:t>
      </w:r>
      <w:r w:rsidR="002240F3" w:rsidRPr="009A7288">
        <w:rPr>
          <w:sz w:val="28"/>
          <w:szCs w:val="28"/>
        </w:rPr>
        <w:t>волжского муниципального района</w:t>
      </w:r>
      <w:r w:rsidR="002240F3" w:rsidRPr="002240F3">
        <w:rPr>
          <w:sz w:val="28"/>
          <w:szCs w:val="28"/>
        </w:rPr>
        <w:t xml:space="preserve"> </w:t>
      </w:r>
      <w:r w:rsidR="002240F3" w:rsidRPr="009A7288">
        <w:rPr>
          <w:sz w:val="28"/>
          <w:szCs w:val="28"/>
        </w:rPr>
        <w:t>Ивановской области</w:t>
      </w:r>
      <w:r w:rsidR="009A7288">
        <w:rPr>
          <w:sz w:val="28"/>
          <w:szCs w:val="28"/>
        </w:rPr>
        <w:t>.</w:t>
      </w:r>
    </w:p>
    <w:p w:rsidR="003B6D55" w:rsidRDefault="003B6D55" w:rsidP="00692E50">
      <w:pPr>
        <w:spacing w:line="276" w:lineRule="auto"/>
        <w:rPr>
          <w:b/>
          <w:sz w:val="28"/>
          <w:szCs w:val="28"/>
          <w:lang w:eastAsia="en-US"/>
        </w:rPr>
      </w:pPr>
      <w:bookmarkStart w:id="0" w:name="_GoBack"/>
      <w:bookmarkEnd w:id="0"/>
    </w:p>
    <w:p w:rsidR="00155D07" w:rsidRPr="009B449D" w:rsidRDefault="00155D07" w:rsidP="00155D07">
      <w:pPr>
        <w:tabs>
          <w:tab w:val="left" w:pos="7455"/>
          <w:tab w:val="right" w:pos="9355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  <w:r w:rsidRPr="009B449D">
        <w:rPr>
          <w:sz w:val="24"/>
          <w:szCs w:val="24"/>
        </w:rPr>
        <w:t xml:space="preserve"> </w:t>
      </w:r>
    </w:p>
    <w:p w:rsidR="00155D07" w:rsidRPr="009B449D" w:rsidRDefault="00155D07" w:rsidP="00155D07">
      <w:pPr>
        <w:spacing w:line="276" w:lineRule="auto"/>
        <w:jc w:val="right"/>
        <w:rPr>
          <w:sz w:val="24"/>
          <w:szCs w:val="24"/>
        </w:rPr>
      </w:pPr>
      <w:r w:rsidRPr="009B449D">
        <w:rPr>
          <w:sz w:val="24"/>
          <w:szCs w:val="24"/>
        </w:rPr>
        <w:t xml:space="preserve">к решению Совета Приволжского муниципального района </w:t>
      </w:r>
    </w:p>
    <w:p w:rsidR="00155D07" w:rsidRPr="009B449D" w:rsidRDefault="00155D07" w:rsidP="00155D07">
      <w:pPr>
        <w:spacing w:line="276" w:lineRule="auto"/>
        <w:jc w:val="right"/>
        <w:rPr>
          <w:sz w:val="24"/>
          <w:szCs w:val="24"/>
        </w:rPr>
      </w:pPr>
      <w:r w:rsidRPr="009B449D">
        <w:rPr>
          <w:sz w:val="24"/>
          <w:szCs w:val="24"/>
        </w:rPr>
        <w:t>от 24.04.2025 №</w:t>
      </w:r>
      <w:r w:rsidR="009A7B9F">
        <w:rPr>
          <w:sz w:val="24"/>
          <w:szCs w:val="24"/>
        </w:rPr>
        <w:t xml:space="preserve"> 36</w:t>
      </w:r>
    </w:p>
    <w:p w:rsidR="00280CB8" w:rsidRDefault="00280CB8" w:rsidP="00155D07">
      <w:pPr>
        <w:spacing w:line="276" w:lineRule="auto"/>
        <w:jc w:val="right"/>
        <w:rPr>
          <w:sz w:val="24"/>
          <w:szCs w:val="24"/>
        </w:rPr>
      </w:pPr>
    </w:p>
    <w:p w:rsidR="00280CB8" w:rsidRDefault="00280CB8" w:rsidP="00280CB8">
      <w:pPr>
        <w:spacing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Состав комиссии по подготовке и проведению собрания граждан </w:t>
      </w:r>
      <w:r w:rsidRPr="008B022D">
        <w:rPr>
          <w:rFonts w:eastAsia="Calibri"/>
          <w:bCs/>
          <w:sz w:val="28"/>
          <w:szCs w:val="28"/>
          <w:lang w:eastAsia="en-US"/>
        </w:rPr>
        <w:t>по вопросу ликвидации Муниципального казённого дошкольного образовательного учреждения детский сад «Колокольчик» д. Федорище</w:t>
      </w:r>
    </w:p>
    <w:p w:rsidR="00280CB8" w:rsidRDefault="00280CB8" w:rsidP="00280CB8">
      <w:pPr>
        <w:spacing w:line="276" w:lineRule="auto"/>
        <w:jc w:val="both"/>
        <w:rPr>
          <w:sz w:val="28"/>
          <w:szCs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3827"/>
        <w:gridCol w:w="4927"/>
      </w:tblGrid>
      <w:tr w:rsidR="00E159F3" w:rsidTr="00E159F3">
        <w:tc>
          <w:tcPr>
            <w:tcW w:w="817" w:type="dxa"/>
          </w:tcPr>
          <w:p w:rsidR="00E159F3" w:rsidRDefault="00E159F3" w:rsidP="00280CB8">
            <w:pPr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№ п/п</w:t>
            </w:r>
          </w:p>
        </w:tc>
        <w:tc>
          <w:tcPr>
            <w:tcW w:w="3827" w:type="dxa"/>
          </w:tcPr>
          <w:p w:rsidR="00E159F3" w:rsidRDefault="00E159F3" w:rsidP="00280CB8">
            <w:pPr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ФИО члена Комиссии</w:t>
            </w:r>
          </w:p>
        </w:tc>
        <w:tc>
          <w:tcPr>
            <w:tcW w:w="4927" w:type="dxa"/>
          </w:tcPr>
          <w:p w:rsidR="00E159F3" w:rsidRDefault="00E159F3" w:rsidP="00280CB8">
            <w:pPr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Должность, статус в составе Комиссии</w:t>
            </w:r>
          </w:p>
        </w:tc>
      </w:tr>
      <w:tr w:rsidR="00E159F3" w:rsidTr="00E159F3">
        <w:tc>
          <w:tcPr>
            <w:tcW w:w="817" w:type="dxa"/>
          </w:tcPr>
          <w:p w:rsidR="00E159F3" w:rsidRDefault="00E159F3" w:rsidP="00280CB8">
            <w:pPr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3827" w:type="dxa"/>
          </w:tcPr>
          <w:p w:rsidR="00E159F3" w:rsidRDefault="00E159F3" w:rsidP="00280CB8">
            <w:pPr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Соловьева</w:t>
            </w:r>
            <w:r w:rsidR="00AE4BD2">
              <w:rPr>
                <w:sz w:val="28"/>
                <w:szCs w:val="24"/>
              </w:rPr>
              <w:t xml:space="preserve"> Э.А.</w:t>
            </w:r>
          </w:p>
        </w:tc>
        <w:tc>
          <w:tcPr>
            <w:tcW w:w="4927" w:type="dxa"/>
          </w:tcPr>
          <w:p w:rsidR="00E159F3" w:rsidRDefault="009B7EB8" w:rsidP="00280CB8">
            <w:pPr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Заместитель главы администрации Приволжского </w:t>
            </w:r>
            <w:r w:rsidRPr="009B7EB8">
              <w:rPr>
                <w:sz w:val="28"/>
                <w:szCs w:val="24"/>
              </w:rPr>
              <w:t>муниципального района по социальным вопросам</w:t>
            </w:r>
            <w:r>
              <w:rPr>
                <w:sz w:val="28"/>
                <w:szCs w:val="24"/>
              </w:rPr>
              <w:t>, председ</w:t>
            </w:r>
            <w:r w:rsidR="0030567F">
              <w:rPr>
                <w:sz w:val="28"/>
                <w:szCs w:val="24"/>
              </w:rPr>
              <w:t>атель Комиссии</w:t>
            </w:r>
          </w:p>
        </w:tc>
      </w:tr>
      <w:tr w:rsidR="00E159F3" w:rsidTr="00E159F3">
        <w:tc>
          <w:tcPr>
            <w:tcW w:w="817" w:type="dxa"/>
          </w:tcPr>
          <w:p w:rsidR="00E159F3" w:rsidRDefault="00E159F3" w:rsidP="00280CB8">
            <w:pPr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3827" w:type="dxa"/>
          </w:tcPr>
          <w:p w:rsidR="00E159F3" w:rsidRDefault="002240F3" w:rsidP="00280CB8">
            <w:pPr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Нагорнова</w:t>
            </w:r>
            <w:r w:rsidR="00AE4BD2">
              <w:rPr>
                <w:sz w:val="28"/>
                <w:szCs w:val="24"/>
              </w:rPr>
              <w:t xml:space="preserve"> Н.В.</w:t>
            </w:r>
          </w:p>
        </w:tc>
        <w:tc>
          <w:tcPr>
            <w:tcW w:w="4927" w:type="dxa"/>
          </w:tcPr>
          <w:p w:rsidR="00E159F3" w:rsidRDefault="0030567F" w:rsidP="0030567F">
            <w:pPr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Глава</w:t>
            </w:r>
            <w:r w:rsidR="002240F3">
              <w:rPr>
                <w:sz w:val="28"/>
                <w:szCs w:val="24"/>
              </w:rPr>
              <w:t xml:space="preserve"> Рождественского сельского поселения</w:t>
            </w:r>
            <w:r>
              <w:rPr>
                <w:sz w:val="28"/>
                <w:szCs w:val="24"/>
              </w:rPr>
              <w:t xml:space="preserve"> </w:t>
            </w:r>
            <w:r w:rsidRPr="0030567F">
              <w:rPr>
                <w:sz w:val="28"/>
                <w:szCs w:val="24"/>
              </w:rPr>
              <w:t xml:space="preserve">Приволжского муниципального района </w:t>
            </w:r>
            <w:r w:rsidR="00AE4BD2" w:rsidRPr="009A7288">
              <w:rPr>
                <w:sz w:val="28"/>
                <w:szCs w:val="28"/>
              </w:rPr>
              <w:t>Ивановской области</w:t>
            </w:r>
            <w:r w:rsidR="00AE4BD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159F3" w:rsidTr="00E159F3">
        <w:tc>
          <w:tcPr>
            <w:tcW w:w="817" w:type="dxa"/>
          </w:tcPr>
          <w:p w:rsidR="00E159F3" w:rsidRDefault="00E159F3" w:rsidP="00280CB8">
            <w:pPr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3827" w:type="dxa"/>
          </w:tcPr>
          <w:p w:rsidR="00E159F3" w:rsidRDefault="00E159F3" w:rsidP="00280CB8">
            <w:pPr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Альбицкая</w:t>
            </w:r>
            <w:r w:rsidR="00AE4BD2">
              <w:rPr>
                <w:sz w:val="28"/>
                <w:szCs w:val="24"/>
              </w:rPr>
              <w:t xml:space="preserve"> А.А.</w:t>
            </w:r>
          </w:p>
        </w:tc>
        <w:tc>
          <w:tcPr>
            <w:tcW w:w="4927" w:type="dxa"/>
          </w:tcPr>
          <w:p w:rsidR="00E159F3" w:rsidRDefault="00A40102" w:rsidP="00280CB8">
            <w:pPr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И.о. начальника МКУ отдела образования администрации Приволжского муниципального района, секретарь Комиссии</w:t>
            </w:r>
          </w:p>
        </w:tc>
      </w:tr>
      <w:tr w:rsidR="00E159F3" w:rsidTr="00E159F3">
        <w:tc>
          <w:tcPr>
            <w:tcW w:w="817" w:type="dxa"/>
          </w:tcPr>
          <w:p w:rsidR="00E159F3" w:rsidRDefault="00E159F3" w:rsidP="00280CB8">
            <w:pPr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3827" w:type="dxa"/>
          </w:tcPr>
          <w:p w:rsidR="00E159F3" w:rsidRDefault="00E159F3" w:rsidP="00280CB8">
            <w:pPr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Скачкова</w:t>
            </w:r>
            <w:r w:rsidR="00AE4BD2">
              <w:rPr>
                <w:sz w:val="28"/>
                <w:szCs w:val="24"/>
              </w:rPr>
              <w:t xml:space="preserve"> Н.Н.</w:t>
            </w:r>
          </w:p>
        </w:tc>
        <w:tc>
          <w:tcPr>
            <w:tcW w:w="4927" w:type="dxa"/>
          </w:tcPr>
          <w:p w:rsidR="00E159F3" w:rsidRDefault="00A40102" w:rsidP="00280CB8">
            <w:pPr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Начальник юридического отдела </w:t>
            </w:r>
            <w:r w:rsidRPr="00A40102">
              <w:rPr>
                <w:sz w:val="28"/>
                <w:szCs w:val="24"/>
              </w:rPr>
              <w:t>администрации Приволжского муниципального района</w:t>
            </w:r>
            <w:r w:rsidR="002B7B10">
              <w:rPr>
                <w:sz w:val="28"/>
                <w:szCs w:val="24"/>
              </w:rPr>
              <w:t>, член Комиссии</w:t>
            </w:r>
          </w:p>
        </w:tc>
      </w:tr>
      <w:tr w:rsidR="00E159F3" w:rsidTr="00E159F3">
        <w:tc>
          <w:tcPr>
            <w:tcW w:w="817" w:type="dxa"/>
          </w:tcPr>
          <w:p w:rsidR="00E159F3" w:rsidRDefault="00E159F3" w:rsidP="00280CB8">
            <w:pPr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3827" w:type="dxa"/>
          </w:tcPr>
          <w:p w:rsidR="00E159F3" w:rsidRDefault="00E159F3" w:rsidP="00280CB8">
            <w:pPr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Епифанов</w:t>
            </w:r>
            <w:r w:rsidR="00AE4BD2">
              <w:rPr>
                <w:sz w:val="28"/>
                <w:szCs w:val="24"/>
              </w:rPr>
              <w:t xml:space="preserve"> Е.С.</w:t>
            </w:r>
          </w:p>
        </w:tc>
        <w:tc>
          <w:tcPr>
            <w:tcW w:w="4927" w:type="dxa"/>
          </w:tcPr>
          <w:p w:rsidR="00E159F3" w:rsidRDefault="002B7B10" w:rsidP="00280CB8">
            <w:pPr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Ведущий юрисконсульт </w:t>
            </w:r>
            <w:r w:rsidRPr="002B7B10">
              <w:rPr>
                <w:sz w:val="28"/>
                <w:szCs w:val="24"/>
              </w:rPr>
              <w:t>МКУ отдела образования администрации Приволжского муниципального района</w:t>
            </w:r>
            <w:r>
              <w:rPr>
                <w:sz w:val="28"/>
                <w:szCs w:val="24"/>
              </w:rPr>
              <w:t>, член Комиссии</w:t>
            </w:r>
          </w:p>
        </w:tc>
      </w:tr>
    </w:tbl>
    <w:p w:rsidR="00E159F3" w:rsidRPr="00280CB8" w:rsidRDefault="00E159F3" w:rsidP="00280CB8">
      <w:pPr>
        <w:spacing w:line="276" w:lineRule="auto"/>
        <w:jc w:val="both"/>
        <w:rPr>
          <w:sz w:val="28"/>
          <w:szCs w:val="24"/>
        </w:rPr>
      </w:pPr>
    </w:p>
    <w:p w:rsidR="00155D07" w:rsidRDefault="00155D07" w:rsidP="00280CB8">
      <w:pPr>
        <w:spacing w:line="276" w:lineRule="auto"/>
        <w:jc w:val="center"/>
        <w:rPr>
          <w:sz w:val="24"/>
          <w:szCs w:val="24"/>
        </w:rPr>
      </w:pPr>
    </w:p>
    <w:p w:rsidR="00155D07" w:rsidRDefault="00155D07" w:rsidP="00155D07">
      <w:pPr>
        <w:spacing w:line="276" w:lineRule="auto"/>
        <w:jc w:val="right"/>
        <w:rPr>
          <w:sz w:val="24"/>
          <w:szCs w:val="24"/>
        </w:rPr>
      </w:pPr>
    </w:p>
    <w:p w:rsidR="003B6D55" w:rsidRDefault="003B6D55" w:rsidP="00155D07">
      <w:pPr>
        <w:spacing w:line="276" w:lineRule="auto"/>
        <w:jc w:val="right"/>
        <w:rPr>
          <w:b/>
          <w:sz w:val="28"/>
          <w:szCs w:val="28"/>
          <w:lang w:eastAsia="en-US"/>
        </w:rPr>
      </w:pPr>
    </w:p>
    <w:p w:rsidR="003B6D55" w:rsidRDefault="003B6D55" w:rsidP="0088203F">
      <w:pPr>
        <w:spacing w:line="276" w:lineRule="auto"/>
        <w:rPr>
          <w:b/>
          <w:sz w:val="28"/>
          <w:szCs w:val="28"/>
          <w:lang w:eastAsia="en-US"/>
        </w:rPr>
      </w:pPr>
    </w:p>
    <w:p w:rsidR="003B6D55" w:rsidRDefault="003B6D55" w:rsidP="0088203F">
      <w:pPr>
        <w:spacing w:line="276" w:lineRule="auto"/>
        <w:rPr>
          <w:b/>
          <w:sz w:val="28"/>
          <w:szCs w:val="28"/>
          <w:lang w:eastAsia="en-US"/>
        </w:rPr>
      </w:pPr>
    </w:p>
    <w:p w:rsidR="003B6D55" w:rsidRDefault="003B6D55" w:rsidP="0088203F">
      <w:pPr>
        <w:spacing w:line="276" w:lineRule="auto"/>
        <w:rPr>
          <w:b/>
          <w:sz w:val="28"/>
          <w:szCs w:val="28"/>
          <w:lang w:eastAsia="en-US"/>
        </w:rPr>
      </w:pPr>
    </w:p>
    <w:p w:rsidR="003B6D55" w:rsidRDefault="003B6D55" w:rsidP="0088203F">
      <w:pPr>
        <w:spacing w:line="276" w:lineRule="auto"/>
        <w:rPr>
          <w:b/>
          <w:sz w:val="28"/>
          <w:szCs w:val="28"/>
          <w:lang w:eastAsia="en-US"/>
        </w:rPr>
      </w:pPr>
    </w:p>
    <w:p w:rsidR="003B6D55" w:rsidRDefault="003B6D55" w:rsidP="0088203F">
      <w:pPr>
        <w:spacing w:line="276" w:lineRule="auto"/>
      </w:pPr>
    </w:p>
    <w:sectPr w:rsidR="003B6D55" w:rsidSect="006105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055E"/>
    <w:multiLevelType w:val="hybridMultilevel"/>
    <w:tmpl w:val="388CDE5E"/>
    <w:lvl w:ilvl="0" w:tplc="32C293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0D4A"/>
    <w:rsid w:val="000B73A7"/>
    <w:rsid w:val="00155D07"/>
    <w:rsid w:val="00177E14"/>
    <w:rsid w:val="001C221E"/>
    <w:rsid w:val="001C4D93"/>
    <w:rsid w:val="001D7F60"/>
    <w:rsid w:val="002240F3"/>
    <w:rsid w:val="00247CD6"/>
    <w:rsid w:val="0026010F"/>
    <w:rsid w:val="00280CB8"/>
    <w:rsid w:val="002A1F1A"/>
    <w:rsid w:val="002B7B10"/>
    <w:rsid w:val="002C2D9A"/>
    <w:rsid w:val="002E2CEA"/>
    <w:rsid w:val="0030567F"/>
    <w:rsid w:val="00314A9A"/>
    <w:rsid w:val="00365E42"/>
    <w:rsid w:val="00397D34"/>
    <w:rsid w:val="003B6D55"/>
    <w:rsid w:val="003B7C91"/>
    <w:rsid w:val="003D429C"/>
    <w:rsid w:val="00567268"/>
    <w:rsid w:val="005844B6"/>
    <w:rsid w:val="005C319B"/>
    <w:rsid w:val="005C53F4"/>
    <w:rsid w:val="005E2949"/>
    <w:rsid w:val="0061058F"/>
    <w:rsid w:val="00685579"/>
    <w:rsid w:val="00692E50"/>
    <w:rsid w:val="0076042B"/>
    <w:rsid w:val="00786C06"/>
    <w:rsid w:val="008078E1"/>
    <w:rsid w:val="00867654"/>
    <w:rsid w:val="0088203F"/>
    <w:rsid w:val="008B022D"/>
    <w:rsid w:val="008F6604"/>
    <w:rsid w:val="00917B1E"/>
    <w:rsid w:val="009A7288"/>
    <w:rsid w:val="009A7B9F"/>
    <w:rsid w:val="009B30F7"/>
    <w:rsid w:val="009B449D"/>
    <w:rsid w:val="009B463D"/>
    <w:rsid w:val="009B7EB8"/>
    <w:rsid w:val="009E228D"/>
    <w:rsid w:val="00A22BB8"/>
    <w:rsid w:val="00A40102"/>
    <w:rsid w:val="00AE4BD2"/>
    <w:rsid w:val="00B16ADD"/>
    <w:rsid w:val="00B52318"/>
    <w:rsid w:val="00B80D4A"/>
    <w:rsid w:val="00BD5CCD"/>
    <w:rsid w:val="00CA4124"/>
    <w:rsid w:val="00CD6E7F"/>
    <w:rsid w:val="00D269BE"/>
    <w:rsid w:val="00D40B8D"/>
    <w:rsid w:val="00DF1D14"/>
    <w:rsid w:val="00DF4053"/>
    <w:rsid w:val="00E159F3"/>
    <w:rsid w:val="00E44175"/>
    <w:rsid w:val="00E461F3"/>
    <w:rsid w:val="00E67030"/>
    <w:rsid w:val="00F31EDC"/>
    <w:rsid w:val="00FC1575"/>
    <w:rsid w:val="00FE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0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0D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0D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80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55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57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E15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0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0D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0D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80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55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57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E1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Скачкова Наталья Николаевна</dc:creator>
  <cp:lastModifiedBy>SOVWork01</cp:lastModifiedBy>
  <cp:revision>8</cp:revision>
  <cp:lastPrinted>2025-04-24T12:17:00Z</cp:lastPrinted>
  <dcterms:created xsi:type="dcterms:W3CDTF">2025-04-22T05:22:00Z</dcterms:created>
  <dcterms:modified xsi:type="dcterms:W3CDTF">2025-04-24T14:39:00Z</dcterms:modified>
</cp:coreProperties>
</file>