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1" w:rsidRDefault="00247B8E" w:rsidP="001650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62731877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C73E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16508E">
        <w:rPr>
          <w:noProof/>
          <w:lang w:eastAsia="ru-RU"/>
        </w:rPr>
        <w:drawing>
          <wp:inline distT="0" distB="0" distL="0" distR="0" wp14:anchorId="41C640D6" wp14:editId="6DB23312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A" w:rsidRPr="0016508E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ПРИВОЛЖСКОГО МУНИЦИПАЛЬНОГО РАЙОНА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4D" w:rsidRPr="00933E9A" w:rsidRDefault="00A60E4D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13B7">
        <w:rPr>
          <w:rFonts w:ascii="Times New Roman" w:eastAsia="Times New Roman" w:hAnsi="Times New Roman" w:cs="Times New Roman"/>
          <w:sz w:val="28"/>
          <w:szCs w:val="28"/>
          <w:lang w:eastAsia="ru-RU"/>
        </w:rPr>
        <w:t>15.08</w:t>
      </w:r>
      <w:r w:rsidR="007E2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4A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444</w:t>
      </w:r>
      <w:r w:rsidRPr="00933E9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3E9A" w:rsidRPr="00933E9A" w:rsidRDefault="00933E9A" w:rsidP="0093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A04" w:rsidRDefault="00AD7C75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D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D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AD7C75" w:rsidRPr="00933E9A" w:rsidRDefault="00AD7C75" w:rsidP="0070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75" w:rsidRPr="00B94309" w:rsidRDefault="00704A04" w:rsidP="00AD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C75"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решением Совета Приволжского городского поселения от 28.11.2012  № 67 «Об утверждении Положения о бюджетном процессе  в Приволжском городском поселении», постановлением администрации Приволжского муниципального района от 04.04.2016 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 </w:t>
      </w:r>
      <w:r w:rsidR="00AD7C75" w:rsidRPr="00B94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  <w:r w:rsidR="00AD7C75" w:rsidRPr="00B9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C75" w:rsidRPr="005F43FF" w:rsidRDefault="00AD7C75" w:rsidP="00AD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3FF">
        <w:rPr>
          <w:rFonts w:ascii="Times New Roman" w:hAnsi="Times New Roman" w:cs="Times New Roman"/>
          <w:color w:val="000000"/>
          <w:sz w:val="28"/>
          <w:szCs w:val="28"/>
        </w:rPr>
        <w:t>1. Утвердить муниципальную программу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 годы» (прилагается). </w:t>
      </w:r>
    </w:p>
    <w:p w:rsidR="00AD7C75" w:rsidRDefault="00AD7C75" w:rsidP="00AD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администрации Приволжского 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.08.202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481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-п «Об утверждении муниципальной программы Приволжского городского поселения «Формирование современной городской среды на территории Приволжского городского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F43FF">
        <w:rPr>
          <w:rFonts w:ascii="Times New Roman" w:hAnsi="Times New Roman" w:cs="Times New Roman"/>
          <w:color w:val="000000"/>
          <w:sz w:val="28"/>
          <w:szCs w:val="28"/>
        </w:rPr>
        <w:t xml:space="preserve"> годы». </w:t>
      </w:r>
    </w:p>
    <w:p w:rsidR="00AD7C75" w:rsidRDefault="00AD7C75" w:rsidP="00AD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Разместить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 </w:t>
      </w:r>
      <w:r w:rsidR="00A17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C75" w:rsidRPr="006537AB" w:rsidRDefault="00AD7C75" w:rsidP="00AD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за П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Нагацкого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В.Г.</w:t>
      </w:r>
    </w:p>
    <w:p w:rsidR="00AD7C75" w:rsidRDefault="00AD7C75" w:rsidP="00AD7C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537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01.01.2025.</w:t>
      </w:r>
    </w:p>
    <w:p w:rsidR="00AD7C75" w:rsidRDefault="00AD7C75" w:rsidP="00AD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75" w:rsidRPr="00933E9A" w:rsidRDefault="00AD7C75" w:rsidP="00AD7C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Приволжского </w:t>
      </w:r>
    </w:p>
    <w:p w:rsidR="00704A04" w:rsidRDefault="00AD7C75" w:rsidP="00704A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Pr="0093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И.В. Мельников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:rsidR="00BC2F2D" w:rsidRPr="00BC2F2D" w:rsidRDefault="00BC2F2D" w:rsidP="00D807B6">
      <w:pPr>
        <w:tabs>
          <w:tab w:val="right" w:pos="992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  <w:t xml:space="preserve">             к постановлению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администрации Приволжского</w:t>
      </w:r>
    </w:p>
    <w:p w:rsidR="00BC2F2D" w:rsidRPr="00BC2F2D" w:rsidRDefault="00BC2F2D" w:rsidP="00D807B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муниципального района</w:t>
      </w: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</w:t>
      </w:r>
      <w:r w:rsidR="007166C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</w:t>
      </w:r>
      <w:r w:rsidR="007B78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</w:t>
      </w:r>
      <w:r w:rsidR="002813B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15.08</w:t>
      </w:r>
      <w:r w:rsidR="007E2CD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</w:t>
      </w:r>
      <w:r w:rsidR="00E74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704A0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№</w:t>
      </w:r>
      <w:r w:rsidR="00A65F3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2813B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444</w:t>
      </w:r>
      <w:r w:rsidR="005F43F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-п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18"/>
          <w:szCs w:val="18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  <w:r w:rsidR="002464B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Приволжского городского поселения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«</w:t>
      </w:r>
      <w:r w:rsidRPr="00BC2F2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Формирование современной городской среды на территории                   Приволжского городского поселения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на 20</w:t>
      </w:r>
      <w:r w:rsidR="00D357B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="00AD7C7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AD7C75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</w:p>
    <w:p w:rsidR="00BC2F2D" w:rsidRPr="00BC2F2D" w:rsidRDefault="00BC2F2D" w:rsidP="00D8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BC2F2D" w:rsidRPr="00CB3040" w:rsidRDefault="00BC2F2D" w:rsidP="00CB3040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муниципальной </w:t>
      </w:r>
      <w:r w:rsidR="004455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П</w:t>
      </w: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560"/>
        <w:gridCol w:w="1701"/>
      </w:tblGrid>
      <w:tr w:rsidR="00BC2F2D" w:rsidRPr="00BC2F2D" w:rsidTr="0005507B">
        <w:trPr>
          <w:trHeight w:val="844"/>
        </w:trPr>
        <w:tc>
          <w:tcPr>
            <w:tcW w:w="1980" w:type="dxa"/>
          </w:tcPr>
          <w:p w:rsidR="00BC2F2D" w:rsidRPr="00BC2F2D" w:rsidRDefault="00BC2F2D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и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рок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реализации </w:t>
            </w:r>
          </w:p>
        </w:tc>
        <w:tc>
          <w:tcPr>
            <w:tcW w:w="6946" w:type="dxa"/>
            <w:gridSpan w:val="4"/>
          </w:tcPr>
          <w:p w:rsidR="00BC2F2D" w:rsidRPr="00BC2F2D" w:rsidRDefault="00BC2F2D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 w:rsidR="00D35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D7C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AD7C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  <w:p w:rsidR="00BC2F2D" w:rsidRPr="00BC2F2D" w:rsidRDefault="00BC2F2D" w:rsidP="0005507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AD7C75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AD7C75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7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</w:tc>
      </w:tr>
      <w:tr w:rsidR="00BC2F2D" w:rsidRPr="00BC2F2D" w:rsidTr="0005507B">
        <w:trPr>
          <w:trHeight w:val="669"/>
        </w:trPr>
        <w:tc>
          <w:tcPr>
            <w:tcW w:w="1980" w:type="dxa"/>
          </w:tcPr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946" w:type="dxa"/>
            <w:gridSpan w:val="4"/>
          </w:tcPr>
          <w:p w:rsidR="00224482" w:rsidRDefault="00224482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477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  <w:p w:rsidR="00704A04" w:rsidRPr="00BC2F2D" w:rsidRDefault="00704A04" w:rsidP="00055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477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«Увековечивание памяти погибших при защите Отечества»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8444EE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Куратор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Программы</w:t>
            </w:r>
            <w:r w:rsidR="008444E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BC2F2D" w:rsidRPr="00BC2F2D" w:rsidRDefault="00CB3040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Первый 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заместитель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г</w:t>
            </w:r>
            <w:r w:rsidRPr="00BC2F2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лавы администра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ции Приволжского муниципального района</w:t>
            </w:r>
          </w:p>
        </w:tc>
      </w:tr>
      <w:tr w:rsidR="00BC2F2D" w:rsidRPr="00BC2F2D" w:rsidTr="0005507B">
        <w:tc>
          <w:tcPr>
            <w:tcW w:w="1980" w:type="dxa"/>
          </w:tcPr>
          <w:p w:rsidR="00BC2F2D" w:rsidRPr="00BC2F2D" w:rsidRDefault="00CB3040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Наименование а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x-none"/>
              </w:rPr>
              <w:t>а</w:t>
            </w:r>
            <w:proofErr w:type="spellEnd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x-none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BC2F2D" w:rsidRPr="00BC2F2D" w:rsidRDefault="00575ED8" w:rsidP="0005507B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="0005507B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BC2F2D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администрации Приволжского муниципального района</w:t>
            </w:r>
          </w:p>
        </w:tc>
      </w:tr>
      <w:tr w:rsidR="00BC2F2D" w:rsidRPr="00BC2F2D" w:rsidTr="0005507B">
        <w:trPr>
          <w:trHeight w:val="1054"/>
        </w:trPr>
        <w:tc>
          <w:tcPr>
            <w:tcW w:w="1980" w:type="dxa"/>
          </w:tcPr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Перечень исполнителей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</w:p>
        </w:tc>
        <w:tc>
          <w:tcPr>
            <w:tcW w:w="6946" w:type="dxa"/>
            <w:gridSpan w:val="4"/>
          </w:tcPr>
          <w:p w:rsidR="004A2B7B" w:rsidRPr="00BC2F2D" w:rsidRDefault="00D807B6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тдел строительства администрации Приволжского муниципального района,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="003926B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D0776C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D0776C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D0776C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администрации Приволжского муниципального </w:t>
            </w:r>
            <w:r w:rsidR="007B3FA8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района</w:t>
            </w:r>
          </w:p>
        </w:tc>
      </w:tr>
      <w:tr w:rsidR="00BC2F2D" w:rsidRPr="00BC2F2D" w:rsidTr="0005507B">
        <w:trPr>
          <w:trHeight w:val="132"/>
        </w:trPr>
        <w:tc>
          <w:tcPr>
            <w:tcW w:w="1980" w:type="dxa"/>
          </w:tcPr>
          <w:p w:rsidR="00BC2F2D" w:rsidRPr="00224482" w:rsidRDefault="00445515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ь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) 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</w:t>
            </w:r>
            <w:r w:rsidR="0022448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ы</w:t>
            </w:r>
            <w:proofErr w:type="spellEnd"/>
          </w:p>
          <w:p w:rsidR="00BC2F2D" w:rsidRPr="00BC2F2D" w:rsidRDefault="00BC2F2D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BC2F2D" w:rsidRPr="00BC2F2D" w:rsidRDefault="00BC2F2D" w:rsidP="003F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6946" w:type="dxa"/>
            <w:gridSpan w:val="4"/>
          </w:tcPr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</w:t>
            </w:r>
            <w:r w:rsidR="004E7E6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жизни и здоровья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граждан   и   их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совершенствования   системы 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  санитарно-гигиенических    и   экологических условий проживания</w:t>
            </w:r>
          </w:p>
          <w:p w:rsidR="004E3E26" w:rsidRDefault="00BC2F2D" w:rsidP="003F1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 наилучших</w:t>
            </w:r>
            <w:proofErr w:type="gram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жителей  города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7. Обеспечение здоровья граждан  путем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8. Обеспечение озеленения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  <w:p w:rsidR="004A2B7B" w:rsidRPr="00BC2F2D" w:rsidRDefault="00704A04" w:rsidP="00CC5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10. Обустройство мест захоронения останков погибших при защите Отечества</w:t>
            </w:r>
          </w:p>
        </w:tc>
      </w:tr>
      <w:tr w:rsidR="003F1AB8" w:rsidRPr="00BC2F2D" w:rsidTr="0005507B">
        <w:trPr>
          <w:trHeight w:val="324"/>
        </w:trPr>
        <w:tc>
          <w:tcPr>
            <w:tcW w:w="1980" w:type="dxa"/>
            <w:vMerge w:val="restart"/>
          </w:tcPr>
          <w:p w:rsidR="003F1AB8" w:rsidRPr="00BC2F2D" w:rsidRDefault="003F1AB8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мы ресурсного обеспечения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рограммы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реализации в разрезе источников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B8" w:rsidRPr="00BC2F2D" w:rsidRDefault="003F1AB8" w:rsidP="003F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 источник финансирования</w:t>
            </w:r>
          </w:p>
        </w:tc>
        <w:tc>
          <w:tcPr>
            <w:tcW w:w="4678" w:type="dxa"/>
            <w:gridSpan w:val="3"/>
          </w:tcPr>
          <w:p w:rsidR="003F1AB8" w:rsidRPr="00BC2F2D" w:rsidRDefault="003F1AB8" w:rsidP="003F1A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Год реализации Программы</w:t>
            </w:r>
          </w:p>
        </w:tc>
      </w:tr>
      <w:tr w:rsidR="00247B8E" w:rsidRPr="00BC2F2D" w:rsidTr="00B94309">
        <w:trPr>
          <w:trHeight w:val="1050"/>
        </w:trPr>
        <w:tc>
          <w:tcPr>
            <w:tcW w:w="1980" w:type="dxa"/>
            <w:vMerge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vMerge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17" w:type="dxa"/>
          </w:tcPr>
          <w:p w:rsidR="00247B8E" w:rsidRPr="003F1AB8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60" w:type="dxa"/>
          </w:tcPr>
          <w:p w:rsidR="00247B8E" w:rsidRPr="003F1AB8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247B8E" w:rsidRPr="003F1AB8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2027</w:t>
            </w:r>
          </w:p>
        </w:tc>
      </w:tr>
      <w:tr w:rsidR="00247B8E" w:rsidRPr="00BC2F2D" w:rsidTr="00B94309">
        <w:trPr>
          <w:trHeight w:val="1140"/>
        </w:trPr>
        <w:tc>
          <w:tcPr>
            <w:tcW w:w="1980" w:type="dxa"/>
            <w:vMerge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Программа  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CE034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-202</w:t>
            </w:r>
            <w:r w:rsidR="00CE034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7</w:t>
            </w:r>
            <w:r w:rsidRPr="003F1AB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годы»</w:t>
            </w:r>
          </w:p>
        </w:tc>
        <w:tc>
          <w:tcPr>
            <w:tcW w:w="1417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60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247B8E" w:rsidRPr="00BC2F2D" w:rsidTr="00B94309">
        <w:trPr>
          <w:trHeight w:val="1328"/>
        </w:trPr>
        <w:tc>
          <w:tcPr>
            <w:tcW w:w="1980" w:type="dxa"/>
            <w:vMerge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E" w:rsidRPr="00BC2F2D" w:rsidRDefault="00247B8E" w:rsidP="0024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17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60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247B8E" w:rsidRPr="00BC2F2D" w:rsidTr="00B94309">
        <w:trPr>
          <w:trHeight w:val="753"/>
        </w:trPr>
        <w:tc>
          <w:tcPr>
            <w:tcW w:w="1980" w:type="dxa"/>
            <w:vMerge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E" w:rsidRPr="00BC2F2D" w:rsidRDefault="00247B8E" w:rsidP="00247B8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17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247B8E" w:rsidRPr="00BC2F2D" w:rsidTr="00B94309">
        <w:trPr>
          <w:trHeight w:val="550"/>
        </w:trPr>
        <w:tc>
          <w:tcPr>
            <w:tcW w:w="1980" w:type="dxa"/>
            <w:vMerge/>
          </w:tcPr>
          <w:p w:rsidR="00247B8E" w:rsidRPr="00BC2F2D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E" w:rsidRPr="00BC2F2D" w:rsidRDefault="00247B8E" w:rsidP="00247B8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17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247B8E" w:rsidRPr="00B94309" w:rsidRDefault="00247B8E" w:rsidP="00247B8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tblpX="2194" w:tblpY="-5309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B303B2" w:rsidTr="00F53781">
        <w:trPr>
          <w:trHeight w:val="90"/>
        </w:trPr>
        <w:tc>
          <w:tcPr>
            <w:tcW w:w="7890" w:type="dxa"/>
            <w:tcBorders>
              <w:left w:val="nil"/>
              <w:bottom w:val="nil"/>
              <w:right w:val="nil"/>
            </w:tcBorders>
          </w:tcPr>
          <w:p w:rsidR="00B303B2" w:rsidRDefault="00B303B2" w:rsidP="00B303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</w:p>
        </w:tc>
      </w:tr>
    </w:tbl>
    <w:p w:rsidR="00B303B2" w:rsidRPr="00BC2F2D" w:rsidRDefault="00B303B2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1D2560" w:rsidRPr="00BC2F2D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2.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 xml:space="preserve">Анализ текущей ситуации в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сфер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е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 xml:space="preserve"> реализации </w:t>
      </w:r>
    </w:p>
    <w:p w:rsidR="001D2560" w:rsidRDefault="001D2560" w:rsidP="001D256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eastAsia="x-none"/>
        </w:rPr>
        <w:t>муниципальной П</w:t>
      </w:r>
      <w:proofErr w:type="spellStart"/>
      <w:r w:rsidRPr="00BC2F2D">
        <w:rPr>
          <w:rFonts w:ascii="Times New Roman" w:eastAsia="Times New Roman" w:hAnsi="Times New Roman" w:cs="Times New Roman"/>
          <w:b/>
          <w:bCs/>
          <w:sz w:val="28"/>
          <w:szCs w:val="26"/>
          <w:lang w:val="x-none" w:eastAsia="x-none"/>
        </w:rPr>
        <w:t>рограммы</w:t>
      </w:r>
      <w:proofErr w:type="spellEnd"/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336" w:after="0" w:line="312" w:lineRule="exact"/>
        <w:ind w:firstLine="432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C2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Благоустройство дворовых территорий Приволжского городского поселения</w:t>
      </w:r>
    </w:p>
    <w:p w:rsidR="001D2560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Основная часть многоквартирных домов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Приволжского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городского поселения построена более 50 лет назад. Таких домов насчитывается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около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Ремонт дворовых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подъездных путей и подъездов проводился крайне редко. Состояние дворовых проездов и тротуаров в большинстве своем достигает до 70% физического износа. Освещение дворовых территорий так же организовано не на надлеж</w:t>
      </w:r>
      <w:r w:rsidR="00EB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ащем уровне. Обрезка деревьев и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кустарников на дворовых территориях проводилась не регулярно, имеются случаи хаотичной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посадки, самосев, наличие переросших деревьев. Цветники зачастую либо отсутствуют, либо имеют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непривлекательный вид. Детские и спортивные площадки со временем приходят в негодность и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требуют замены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оборудования. Все вместе это создает не обустроенный внешний вид. Надлежащее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придомовых территорий является важным фактором при формировании благоприятной и эстетической городской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9" w:firstLine="41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восстановления и ремонта асфальтового покрытия дворов, озеленения, освещения </w:t>
      </w:r>
      <w:r w:rsidRPr="006D1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дворовых территорий, ремонта (устройства) ливневой канализации на сегодня очень актуальны и не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решены в полном объеме в связи с недостаточным финансированием и малой активностью самих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жителей.</w:t>
      </w:r>
    </w:p>
    <w:p w:rsidR="001D2560" w:rsidRPr="006D1D24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Из-за недостаточности финансирования принимаемые в последнее время меры по частичному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дворовых территорий не приводят к должному результату.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экологически и эстетически организованной городской среды, улучшение содержания и безопасности дворовых территорий.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создать: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среды обитания,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повысить комфортность проживания населения города,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площадь озеленения территорий,</w:t>
      </w:r>
    </w:p>
    <w:p w:rsidR="001D2560" w:rsidRPr="006D1D24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отдыха и занятий спортом,</w:t>
      </w:r>
    </w:p>
    <w:p w:rsidR="00700EA8" w:rsidRDefault="001D2560" w:rsidP="00700EA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1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доступность зданий, сооружений, дворовых территорий для инвалидов и других маломобильных групп населения</w:t>
      </w:r>
      <w:r w:rsidR="00700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0EA8" w:rsidRPr="00700EA8" w:rsidRDefault="00700EA8" w:rsidP="00700EA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 увековечение памяти погибших при защите Отечества и будет способствовать патриотическому воспитанию граждан. 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1D2560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3F75F6" w:rsidRDefault="001D2560" w:rsidP="001D2560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.2. Благоустройство общественных мест </w:t>
      </w:r>
      <w:r w:rsidRPr="008E6F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F7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F75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мест массового отдыха населения Приволжского городского поселения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 w:right="10" w:firstLine="69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Благоустройство - комплекс мероприятий по созданию и содержанию объектов благоустройства (в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 w:firstLine="42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комфортную городскую среду, выполняют рекреационные и санитарно-защитные функции. Они являются </w:t>
      </w: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составной частью природного богатства города и важным условием его инвестиционной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привлекательности. На территории города имеются парки, скверы, аллеи и прочие объекты благоустройства.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4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общественных</w:t>
      </w:r>
      <w:r w:rsidR="0024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целесообразно   проведение следующих мероприятий: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озеленение, уход за зелеными насаждениями;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малыми архитектурными формами, садово-парковой мебелью;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освещение территорий, в т. ч. декоративное;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обустройство площадок для отдыха, детских, спортивных площадок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установка скамеек и урн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-обустройство контейнерных площадок для сбора мусора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1D2560" w:rsidRPr="00BC2BE9" w:rsidRDefault="001D2560" w:rsidP="001D256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9"/>
        <w:rPr>
          <w:rFonts w:ascii="Arial" w:eastAsia="Times New Roman" w:hAnsi="Arial" w:cs="Arial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2B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устройство цветников;</w:t>
      </w:r>
    </w:p>
    <w:p w:rsidR="00700EA8" w:rsidRDefault="001D2560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физической, пространственной и информационной доступности     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для инвалидов и других маломобильных групп населения</w:t>
      </w:r>
      <w:r w:rsidR="00700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-восстановление (ремонт, реставрация, благоустройство) воинских захоронений на территории Приволжского городского поселения;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мемориальных знаков;</w:t>
      </w:r>
    </w:p>
    <w:p w:rsidR="00700EA8" w:rsidRDefault="00700EA8" w:rsidP="00700EA8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700EA8" w:rsidRPr="00700EA8" w:rsidRDefault="00700EA8" w:rsidP="0056490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3D" w:rsidRDefault="001D2560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данных мероприятий,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рограммой, создаст условия для придания внешнему виду города состояния благоустроенности и привлекательности.</w:t>
      </w:r>
    </w:p>
    <w:p w:rsidR="00F6208B" w:rsidRDefault="00F6208B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F5A15" w:rsidRPr="009C403D" w:rsidRDefault="00EF5A15" w:rsidP="009C403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1. </w:t>
      </w:r>
      <w:r w:rsidRPr="00EF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текущую ситуацию в сфере благоустройства 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дворовых и общественных территорий.</w:t>
      </w:r>
    </w:p>
    <w:p w:rsidR="00EF5A15" w:rsidRPr="006D4BB7" w:rsidRDefault="00EF5A15" w:rsidP="00EF5A15">
      <w:pPr>
        <w:widowControl w:val="0"/>
        <w:autoSpaceDE w:val="0"/>
        <w:autoSpaceDN w:val="0"/>
        <w:adjustRightInd w:val="0"/>
        <w:spacing w:after="264" w:line="1" w:lineRule="exact"/>
        <w:jc w:val="center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tbl>
      <w:tblPr>
        <w:tblW w:w="89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425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</w:tblGrid>
      <w:tr w:rsidR="00247B8E" w:rsidRPr="006D4BB7" w:rsidTr="005B6A03">
        <w:trPr>
          <w:trHeight w:hRule="exact" w:val="65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FC7A5C">
            <w:pPr>
              <w:pStyle w:val="Pro-T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A09E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9"/>
                <w:lang w:eastAsia="ru-RU"/>
              </w:rPr>
              <w:t xml:space="preserve">Ед. </w:t>
            </w:r>
            <w:r w:rsidRPr="00EA09E8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2017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2018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2019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2020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2021 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2022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2023</w:t>
            </w:r>
          </w:p>
          <w:p w:rsidR="00247B8E" w:rsidRPr="00EA09E8" w:rsidRDefault="00247B8E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EA09E8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2024</w:t>
            </w:r>
          </w:p>
          <w:p w:rsidR="00247B8E" w:rsidRPr="00EA09E8" w:rsidRDefault="005B6A03" w:rsidP="00D71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факт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2025</w:t>
            </w:r>
          </w:p>
          <w:p w:rsidR="00247B8E" w:rsidRPr="00EA09E8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2026</w:t>
            </w:r>
          </w:p>
          <w:p w:rsidR="00247B8E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2027</w:t>
            </w:r>
          </w:p>
          <w:p w:rsidR="005B6A03" w:rsidRDefault="005B6A03" w:rsidP="00D71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план</w:t>
            </w:r>
          </w:p>
        </w:tc>
      </w:tr>
      <w:tr w:rsidR="00247B8E" w:rsidRPr="006D4BB7" w:rsidTr="005B6A03">
        <w:trPr>
          <w:trHeight w:hRule="exact" w:val="116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FC7A5C" w:rsidRDefault="00247B8E" w:rsidP="006B6FEA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C7A5C">
              <w:rPr>
                <w:rFonts w:ascii="Times New Roman" w:hAnsi="Times New Roman"/>
                <w:sz w:val="24"/>
                <w:szCs w:val="24"/>
              </w:rPr>
              <w:t>Общее количество дворовых территорий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B8E" w:rsidRPr="008867B0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8867B0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6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B6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5B6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5B6A03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247B8E" w:rsidRPr="006D4BB7" w:rsidTr="001117BD">
        <w:trPr>
          <w:trHeight w:val="67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7B8E" w:rsidRPr="006D4BB7" w:rsidRDefault="00247B8E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дворовых территорий обеспеченных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твердым (усовершенствованным) покрытием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дворовых проездов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Pr="008867B0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Pr="008867B0" w:rsidRDefault="005B6A03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A03" w:rsidRDefault="005B6A03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7B8E" w:rsidRPr="006D4BB7" w:rsidTr="005B6A03">
        <w:trPr>
          <w:trHeight w:val="141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общественных территорий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8E" w:rsidRDefault="005B6A03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7B8E" w:rsidRPr="006D4BB7" w:rsidTr="005B6A03">
        <w:trPr>
          <w:trHeight w:hRule="exact" w:val="25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6D4B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общественных территорий (площадей, пешеходных </w:t>
            </w: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зон, и иных территорий)</w:t>
            </w: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40" w:lineRule="auto"/>
              <w:ind w:firstLine="708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подготовлены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окументы:</w:t>
            </w:r>
          </w:p>
          <w:p w:rsidR="00247B8E" w:rsidRPr="006D4BB7" w:rsidRDefault="00247B8E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минимальный перечень работ по благоустройству дворовых территорий многоквартирных домов,</w:t>
            </w:r>
          </w:p>
          <w:p w:rsidR="00247B8E" w:rsidRPr="006D4BB7" w:rsidRDefault="00247B8E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перечень работ по благоустройству дворовых территорий многоквартирных домов,</w:t>
            </w:r>
          </w:p>
          <w:p w:rsidR="00247B8E" w:rsidRDefault="00247B8E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нормативная стоимость (единичные расценки) работ по благоустройству дворовых территорий, </w:t>
            </w: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минимального перечня таких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47B8E" w:rsidRDefault="00247B8E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F6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орядок и форма участия (трудовое и (или) финансовое) заинтересованных лиц в выполнении дополнительного перечня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47B8E" w:rsidRDefault="00247B8E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47B8E" w:rsidRPr="005F6792" w:rsidRDefault="00247B8E" w:rsidP="006B6F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порядок разработки, обсуждения с заинтересованными лицами и утверждения дизайн - проектов благоустройства дворовой территории, включ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аемых</w:t>
            </w:r>
            <w:r w:rsidRPr="005F67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 Программу.</w:t>
            </w: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firstLine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867B0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Pr="008867B0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5B6A03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47B8E" w:rsidRPr="006D4BB7" w:rsidTr="005B6A03">
        <w:trPr>
          <w:trHeight w:hRule="exact" w:val="141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Общее количество воинских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6D4BB7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5B6A03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7B8E" w:rsidRPr="006D4BB7" w:rsidTr="005B6A03">
        <w:trPr>
          <w:trHeight w:hRule="exact" w:val="13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1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восстановленных воинских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96A59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96A59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96A59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96A59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96A59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8E" w:rsidRPr="00896A59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247B8E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8E" w:rsidRDefault="005B6A03" w:rsidP="00896A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6208B" w:rsidRDefault="00F6208B" w:rsidP="00EB2D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3. </w:t>
      </w: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Цель (цели) и ожидаемые результаты реализации 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муниципальной Программы</w:t>
      </w:r>
    </w:p>
    <w:p w:rsidR="001D2560" w:rsidRPr="00BC2F2D" w:rsidRDefault="001D2560" w:rsidP="001D2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712273"/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задачи.</w:t>
      </w:r>
    </w:p>
    <w:p w:rsidR="001D2560" w:rsidRPr="00BC2F2D" w:rsidRDefault="001D2560" w:rsidP="001D25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>Обеспечение совершенствования системы комплексного благоустройства</w:t>
      </w:r>
      <w:r w:rsidR="00FC7A5C"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 </w:t>
      </w:r>
      <w:r w:rsidRPr="00FC7A5C">
        <w:rPr>
          <w:rFonts w:ascii="Times New Roman" w:eastAsia="Lucida Sans Unicode" w:hAnsi="Times New Roman" w:cs="Times New Roman"/>
          <w:kern w:val="2"/>
          <w:sz w:val="28"/>
          <w:szCs w:val="28"/>
          <w:lang w:val="x-none" w:eastAsia="zh-CN"/>
        </w:rPr>
        <w:t xml:space="preserve">города.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1E763E" w:rsidRPr="00BC2F2D" w:rsidRDefault="001D2560" w:rsidP="001D25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="00477180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700EA8" w:rsidRDefault="001D2560" w:rsidP="0070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11.</w:t>
      </w:r>
      <w:r w:rsidR="004771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700EA8" w:rsidRPr="00700EA8" w:rsidRDefault="00700EA8" w:rsidP="0070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увековечени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погибших при защите Отечества</w:t>
      </w:r>
      <w:r w:rsidR="00403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EA8" w:rsidRDefault="00700EA8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bookmarkEnd w:id="1"/>
    <w:p w:rsidR="001D2560" w:rsidRPr="00BC2F2D" w:rsidRDefault="001D2560" w:rsidP="001D2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3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4"/>
          <w:lang w:eastAsia="ru-RU"/>
        </w:rPr>
        <w:t>.2. Ожидаемые результаты реализации Программы.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Программы обеспечит:</w:t>
      </w: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граждан и их имущества.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1D2560" w:rsidRPr="00BC2F2D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1D2560" w:rsidRPr="00BC2F2D" w:rsidRDefault="001D2560" w:rsidP="00FC7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A5C">
        <w:rPr>
          <w:rStyle w:val="Pro-Tab0"/>
          <w:rFonts w:ascii="Times New Roman" w:hAnsi="Times New Roman"/>
          <w:sz w:val="28"/>
          <w:szCs w:val="28"/>
        </w:rPr>
        <w:t>Здоровье граждан путем создания зеленых, оздоровительных и спортивных</w:t>
      </w:r>
      <w:r w:rsidR="00FC7A5C">
        <w:rPr>
          <w:rStyle w:val="Pro-Tab0"/>
          <w:rFonts w:ascii="Times New Roman" w:hAnsi="Times New Roman"/>
          <w:sz w:val="28"/>
          <w:szCs w:val="28"/>
          <w:lang w:val="ru-RU"/>
        </w:rPr>
        <w:t xml:space="preserve"> зон.</w:t>
      </w:r>
      <w:r w:rsidRPr="00FC7A5C">
        <w:rPr>
          <w:rStyle w:val="Pro-Tab0"/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1D2560" w:rsidRDefault="001D2560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03546" w:rsidRPr="00700EA8" w:rsidRDefault="00403546" w:rsidP="0040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40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 </w:t>
      </w:r>
    </w:p>
    <w:p w:rsidR="00403546" w:rsidRPr="00BC2F2D" w:rsidRDefault="00403546" w:rsidP="001D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2560" w:rsidRPr="00BC2F2D" w:rsidRDefault="001D2560" w:rsidP="001D256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Программы позволит:</w:t>
      </w:r>
    </w:p>
    <w:p w:rsidR="001D2560" w:rsidRDefault="001D2560" w:rsidP="001D256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общественных и дворовых территории.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территории являются востребованными гражданами разных возрастных категорий, к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решение проблемы окажет положительный эффект на санитарно-эпидемиологическую обстановку,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повышению уровня их комфортного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досуга</w:t>
      </w:r>
      <w:r w:rsidRPr="00B12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21B" w:rsidRDefault="00EF5A15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Таблица 2.</w:t>
      </w:r>
      <w:r w:rsidRPr="00EF5A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 о целевых индикаторах (показателях) Программы</w:t>
      </w:r>
    </w:p>
    <w:p w:rsidR="006A7A39" w:rsidRDefault="006A7A39" w:rsidP="00EF5A15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f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426"/>
        <w:gridCol w:w="567"/>
        <w:gridCol w:w="567"/>
        <w:gridCol w:w="708"/>
        <w:gridCol w:w="567"/>
        <w:gridCol w:w="567"/>
        <w:gridCol w:w="709"/>
        <w:gridCol w:w="567"/>
        <w:gridCol w:w="567"/>
        <w:gridCol w:w="709"/>
        <w:gridCol w:w="709"/>
        <w:gridCol w:w="708"/>
      </w:tblGrid>
      <w:tr w:rsidR="00910F00" w:rsidTr="00CE5A5F">
        <w:tc>
          <w:tcPr>
            <w:tcW w:w="426" w:type="dxa"/>
            <w:vMerge w:val="restart"/>
          </w:tcPr>
          <w:p w:rsidR="00910F00" w:rsidRPr="00FC7A5C" w:rsidRDefault="00910F0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bookmarkStart w:id="2" w:name="_Hlk80092894"/>
            <w:bookmarkStart w:id="3" w:name="_Hlk173938406"/>
            <w:bookmarkStart w:id="4" w:name="_Hlk48293410"/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75" w:type="dxa"/>
            <w:vMerge w:val="restart"/>
          </w:tcPr>
          <w:p w:rsidR="00910F00" w:rsidRPr="00FC7A5C" w:rsidRDefault="00910F0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426" w:type="dxa"/>
            <w:vMerge w:val="restart"/>
          </w:tcPr>
          <w:p w:rsidR="00910F00" w:rsidRPr="00FC7A5C" w:rsidRDefault="00910F0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945" w:type="dxa"/>
            <w:gridSpan w:val="11"/>
          </w:tcPr>
          <w:p w:rsidR="00910F00" w:rsidRPr="00FC7A5C" w:rsidRDefault="00910F00" w:rsidP="002B72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910F00" w:rsidTr="00CE5A5F">
        <w:trPr>
          <w:trHeight w:val="737"/>
        </w:trPr>
        <w:tc>
          <w:tcPr>
            <w:tcW w:w="426" w:type="dxa"/>
            <w:vMerge/>
          </w:tcPr>
          <w:p w:rsidR="00910F00" w:rsidRPr="00FC7A5C" w:rsidRDefault="00910F0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10F00" w:rsidRPr="00FC7A5C" w:rsidRDefault="00910F0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910F00" w:rsidRPr="00FC7A5C" w:rsidRDefault="00910F00" w:rsidP="00EF5A15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2017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2018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2019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2020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2021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16"/>
                <w:szCs w:val="16"/>
              </w:rPr>
            </w:pPr>
            <w:r w:rsidRPr="00910F00">
              <w:rPr>
                <w:b/>
                <w:bCs/>
                <w:sz w:val="16"/>
                <w:szCs w:val="16"/>
              </w:rPr>
              <w:t>2022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1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16"/>
                <w:szCs w:val="16"/>
              </w:rPr>
            </w:pPr>
            <w:r w:rsidRPr="00910F00">
              <w:rPr>
                <w:b/>
                <w:bCs/>
                <w:spacing w:val="-14"/>
                <w:sz w:val="16"/>
                <w:szCs w:val="16"/>
              </w:rPr>
              <w:t>2023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14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2024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2025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2026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2027</w:t>
            </w:r>
          </w:p>
          <w:p w:rsidR="00910F00" w:rsidRPr="00910F00" w:rsidRDefault="00910F00" w:rsidP="006A7A39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</w:tr>
      <w:bookmarkEnd w:id="2"/>
      <w:tr w:rsidR="00910F00" w:rsidTr="00CE5A5F">
        <w:trPr>
          <w:trHeight w:val="2117"/>
        </w:trPr>
        <w:tc>
          <w:tcPr>
            <w:tcW w:w="426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426" w:type="dxa"/>
          </w:tcPr>
          <w:p w:rsidR="00910F00" w:rsidRPr="006A7A39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3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7</w:t>
            </w:r>
          </w:p>
        </w:tc>
        <w:tc>
          <w:tcPr>
            <w:tcW w:w="708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10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13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19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19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25</w:t>
            </w:r>
          </w:p>
        </w:tc>
        <w:tc>
          <w:tcPr>
            <w:tcW w:w="567" w:type="dxa"/>
          </w:tcPr>
          <w:p w:rsidR="00910F00" w:rsidRP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t>27</w:t>
            </w:r>
            <w:r w:rsidR="00910F00" w:rsidRPr="00910F00">
              <w:t>*</w:t>
            </w:r>
          </w:p>
        </w:tc>
        <w:tc>
          <w:tcPr>
            <w:tcW w:w="709" w:type="dxa"/>
          </w:tcPr>
          <w:p w:rsidR="00910F00" w:rsidRP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29</w:t>
            </w:r>
            <w:r w:rsidR="00910F00" w:rsidRPr="00910F00">
              <w:t>*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3</w:t>
            </w:r>
            <w:r w:rsidR="00CE5A5F">
              <w:t>1</w:t>
            </w:r>
            <w:r w:rsidRPr="00910F00">
              <w:t>*</w:t>
            </w:r>
          </w:p>
        </w:tc>
        <w:tc>
          <w:tcPr>
            <w:tcW w:w="708" w:type="dxa"/>
          </w:tcPr>
          <w:p w:rsidR="00910F00" w:rsidRP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33*</w:t>
            </w:r>
          </w:p>
        </w:tc>
      </w:tr>
      <w:tr w:rsidR="00910F00" w:rsidTr="00CE5A5F">
        <w:trPr>
          <w:trHeight w:val="1718"/>
        </w:trPr>
        <w:tc>
          <w:tcPr>
            <w:tcW w:w="426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426" w:type="dxa"/>
          </w:tcPr>
          <w:p w:rsidR="00910F00" w:rsidRPr="006A7A39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3,1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7,3</w:t>
            </w:r>
          </w:p>
        </w:tc>
        <w:tc>
          <w:tcPr>
            <w:tcW w:w="708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10,4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13,5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19,8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19,8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26,0</w:t>
            </w:r>
          </w:p>
        </w:tc>
        <w:tc>
          <w:tcPr>
            <w:tcW w:w="567" w:type="dxa"/>
          </w:tcPr>
          <w:p w:rsidR="00910F00" w:rsidRP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t>2</w:t>
            </w:r>
            <w:r w:rsidR="00F37D58">
              <w:t>8,1</w:t>
            </w:r>
          </w:p>
        </w:tc>
        <w:tc>
          <w:tcPr>
            <w:tcW w:w="709" w:type="dxa"/>
          </w:tcPr>
          <w:p w:rsidR="00910F00" w:rsidRPr="00910F00" w:rsidRDefault="00F37D58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30,2</w:t>
            </w:r>
          </w:p>
        </w:tc>
        <w:tc>
          <w:tcPr>
            <w:tcW w:w="709" w:type="dxa"/>
          </w:tcPr>
          <w:p w:rsidR="00910F00" w:rsidRP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</w:t>
            </w:r>
            <w:r w:rsidR="00F37D58">
              <w:t>2,3</w:t>
            </w:r>
          </w:p>
        </w:tc>
        <w:tc>
          <w:tcPr>
            <w:tcW w:w="708" w:type="dxa"/>
          </w:tcPr>
          <w:p w:rsidR="00910F00" w:rsidRP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34,</w:t>
            </w:r>
            <w:r w:rsidR="00F37D58">
              <w:t>4</w:t>
            </w:r>
          </w:p>
        </w:tc>
      </w:tr>
      <w:tr w:rsidR="00910F00" w:rsidTr="00CE5A5F">
        <w:tc>
          <w:tcPr>
            <w:tcW w:w="426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bookmarkStart w:id="5" w:name="_Hlk173938483"/>
            <w:bookmarkEnd w:id="3"/>
            <w:r w:rsidRPr="006D4BB7">
              <w:rPr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910F00" w:rsidRPr="002B721B" w:rsidRDefault="00910F00" w:rsidP="006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426" w:type="dxa"/>
          </w:tcPr>
          <w:p w:rsidR="00910F00" w:rsidRPr="006A7A39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2</w:t>
            </w:r>
          </w:p>
        </w:tc>
        <w:tc>
          <w:tcPr>
            <w:tcW w:w="708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3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 xml:space="preserve">4 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6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6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8*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8*</w:t>
            </w:r>
          </w:p>
        </w:tc>
        <w:tc>
          <w:tcPr>
            <w:tcW w:w="708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</w:t>
            </w:r>
            <w:r w:rsidR="00CE5A5F">
              <w:rPr>
                <w:spacing w:val="-1"/>
              </w:rPr>
              <w:t>*</w:t>
            </w:r>
          </w:p>
        </w:tc>
      </w:tr>
      <w:tr w:rsidR="00910F00" w:rsidTr="00CE5A5F">
        <w:trPr>
          <w:trHeight w:val="2641"/>
        </w:trPr>
        <w:tc>
          <w:tcPr>
            <w:tcW w:w="426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426" w:type="dxa"/>
          </w:tcPr>
          <w:p w:rsidR="00910F00" w:rsidRPr="006A7A39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12,5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25,0</w:t>
            </w:r>
          </w:p>
        </w:tc>
        <w:tc>
          <w:tcPr>
            <w:tcW w:w="708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37,5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50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75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75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87,5</w:t>
            </w:r>
          </w:p>
        </w:tc>
        <w:tc>
          <w:tcPr>
            <w:tcW w:w="567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  <w:tc>
          <w:tcPr>
            <w:tcW w:w="709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  <w:tc>
          <w:tcPr>
            <w:tcW w:w="708" w:type="dxa"/>
          </w:tcPr>
          <w:p w:rsidR="00910F00" w:rsidRPr="00910F00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</w:tr>
      <w:bookmarkEnd w:id="5"/>
      <w:tr w:rsidR="00910F00" w:rsidTr="00CE5A5F">
        <w:trPr>
          <w:trHeight w:val="2641"/>
        </w:trPr>
        <w:tc>
          <w:tcPr>
            <w:tcW w:w="426" w:type="dxa"/>
          </w:tcPr>
          <w:p w:rsidR="00910F00" w:rsidRPr="006D4BB7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910F00" w:rsidRPr="006D4BB7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rPr>
                <w:sz w:val="24"/>
                <w:szCs w:val="24"/>
              </w:rPr>
            </w:pPr>
            <w:r w:rsidRPr="00403546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403546">
              <w:rPr>
                <w:sz w:val="24"/>
                <w:szCs w:val="24"/>
              </w:rPr>
              <w:t>восстановленых</w:t>
            </w:r>
            <w:proofErr w:type="spellEnd"/>
            <w:r w:rsidRPr="00403546">
              <w:rPr>
                <w:sz w:val="24"/>
                <w:szCs w:val="24"/>
              </w:rPr>
              <w:t xml:space="preserve"> воинских захоронений</w:t>
            </w:r>
          </w:p>
        </w:tc>
        <w:tc>
          <w:tcPr>
            <w:tcW w:w="426" w:type="dxa"/>
          </w:tcPr>
          <w:p w:rsidR="00910F00" w:rsidRPr="006A7A39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10F00" w:rsidRPr="00403546" w:rsidRDefault="00910F00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0F00" w:rsidRPr="00403546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10F00" w:rsidRPr="00403546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10F00" w:rsidRDefault="00CE5A5F" w:rsidP="006B6FEA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56EE1" w:rsidRDefault="00103035" w:rsidP="00937B81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6" w:name="_Hlk100304467"/>
      <w:bookmarkEnd w:id="4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* Значение целевого показателя подлежит уточнению по мере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 xml:space="preserve">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рограммы </w:t>
      </w:r>
      <w:r w:rsidR="00F620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подпрограммы </w:t>
      </w:r>
      <w:r w:rsidR="00656EE1"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на соответствующие годы.</w:t>
      </w:r>
      <w:bookmarkEnd w:id="6"/>
    </w:p>
    <w:p w:rsidR="00656EE1" w:rsidRPr="00656EE1" w:rsidRDefault="00656EE1" w:rsidP="00937B81">
      <w:pPr>
        <w:pStyle w:val="ConsPlusNormal"/>
        <w:ind w:firstLine="54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Имеются риски недостижения показателей подпрограммы: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бюджетные, связанные с дефицитом регионального и местного бюджетов и возможностью невыполнения своих обязательств по </w:t>
      </w:r>
      <w:proofErr w:type="spellStart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софинансированию</w:t>
      </w:r>
      <w:proofErr w:type="spellEnd"/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мероприятий региональной (муниципальной) программы;</w:t>
      </w:r>
    </w:p>
    <w:p w:rsidR="00656EE1" w:rsidRPr="00656EE1" w:rsidRDefault="00656EE1" w:rsidP="00656EE1">
      <w:pPr>
        <w:pStyle w:val="ConsPlusNormal"/>
        <w:spacing w:before="160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социальные риски, связанные с низкой социальной активностью населения, отсутствием массовой культуры соучастия в благоустройстве дворовых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и общественных 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территорий и т.д.</w:t>
      </w:r>
    </w:p>
    <w:p w:rsidR="006A4E62" w:rsidRPr="00BC2F2D" w:rsidRDefault="006A4E62" w:rsidP="00BC2F2D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EA111B" w:rsidP="00BC2F2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4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>. Ресурсное обеспечение</w:t>
      </w:r>
      <w:r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муниципальной</w:t>
      </w:r>
      <w:r w:rsidR="00BC2F2D" w:rsidRPr="00BC2F2D">
        <w:rPr>
          <w:rFonts w:ascii="Times New Roman" w:eastAsia="Lucida Sans Unicode" w:hAnsi="Times New Roman" w:cs="Times New Roman"/>
          <w:b/>
          <w:color w:val="191919"/>
          <w:kern w:val="2"/>
          <w:sz w:val="28"/>
          <w:szCs w:val="28"/>
          <w:lang w:eastAsia="zh-CN"/>
        </w:rPr>
        <w:t xml:space="preserve"> Программы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EF5A1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Программы.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BC2F2D" w:rsidRPr="00BC2F2D" w:rsidRDefault="00BC2F2D" w:rsidP="00413E91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bookmarkStart w:id="7" w:name="_Hlk516753319"/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8869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639"/>
        <w:gridCol w:w="1701"/>
        <w:gridCol w:w="1418"/>
      </w:tblGrid>
      <w:tr w:rsidR="00CE5A5F" w:rsidRPr="00BC2F2D" w:rsidTr="0056581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рограммы(подпрограммы)/источник ресурсного обеспечения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2027</w:t>
            </w:r>
          </w:p>
        </w:tc>
      </w:tr>
      <w:tr w:rsidR="00CE5A5F" w:rsidRPr="00BC2F2D" w:rsidTr="003E3844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CE03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CE03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8F53D1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8F53D1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8F53D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8F53D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«</w:t>
            </w:r>
            <w:r w:rsidRPr="008F5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Увековечивание памяти погибших при защите Отечества»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8F53D1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8F53D1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8F53D1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8F53D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11387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11387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5A5F" w:rsidRPr="00BC2F2D" w:rsidTr="003E384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11387D" w:rsidRDefault="00CE5A5F" w:rsidP="00CE5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C2F2D" w:rsidRDefault="00CE5A5F" w:rsidP="00CE5A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F" w:rsidRPr="00B94309" w:rsidRDefault="00CE5A5F" w:rsidP="00CE5A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bookmarkEnd w:id="7"/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Программы могут вноситься изменения и дополнения.</w:t>
      </w:r>
    </w:p>
    <w:p w:rsidR="00BC2F2D" w:rsidRP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Программы в 20</w:t>
      </w:r>
      <w:r w:rsidR="00404C8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E5A5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CE5A5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4F002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C22C5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F57856" w:rsidRDefault="00BC2F2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2E40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</w:t>
      </w:r>
    </w:p>
    <w:p w:rsidR="00FC7A5C" w:rsidRDefault="00FC7A5C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656EE1" w:rsidRDefault="00656EE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37B81" w:rsidRDefault="00937B8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11387D" w:rsidRDefault="0011387D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937B81" w:rsidRDefault="00937B81" w:rsidP="002E40B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11387D" w:rsidRDefault="0011387D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403546" w:rsidRDefault="00403546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8F53D1" w:rsidRDefault="008F53D1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E034E" w:rsidRDefault="00CE034E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CE034E" w:rsidRDefault="00CE034E" w:rsidP="0011387D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C2F2D" w:rsidRPr="00BC2F2D" w:rsidRDefault="00BC2F2D" w:rsidP="00BC2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 w:rsidR="00D357B4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CE034E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5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CE034E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BC2F2D" w:rsidRPr="00BC2F2D" w:rsidRDefault="00BC2F2D" w:rsidP="00BC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2D" w:rsidRP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Подпрограмма </w:t>
      </w:r>
      <w:r w:rsidRPr="00BC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Приволжского городского поселения»</w:t>
      </w:r>
    </w:p>
    <w:p w:rsidR="00BC2F2D" w:rsidRPr="00BC2F2D" w:rsidRDefault="00BC2F2D" w:rsidP="00BC2F2D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</w:pPr>
      <w:r w:rsidRPr="00BC2F2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val="x-none" w:eastAsia="x-none"/>
        </w:rPr>
        <w:t>1. Паспорт  подпрограммы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92"/>
        <w:gridCol w:w="1446"/>
        <w:gridCol w:w="1488"/>
        <w:gridCol w:w="71"/>
        <w:gridCol w:w="1418"/>
      </w:tblGrid>
      <w:tr w:rsidR="00BC2F2D" w:rsidRPr="00BC2F2D" w:rsidTr="00FC7A5C">
        <w:trPr>
          <w:trHeight w:val="413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Наименование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поселения»</w:t>
            </w:r>
          </w:p>
        </w:tc>
      </w:tr>
      <w:tr w:rsidR="00BC2F2D" w:rsidRPr="00BC2F2D" w:rsidTr="00FC7A5C"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Срок реализации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20</w:t>
            </w:r>
            <w:r w:rsidR="00D357B4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CE034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-20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="00CE034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7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годы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F2D" w:rsidRPr="00BC2F2D" w:rsidTr="00FC7A5C">
        <w:trPr>
          <w:trHeight w:val="1054"/>
        </w:trPr>
        <w:tc>
          <w:tcPr>
            <w:tcW w:w="2211" w:type="dxa"/>
          </w:tcPr>
          <w:p w:rsidR="00BC2F2D" w:rsidRPr="00BC2F2D" w:rsidRDefault="00BC2F2D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Перечень исполнителей подпрограммы</w:t>
            </w:r>
          </w:p>
        </w:tc>
        <w:tc>
          <w:tcPr>
            <w:tcW w:w="6715" w:type="dxa"/>
            <w:gridSpan w:val="5"/>
          </w:tcPr>
          <w:p w:rsidR="00BC2F2D" w:rsidRPr="00BC2F2D" w:rsidRDefault="00D0776C" w:rsidP="004F0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МКУ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тдел строительства администрации Приволжского муниципального района, </w:t>
            </w:r>
            <w:r w:rsidR="00393D0A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</w:t>
            </w:r>
            <w:r w:rsidR="00575ED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правление жилищно-коммунального хозяйства района</w:t>
            </w:r>
            <w:r w:rsidR="00575ED8"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</w:t>
            </w:r>
            <w:r w:rsidR="00BC2F2D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администрации Приволжского муниципального района</w:t>
            </w:r>
          </w:p>
        </w:tc>
      </w:tr>
      <w:tr w:rsidR="00BC2F2D" w:rsidRPr="00BC2F2D" w:rsidTr="00FC7A5C">
        <w:trPr>
          <w:trHeight w:val="4573"/>
        </w:trPr>
        <w:tc>
          <w:tcPr>
            <w:tcW w:w="2211" w:type="dxa"/>
          </w:tcPr>
          <w:p w:rsidR="00A41D31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Формулировка</w:t>
            </w:r>
          </w:p>
          <w:p w:rsidR="00BC2F2D" w:rsidRPr="00BC2F2D" w:rsidRDefault="00A41D3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ели (цел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ей</w:t>
            </w:r>
            <w:r w:rsidR="00BC2F2D"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) подпрограммы</w:t>
            </w: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F2D" w:rsidRPr="00BC2F2D" w:rsidRDefault="00BC2F2D" w:rsidP="0010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5" w:type="dxa"/>
            <w:gridSpan w:val="5"/>
          </w:tcPr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охраны    жизни   и   здоровья   граждан  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имущества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 совершенствования   системы   комплексного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благоустройства   города 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архитектурного облика города 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4. Создание комфортных условий проживания граждан</w:t>
            </w:r>
          </w:p>
          <w:p w:rsidR="00BC2F2D" w:rsidRPr="00BC2F2D" w:rsidRDefault="00BC2F2D" w:rsidP="001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5. Улучшение    санитарно-гигиенических     и    экологических условий проживания</w:t>
            </w:r>
          </w:p>
          <w:p w:rsidR="00BC2F2D" w:rsidRPr="00BC2F2D" w:rsidRDefault="00BC2F2D" w:rsidP="004E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6.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Обеспечение наилучших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условий и качества жизни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жителей города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7. Обеспечение здоровья </w:t>
            </w:r>
            <w:r w:rsidR="00597A31"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граждан путем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создания зеленых зон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8. Обеспечение озеленения города                                       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9. Обеспечение красивого облика города</w:t>
            </w:r>
          </w:p>
        </w:tc>
      </w:tr>
      <w:tr w:rsidR="001055D1" w:rsidRPr="00BC2F2D" w:rsidTr="00FC7A5C">
        <w:trPr>
          <w:trHeight w:val="404"/>
        </w:trPr>
        <w:tc>
          <w:tcPr>
            <w:tcW w:w="2211" w:type="dxa"/>
            <w:vMerge w:val="restart"/>
          </w:tcPr>
          <w:p w:rsidR="001055D1" w:rsidRPr="00BC2F2D" w:rsidRDefault="001055D1" w:rsidP="0018773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proofErr w:type="spellStart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Объ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>мы ресурсного обеспечения подпрограммы по годам е</w:t>
            </w:r>
            <w:r w:rsidR="00187731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е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lastRenderedPageBreak/>
              <w:t>реализации в разрезе источников финансирования</w:t>
            </w:r>
          </w:p>
        </w:tc>
        <w:tc>
          <w:tcPr>
            <w:tcW w:w="2292" w:type="dxa"/>
            <w:vMerge w:val="restart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Наименование подпрограммы/ источник финансирования</w:t>
            </w:r>
          </w:p>
        </w:tc>
        <w:tc>
          <w:tcPr>
            <w:tcW w:w="4423" w:type="dxa"/>
            <w:gridSpan w:val="4"/>
          </w:tcPr>
          <w:p w:rsidR="001055D1" w:rsidRPr="00BC2F2D" w:rsidRDefault="001055D1" w:rsidP="001055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подпрограммы</w:t>
            </w:r>
          </w:p>
        </w:tc>
      </w:tr>
      <w:tr w:rsidR="00CE034E" w:rsidRPr="00BC2F2D" w:rsidTr="00E539E8">
        <w:trPr>
          <w:trHeight w:val="1275"/>
        </w:trPr>
        <w:tc>
          <w:tcPr>
            <w:tcW w:w="2211" w:type="dxa"/>
            <w:vMerge/>
          </w:tcPr>
          <w:p w:rsidR="00CE034E" w:rsidRPr="00BC2F2D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vMerge/>
          </w:tcPr>
          <w:p w:rsidR="00CE034E" w:rsidRPr="00BC2F2D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1446" w:type="dxa"/>
          </w:tcPr>
          <w:p w:rsidR="00CE034E" w:rsidRPr="001055D1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gridSpan w:val="2"/>
          </w:tcPr>
          <w:p w:rsidR="00CE034E" w:rsidRPr="001055D1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18" w:type="dxa"/>
          </w:tcPr>
          <w:p w:rsidR="00CE034E" w:rsidRPr="001055D1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2027</w:t>
            </w:r>
          </w:p>
        </w:tc>
      </w:tr>
      <w:tr w:rsidR="00CE034E" w:rsidRPr="00BC2F2D" w:rsidTr="003E3844">
        <w:trPr>
          <w:trHeight w:val="1425"/>
        </w:trPr>
        <w:tc>
          <w:tcPr>
            <w:tcW w:w="2211" w:type="dxa"/>
            <w:vMerge/>
          </w:tcPr>
          <w:p w:rsidR="00CE034E" w:rsidRPr="00BC2F2D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E" w:rsidRPr="00BC2F2D" w:rsidRDefault="00CE034E" w:rsidP="00CE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</w:t>
            </w:r>
            <w:r w:rsidRPr="00BC2F2D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 xml:space="preserve"> </w:t>
            </w: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современной городской среды на территории Приволжского городского поселения»</w:t>
            </w:r>
          </w:p>
        </w:tc>
        <w:tc>
          <w:tcPr>
            <w:tcW w:w="1446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8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9" w:type="dxa"/>
            <w:gridSpan w:val="2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E034E" w:rsidRPr="00BC2F2D" w:rsidTr="003E3844">
        <w:trPr>
          <w:trHeight w:val="900"/>
        </w:trPr>
        <w:tc>
          <w:tcPr>
            <w:tcW w:w="2211" w:type="dxa"/>
            <w:vMerge/>
          </w:tcPr>
          <w:p w:rsidR="00CE034E" w:rsidRPr="00BC2F2D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E" w:rsidRPr="00BC2F2D" w:rsidRDefault="00CE034E" w:rsidP="00CE0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-бюджет Приволжского городского поселения</w:t>
            </w:r>
          </w:p>
        </w:tc>
        <w:tc>
          <w:tcPr>
            <w:tcW w:w="1446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8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89" w:type="dxa"/>
            <w:gridSpan w:val="2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CE034E" w:rsidRPr="00BC2F2D" w:rsidTr="003E3844">
        <w:trPr>
          <w:trHeight w:val="537"/>
        </w:trPr>
        <w:tc>
          <w:tcPr>
            <w:tcW w:w="2211" w:type="dxa"/>
            <w:vMerge/>
          </w:tcPr>
          <w:p w:rsidR="00CE034E" w:rsidRPr="00BC2F2D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E" w:rsidRPr="00BC2F2D" w:rsidRDefault="00CE034E" w:rsidP="00CE03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>- областной бюджет</w:t>
            </w:r>
          </w:p>
        </w:tc>
        <w:tc>
          <w:tcPr>
            <w:tcW w:w="1446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CE034E" w:rsidRPr="00BC2F2D" w:rsidTr="003E3844">
        <w:trPr>
          <w:trHeight w:val="637"/>
        </w:trPr>
        <w:tc>
          <w:tcPr>
            <w:tcW w:w="2211" w:type="dxa"/>
            <w:vMerge/>
          </w:tcPr>
          <w:p w:rsidR="00CE034E" w:rsidRPr="00BC2F2D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E" w:rsidRPr="00BC2F2D" w:rsidRDefault="00CE034E" w:rsidP="00CE03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446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8" w:type="dxa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9" w:type="dxa"/>
            <w:gridSpan w:val="2"/>
          </w:tcPr>
          <w:p w:rsidR="00CE034E" w:rsidRPr="00B94309" w:rsidRDefault="00CE034E" w:rsidP="00CE03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</w:tbl>
    <w:p w:rsidR="001055D1" w:rsidRDefault="001055D1" w:rsidP="00BC2F2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арактеристика </w:t>
      </w:r>
      <w:r w:rsidR="00EA1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сферы реализации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74615" w:rsidRP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подпрограммы</w:t>
      </w:r>
      <w:r w:rsidR="00E465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 б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лагоустройство   дворовых 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общественных</w:t>
      </w:r>
      <w:r w:rsidR="00EA111B"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территорий</w:t>
      </w:r>
      <w:r w:rsidR="005F67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Приволжского городского поселения</w:t>
      </w:r>
      <w:r w:rsidR="00EA11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основных мероприятий реализуются следующие мероприятия:</w:t>
      </w:r>
    </w:p>
    <w:p w:rsidR="00F74615" w:rsidRPr="00EA111B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Ремонт дворовых территорий;</w:t>
      </w:r>
    </w:p>
    <w:p w:rsidR="00EA111B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Благоустройство общественных </w:t>
      </w:r>
      <w:r w:rsidR="00EA111B" w:rsidRPr="00EA111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территорий;</w:t>
      </w:r>
    </w:p>
    <w:p w:rsidR="00F74615" w:rsidRPr="00F74615" w:rsidRDefault="005F6792" w:rsidP="005F679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F74615" w:rsidRPr="00F74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Проведение экспертизы сметной документации по ремонту дворовых</w:t>
      </w:r>
      <w:r w:rsidR="00EA11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общественных территорий.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подпрограмму подлежат включению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дворовые </w:t>
      </w:r>
      <w:r w:rsidR="004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общественные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исходя из </w:t>
      </w:r>
      <w:r w:rsidR="004E3E26"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предложений заинтересованных лиц при условии их соответствия установленным требованиям, </w:t>
      </w: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оформленным в соответствии с требованиями действующего законодательства и в пределах 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лимитов бюджетных ассигнований, предусмотренных </w:t>
      </w:r>
      <w:r w:rsidR="004E3E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подпрог</w:t>
      </w:r>
      <w:r w:rsidRPr="00F746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раммой.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F74615" w:rsidRDefault="00F74615" w:rsidP="00F746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финансового участия.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адресного перечня дворовых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подлежащих благоустройству в рамках реализации муниципальной программы, могут быть исключены дворовые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общественные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территории: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расположенные вблизи многоквартирных домов, физический износ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 поселения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территорий </w:t>
      </w:r>
      <w:r w:rsidR="00F3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территорий </w:t>
      </w: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комиссией в порядке, установленном такой комиссией;</w:t>
      </w:r>
    </w:p>
    <w:p w:rsidR="00656EE1" w:rsidRPr="00656EE1" w:rsidRDefault="00656EE1" w:rsidP="00656E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6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E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Default="004E3E26" w:rsidP="004E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задачи.</w:t>
      </w:r>
    </w:p>
    <w:p w:rsidR="004E3E26" w:rsidRPr="00BC2F2D" w:rsidRDefault="004E3E26" w:rsidP="004E3E26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 Обеспечение наилучших условий и качества жизни жителей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 Обеспечение охраны жизни, здоровья граждан и их имущества.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E46532">
        <w:rPr>
          <w:rStyle w:val="Pro-Tab0"/>
          <w:rFonts w:ascii="Times New Roman" w:hAnsi="Times New Roman"/>
          <w:sz w:val="28"/>
          <w:szCs w:val="28"/>
        </w:rPr>
        <w:t>3.Обеспечение совершенствования системы комплексного благоустройства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города.                                        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  <w:t xml:space="preserve">4. Обеспечение архитектурного облика города.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Улучшение санитарно-гигиенических и экологических условий.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города.                                        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Обеспечение красивого облика города.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9.</w:t>
      </w:r>
      <w:r w:rsidRPr="00BC2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 территорий города (</w:t>
      </w: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дворовых территорий, общественных территорий общего пользования, мест массового отдыха населения – площадей, парков, скверов, набережных и т.д.). </w:t>
      </w:r>
    </w:p>
    <w:p w:rsidR="004E3E26" w:rsidRPr="00BC2F2D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10.</w:t>
      </w:r>
      <w:r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4E3E26" w:rsidRDefault="004E3E26" w:rsidP="004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Arial"/>
          <w:sz w:val="28"/>
          <w:szCs w:val="28"/>
          <w:lang w:eastAsia="ru-RU"/>
        </w:rPr>
        <w:t>11. Вовлечение заинтересованных граждан, организаций в реализацию мероприятий по благоустройству территории Приволжского городского поселения.</w:t>
      </w:r>
    </w:p>
    <w:p w:rsidR="00F74615" w:rsidRDefault="00F74615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6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3.</w:t>
      </w:r>
      <w:r w:rsidR="006A48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4E3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Мероприятия </w:t>
      </w:r>
      <w:r w:rsidRPr="00F7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</w:t>
      </w:r>
    </w:p>
    <w:p w:rsidR="00F6208B" w:rsidRDefault="00F6208B" w:rsidP="005C0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перечень работ по благоустройству дворовых территорий многоквартирных домов</w:t>
      </w:r>
    </w:p>
    <w:p w:rsidR="005F6792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lastRenderedPageBreak/>
        <w:t xml:space="preserve">  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1.</w:t>
      </w:r>
      <w:r w:rsidR="006A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 (асфальтирование проездов, тротуаров, площадок)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E26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4E3E26"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перечень работ по благоустройству дворовых территорий многоквартирных домов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tabs>
          <w:tab w:val="left" w:pos="18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3E26" w:rsidRPr="005C0BE8" w:rsidRDefault="004E3E26" w:rsidP="004E3E2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</w:t>
      </w:r>
      <w:r w:rsidRPr="005C0BE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борудование автомобильных парковок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,</w:t>
      </w:r>
    </w:p>
    <w:p w:rsidR="004E3E26" w:rsidRPr="005F6792" w:rsidRDefault="004E3E26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контейнерных площадок (устройство площадок для сбора и временного </w:t>
      </w:r>
      <w:r w:rsidRPr="005C0B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хранения отходов с установкой контейнеров, бункеров-накопителей, устройством ограждения и </w:t>
      </w:r>
      <w:r w:rsidRPr="005C0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 основания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6792" w:rsidRPr="00F6208B" w:rsidRDefault="005F6792" w:rsidP="004E3E26">
      <w:pPr>
        <w:widowControl w:val="0"/>
        <w:numPr>
          <w:ilvl w:val="0"/>
          <w:numId w:val="12"/>
        </w:numPr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ливнеприемников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8B" w:rsidRPr="00F6208B" w:rsidRDefault="00F6208B" w:rsidP="00F6208B">
      <w:pPr>
        <w:widowControl w:val="0"/>
        <w:shd w:val="clear" w:color="auto" w:fill="FFFFFF"/>
        <w:tabs>
          <w:tab w:val="left" w:pos="1790"/>
        </w:tabs>
        <w:autoSpaceDE w:val="0"/>
        <w:autoSpaceDN w:val="0"/>
        <w:adjustRightInd w:val="0"/>
        <w:spacing w:before="10"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F6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Иные мероприятия по благоустройству, определенные администрацией Приволжского муниципального района.</w:t>
      </w:r>
    </w:p>
    <w:p w:rsidR="005F6792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Объем оказания муниципальной услуги устанавливается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</w:t>
      </w:r>
      <w:r w:rsidR="006A7A3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соответствии с действием Федерального закона от 05.04.2013 №44-ФЗ «</w:t>
      </w:r>
      <w:r w:rsidR="00124641" w:rsidRP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2464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».</w:t>
      </w:r>
    </w:p>
    <w:p w:rsidR="00BC2F2D" w:rsidRPr="00BC2F2D" w:rsidRDefault="00BC2F2D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Срок выполнения мероприятия – 20</w:t>
      </w:r>
      <w:r w:rsidR="00D357B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</w:t>
      </w:r>
      <w:r w:rsidR="00870D3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5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-202</w:t>
      </w:r>
      <w:r w:rsidR="00870D3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7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годы.                                             </w:t>
      </w:r>
    </w:p>
    <w:p w:rsidR="002E40B4" w:rsidRDefault="00BC2F2D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Ответственны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исполнител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мероприятия – </w:t>
      </w:r>
      <w:r w:rsidR="00A15414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="00A15414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="00A15414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, МКУ Отдел строительства </w:t>
      </w:r>
      <w:r w:rsidR="004E3E26"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>администрации Приволжского муниципального района</w:t>
      </w:r>
      <w:r w:rsidR="004E3E26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</w:p>
    <w:p w:rsidR="00CE23D5" w:rsidRDefault="00CE23D5" w:rsidP="00CE23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057360" w:rsidRDefault="00BC2F2D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. Бюджетные ассигнования на выполнение мероприятий подпрограммы</w:t>
      </w:r>
      <w:r w:rsidR="00CE23D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(руб.)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</w:r>
    </w:p>
    <w:p w:rsidR="00057360" w:rsidRDefault="00057360" w:rsidP="00BC2F2D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9"/>
        <w:gridCol w:w="1701"/>
        <w:gridCol w:w="1559"/>
        <w:gridCol w:w="142"/>
        <w:gridCol w:w="1418"/>
      </w:tblGrid>
      <w:tr w:rsidR="00B20FAB" w:rsidRPr="00BC2F2D" w:rsidTr="00E539E8">
        <w:tc>
          <w:tcPr>
            <w:tcW w:w="4049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701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 w:rsidR="00870D30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1" w:type="dxa"/>
            <w:gridSpan w:val="2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 w:rsidR="00870D30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18" w:type="dxa"/>
          </w:tcPr>
          <w:p w:rsidR="00B20FAB" w:rsidRPr="00BC2F2D" w:rsidRDefault="00B20FAB" w:rsidP="00B20F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 w:rsidR="00870D30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7</w:t>
            </w:r>
          </w:p>
        </w:tc>
      </w:tr>
      <w:tr w:rsidR="00870D30" w:rsidRPr="00BC2F2D" w:rsidTr="003E3844">
        <w:tc>
          <w:tcPr>
            <w:tcW w:w="4049" w:type="dxa"/>
          </w:tcPr>
          <w:p w:rsidR="00870D30" w:rsidRPr="00BC2F2D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Подпрограмма 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«Формирование современной городской среды на территории Приволжского городского поселения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BC2F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701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gridSpan w:val="2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8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870D30" w:rsidRPr="00BC2F2D" w:rsidTr="003E3844">
        <w:tc>
          <w:tcPr>
            <w:tcW w:w="4049" w:type="dxa"/>
          </w:tcPr>
          <w:p w:rsidR="00870D30" w:rsidRPr="00BC2F2D" w:rsidRDefault="00870D30" w:rsidP="00870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-бюджет Приволжского городского поселения</w:t>
            </w:r>
          </w:p>
        </w:tc>
        <w:tc>
          <w:tcPr>
            <w:tcW w:w="1701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60" w:type="dxa"/>
            <w:gridSpan w:val="2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1000000,00</w:t>
            </w:r>
          </w:p>
        </w:tc>
      </w:tr>
      <w:tr w:rsidR="00870D30" w:rsidRPr="00BC2F2D" w:rsidTr="003E3844">
        <w:tc>
          <w:tcPr>
            <w:tcW w:w="4049" w:type="dxa"/>
          </w:tcPr>
          <w:p w:rsidR="00870D30" w:rsidRPr="00BC2F2D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701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70D30" w:rsidRPr="00BC2F2D" w:rsidTr="003E3844">
        <w:tc>
          <w:tcPr>
            <w:tcW w:w="4049" w:type="dxa"/>
          </w:tcPr>
          <w:p w:rsidR="00870D30" w:rsidRPr="00BC2F2D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701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</w:tcPr>
          <w:p w:rsidR="00870D30" w:rsidRPr="00B94309" w:rsidRDefault="00870D30" w:rsidP="00870D3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B9430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0,00</w:t>
            </w:r>
          </w:p>
        </w:tc>
      </w:tr>
      <w:tr w:rsidR="00870D30" w:rsidRPr="00BC2F2D" w:rsidTr="00244AAC">
        <w:trPr>
          <w:trHeight w:val="1245"/>
        </w:trPr>
        <w:tc>
          <w:tcPr>
            <w:tcW w:w="4049" w:type="dxa"/>
          </w:tcPr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 Благоустройство дворовых территорий:</w:t>
            </w: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Костромская, д. 4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, 7</w:t>
            </w:r>
          </w:p>
          <w:p w:rsidR="00870D30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, д. 3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Льнянщиков</w:t>
            </w:r>
            <w:proofErr w:type="spellEnd"/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19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Б. Московская, д. 6а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Фабричная 1-10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 21, 23, 25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1-я Волжская, д. 10</w:t>
            </w:r>
          </w:p>
          <w:p w:rsidR="00870D30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Советская, д.1 (1,2 корпус)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36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пер. Ф. Энгельса, д. 6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7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Техническая, д. 12, 16, 17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14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Социалистическая, д. 2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Ф. Энгельса, д. 16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Революционная, д. 129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Фрунзе, д. 10, 11</w:t>
            </w:r>
          </w:p>
          <w:p w:rsidR="00870D30" w:rsidRPr="00BC2F2D" w:rsidRDefault="00870D30" w:rsidP="0087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C2F2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ул. Фурманова, д. 16</w:t>
            </w: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3D1E4E" w:rsidRPr="00BC2F2D" w:rsidRDefault="003D1E4E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 Общественные территории:</w:t>
            </w: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(</w:t>
            </w:r>
            <w:r w:rsidR="000806A9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этап)</w:t>
            </w:r>
            <w:r w:rsidR="000979F5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*</w:t>
            </w:r>
            <w:bookmarkStart w:id="8" w:name="_GoBack"/>
            <w:bookmarkEnd w:id="8"/>
            <w:proofErr w:type="gramEnd"/>
          </w:p>
          <w:p w:rsidR="00870D30" w:rsidRPr="00BC2F2D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Покупка баннеров</w:t>
            </w: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Государственная экспертиза сметных расчетов</w:t>
            </w:r>
          </w:p>
          <w:p w:rsidR="00870D30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Строительный контрол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ь</w:t>
            </w:r>
          </w:p>
          <w:p w:rsidR="00870D30" w:rsidRPr="00BC2F2D" w:rsidRDefault="00870D30" w:rsidP="00870D3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Обслуживание фонтана</w:t>
            </w:r>
          </w:p>
        </w:tc>
        <w:tc>
          <w:tcPr>
            <w:tcW w:w="1701" w:type="dxa"/>
          </w:tcPr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Pr="003E3844" w:rsidRDefault="003E3844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E384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13006842,11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Pr="00BC2F2D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</w:tc>
        <w:tc>
          <w:tcPr>
            <w:tcW w:w="1559" w:type="dxa"/>
          </w:tcPr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Pr="003E3844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E384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Pr="00BC2F2D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</w:tc>
        <w:tc>
          <w:tcPr>
            <w:tcW w:w="1560" w:type="dxa"/>
            <w:gridSpan w:val="2"/>
          </w:tcPr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Pr="003E3844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E384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870D30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  <w:p w:rsidR="00870D30" w:rsidRPr="00BC2F2D" w:rsidRDefault="00870D30" w:rsidP="0087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1000000,00</w:t>
            </w:r>
          </w:p>
        </w:tc>
      </w:tr>
    </w:tbl>
    <w:p w:rsidR="003E3844" w:rsidRDefault="003E3844" w:rsidP="00E807C4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*</w:t>
      </w:r>
      <w:r w:rsidRPr="003E3844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 </w:t>
      </w:r>
      <w:r w:rsidRPr="0091183C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в случае предоставления </w:t>
      </w:r>
      <w:r w:rsidR="00E807C4" w:rsidRPr="00E807C4">
        <w:rPr>
          <w:rFonts w:ascii="Times New Roman" w:hAnsi="Times New Roman" w:cs="Times New Roman"/>
          <w:color w:val="181818"/>
          <w:spacing w:val="-1"/>
          <w:sz w:val="20"/>
          <w:szCs w:val="20"/>
        </w:rPr>
        <w:t>субсидий бюджетам муниципальных образований на реализацию программ формирования современной городской среды.</w:t>
      </w:r>
    </w:p>
    <w:p w:rsidR="003E3844" w:rsidRDefault="003E3844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Pr="00CE23D5" w:rsidRDefault="00BC2F2D" w:rsidP="00CE23D5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ходе реализации подпрограммы могут вноситься изменения и дополнения.</w:t>
      </w:r>
    </w:p>
    <w:p w:rsidR="00BC2F2D" w:rsidRDefault="00BC2F2D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Информация по объемам финансирования подпрограммы в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0806A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0806A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</w:t>
      </w:r>
      <w:r w:rsidR="001977F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областного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бюджетов.  Общий объем финансирования подпрограммы на 20</w:t>
      </w:r>
      <w:r w:rsidR="00D357B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r w:rsidR="000806A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0806A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</w:t>
      </w:r>
      <w:r w:rsidR="008151A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годы имеет справочный (прогнозный) характер.</w:t>
      </w:r>
    </w:p>
    <w:p w:rsidR="004E3E26" w:rsidRDefault="004E3E2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4253E6" w:rsidRPr="00BC2F2D" w:rsidRDefault="004253E6" w:rsidP="00BC2F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BC2F2D" w:rsidRDefault="00BC2F2D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</w:pPr>
      <w:r w:rsidRPr="00BC2F2D">
        <w:rPr>
          <w:rFonts w:ascii="Times New Roman" w:eastAsia="Times New Roman" w:hAnsi="Times New Roman" w:cs="Times New Roman"/>
          <w:b/>
          <w:color w:val="191919"/>
          <w:sz w:val="28"/>
          <w:szCs w:val="24"/>
          <w:lang w:eastAsia="ru-RU"/>
        </w:rPr>
        <w:t>4. Ожидаемые результаты реализации подпрограммы</w:t>
      </w:r>
    </w:p>
    <w:p w:rsidR="00E02070" w:rsidRPr="00BC2F2D" w:rsidRDefault="00E02070" w:rsidP="00BC2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2D" w:rsidRPr="00BC2F2D" w:rsidRDefault="00BC2F2D" w:rsidP="00BC2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Реализация подпрограммы обеспечит:</w:t>
      </w:r>
    </w:p>
    <w:p w:rsidR="00BC2F2D" w:rsidRPr="00BC2F2D" w:rsidRDefault="00BC2F2D" w:rsidP="00BC2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1. Улучшение условий и качества жизни жителей города.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Охрану жизни, здоровья </w:t>
      </w:r>
      <w:r w:rsidR="00404C8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граждан и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имущества.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Совершенствование системы комплексного</w:t>
      </w:r>
      <w:r w:rsidRPr="00BC2F2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благоустройства  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4. Создание архитектурного облика города. </w:t>
      </w:r>
    </w:p>
    <w:p w:rsidR="00BC2F2D" w:rsidRPr="00BC2F2D" w:rsidRDefault="00BC2F2D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 Создание комфортных условий проживания граждан.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</w:t>
      </w:r>
      <w:r w:rsidR="00BC2F2D" w:rsidRPr="00BC2F2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Улучшение санитарно-гигиенических и экологических условий.</w:t>
      </w:r>
    </w:p>
    <w:p w:rsidR="00BC2F2D" w:rsidRPr="00BC2F2D" w:rsidRDefault="00C2676C" w:rsidP="00F36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Здоровье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путем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зеленых, оздоровительных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спортивных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Улучшение облика города.</w:t>
      </w:r>
    </w:p>
    <w:p w:rsidR="00BC2F2D" w:rsidRPr="00BC2F2D" w:rsidRDefault="00C2676C" w:rsidP="00BC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9</w:t>
      </w:r>
      <w:r w:rsidR="00BC2F2D" w:rsidRPr="00BC2F2D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F2D" w:rsidRPr="00BC2F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 доступность зданий, сооружений, дворовых и общественных территорий, мест массового отдыха для инвалидов и других маломобильных групп населения.</w:t>
      </w:r>
    </w:p>
    <w:p w:rsidR="00BC2F2D" w:rsidRPr="00BC2F2D" w:rsidRDefault="00BC2F2D" w:rsidP="00BC2F2D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Сведения о целевых индикаторах (показателях) реализации подпрограммы</w:t>
      </w:r>
    </w:p>
    <w:p w:rsidR="00B2729B" w:rsidRPr="00BC2F2D" w:rsidRDefault="00B2729B" w:rsidP="00B272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Реализация </w:t>
      </w:r>
      <w:r w:rsidR="005F679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BC2F2D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позволит:</w:t>
      </w:r>
    </w:p>
    <w:p w:rsidR="00E02070" w:rsidRDefault="00B2729B" w:rsidP="00B2729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благоустройство общественн</w:t>
      </w:r>
      <w:r w:rsidR="00404C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дворовых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5F679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Приволжского городского поселения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70" w:rsidRDefault="005F6792" w:rsidP="005F6792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4CD9" w:rsidRDefault="005F6792" w:rsidP="008151A6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2. Целевые показатели </w:t>
      </w:r>
      <w:r w:rsidRPr="004A2B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благоустройству дворовых территорий многоквартирных домов</w:t>
      </w:r>
      <w:r w:rsidRPr="004A2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f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</w:tblGrid>
      <w:tr w:rsidR="008151A6" w:rsidRPr="00FC7A5C" w:rsidTr="008151A6">
        <w:tc>
          <w:tcPr>
            <w:tcW w:w="426" w:type="dxa"/>
            <w:vMerge w:val="restart"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bookmarkStart w:id="9" w:name="_Hlk173938507"/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59" w:type="dxa"/>
            <w:vMerge w:val="restart"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520" w:type="dxa"/>
            <w:gridSpan w:val="11"/>
          </w:tcPr>
          <w:p w:rsidR="008151A6" w:rsidRPr="00FC7A5C" w:rsidRDefault="008151A6" w:rsidP="003E38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8151A6" w:rsidRPr="00910F00" w:rsidTr="008151A6">
        <w:trPr>
          <w:trHeight w:val="737"/>
        </w:trPr>
        <w:tc>
          <w:tcPr>
            <w:tcW w:w="426" w:type="dxa"/>
            <w:vMerge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2017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2018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2019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2020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2021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16"/>
                <w:szCs w:val="16"/>
              </w:rPr>
            </w:pPr>
            <w:r w:rsidRPr="00910F00">
              <w:rPr>
                <w:b/>
                <w:bCs/>
                <w:sz w:val="16"/>
                <w:szCs w:val="16"/>
              </w:rPr>
              <w:t>2022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1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16"/>
                <w:szCs w:val="16"/>
              </w:rPr>
            </w:pPr>
            <w:r w:rsidRPr="00910F00">
              <w:rPr>
                <w:b/>
                <w:bCs/>
                <w:spacing w:val="-14"/>
                <w:sz w:val="16"/>
                <w:szCs w:val="16"/>
              </w:rPr>
              <w:t>2023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14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2024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2025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2026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2027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</w:tr>
      <w:bookmarkEnd w:id="9"/>
      <w:tr w:rsidR="008151A6" w:rsidRPr="00910F00" w:rsidTr="008151A6">
        <w:trPr>
          <w:trHeight w:val="2117"/>
        </w:trPr>
        <w:tc>
          <w:tcPr>
            <w:tcW w:w="426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pacing w:val="-3"/>
                <w:sz w:val="24"/>
                <w:szCs w:val="24"/>
              </w:rPr>
              <w:t xml:space="preserve">Количество благоустроенных </w:t>
            </w:r>
            <w:r>
              <w:rPr>
                <w:spacing w:val="-3"/>
                <w:sz w:val="24"/>
                <w:szCs w:val="24"/>
              </w:rPr>
              <w:t xml:space="preserve">дворовых </w:t>
            </w:r>
            <w:r w:rsidRPr="006D4BB7">
              <w:rPr>
                <w:sz w:val="24"/>
                <w:szCs w:val="24"/>
              </w:rPr>
              <w:t>территорий МКД</w:t>
            </w:r>
          </w:p>
        </w:tc>
        <w:tc>
          <w:tcPr>
            <w:tcW w:w="567" w:type="dxa"/>
          </w:tcPr>
          <w:p w:rsidR="008151A6" w:rsidRPr="006A7A39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6A7A3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3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7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10</w:t>
            </w:r>
          </w:p>
        </w:tc>
        <w:tc>
          <w:tcPr>
            <w:tcW w:w="709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13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19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19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25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t>27</w:t>
            </w:r>
            <w:r w:rsidRPr="00910F00">
              <w:t>*</w:t>
            </w:r>
          </w:p>
        </w:tc>
        <w:tc>
          <w:tcPr>
            <w:tcW w:w="708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29</w:t>
            </w:r>
            <w:r w:rsidRPr="00910F00">
              <w:t>*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 w:rsidRPr="00910F00">
              <w:t>3</w:t>
            </w:r>
            <w:r>
              <w:t>1</w:t>
            </w:r>
            <w:r w:rsidRPr="00910F00">
              <w:t>*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33*</w:t>
            </w:r>
          </w:p>
        </w:tc>
      </w:tr>
      <w:tr w:rsidR="00F37D58" w:rsidRPr="00910F00" w:rsidTr="008151A6">
        <w:trPr>
          <w:trHeight w:val="1718"/>
        </w:trPr>
        <w:tc>
          <w:tcPr>
            <w:tcW w:w="426" w:type="dxa"/>
          </w:tcPr>
          <w:p w:rsidR="00F37D58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7D58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 xml:space="preserve">Доля благоустроенных </w:t>
            </w:r>
            <w:r w:rsidRPr="006D4BB7">
              <w:rPr>
                <w:spacing w:val="-2"/>
                <w:sz w:val="24"/>
                <w:szCs w:val="24"/>
              </w:rPr>
              <w:t xml:space="preserve">дворовых территорий МКД от </w:t>
            </w:r>
            <w:r w:rsidRPr="006D4BB7">
              <w:rPr>
                <w:sz w:val="24"/>
                <w:szCs w:val="24"/>
              </w:rPr>
              <w:t>общего количества дворовых территорий</w:t>
            </w:r>
          </w:p>
        </w:tc>
        <w:tc>
          <w:tcPr>
            <w:tcW w:w="567" w:type="dxa"/>
          </w:tcPr>
          <w:p w:rsidR="00F37D58" w:rsidRPr="006A7A39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3,1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7,3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10,4</w:t>
            </w:r>
          </w:p>
        </w:tc>
        <w:tc>
          <w:tcPr>
            <w:tcW w:w="709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13,5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19,8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19,8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t>26,0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>
              <w:t>28,1</w:t>
            </w:r>
          </w:p>
        </w:tc>
        <w:tc>
          <w:tcPr>
            <w:tcW w:w="708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30,2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32,3</w:t>
            </w:r>
          </w:p>
        </w:tc>
        <w:tc>
          <w:tcPr>
            <w:tcW w:w="567" w:type="dxa"/>
          </w:tcPr>
          <w:p w:rsidR="00F37D58" w:rsidRPr="00910F00" w:rsidRDefault="00F37D58" w:rsidP="00F37D58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</w:pPr>
            <w:r>
              <w:t>34,4</w:t>
            </w:r>
          </w:p>
        </w:tc>
      </w:tr>
    </w:tbl>
    <w:p w:rsidR="008151A6" w:rsidRDefault="008151A6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A6" w:rsidRDefault="008151A6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3. Целевые показатели работ по благоустройству общественных территорий.   </w:t>
      </w:r>
    </w:p>
    <w:tbl>
      <w:tblPr>
        <w:tblStyle w:val="af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151A6" w:rsidRPr="00FC7A5C" w:rsidTr="008151A6">
        <w:tc>
          <w:tcPr>
            <w:tcW w:w="426" w:type="dxa"/>
            <w:vMerge w:val="restart"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701" w:type="dxa"/>
            <w:vMerge w:val="restart"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 w:rsidRPr="00FC7A5C"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567" w:type="dxa"/>
            <w:vMerge w:val="restart"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  <w:r w:rsidRPr="00FC7A5C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6378" w:type="dxa"/>
            <w:gridSpan w:val="11"/>
          </w:tcPr>
          <w:p w:rsidR="008151A6" w:rsidRPr="00FC7A5C" w:rsidRDefault="008151A6" w:rsidP="003E38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center"/>
              <w:rPr>
                <w:b/>
                <w:bCs/>
                <w:spacing w:val="-1"/>
              </w:rPr>
            </w:pPr>
            <w:r w:rsidRPr="00FC7A5C">
              <w:rPr>
                <w:b/>
                <w:bCs/>
                <w:spacing w:val="-1"/>
                <w:sz w:val="22"/>
                <w:szCs w:val="22"/>
              </w:rPr>
              <w:t>Значение целевых показателей (индикаторов) нарастающим итогом</w:t>
            </w:r>
          </w:p>
        </w:tc>
      </w:tr>
      <w:tr w:rsidR="008151A6" w:rsidRPr="00910F00" w:rsidTr="008151A6">
        <w:trPr>
          <w:trHeight w:val="737"/>
        </w:trPr>
        <w:tc>
          <w:tcPr>
            <w:tcW w:w="426" w:type="dxa"/>
            <w:vMerge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151A6" w:rsidRPr="00FC7A5C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2017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2018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2019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2020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6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2021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6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z w:val="16"/>
                <w:szCs w:val="16"/>
              </w:rPr>
            </w:pPr>
            <w:r w:rsidRPr="00910F00">
              <w:rPr>
                <w:b/>
                <w:bCs/>
                <w:sz w:val="16"/>
                <w:szCs w:val="16"/>
              </w:rPr>
              <w:t>2022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1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14"/>
                <w:sz w:val="16"/>
                <w:szCs w:val="16"/>
              </w:rPr>
            </w:pPr>
            <w:r w:rsidRPr="00910F00">
              <w:rPr>
                <w:b/>
                <w:bCs/>
                <w:spacing w:val="-14"/>
                <w:sz w:val="16"/>
                <w:szCs w:val="16"/>
              </w:rPr>
              <w:t>2023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 w:rsidRPr="00910F00">
              <w:rPr>
                <w:b/>
                <w:bCs/>
                <w:spacing w:val="-14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2024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2025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2026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 w:rsidRPr="00910F00"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2027</w:t>
            </w:r>
          </w:p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b/>
                <w:bCs/>
                <w:spacing w:val="-7"/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план</w:t>
            </w:r>
          </w:p>
        </w:tc>
      </w:tr>
      <w:tr w:rsidR="008151A6" w:rsidRPr="00910F00" w:rsidTr="008151A6">
        <w:tc>
          <w:tcPr>
            <w:tcW w:w="426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151A6" w:rsidRPr="002B721B" w:rsidRDefault="008151A6" w:rsidP="003E3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-40" w:right="154" w:firstLine="40"/>
              <w:rPr>
                <w:sz w:val="24"/>
                <w:szCs w:val="24"/>
              </w:rPr>
            </w:pPr>
            <w:r w:rsidRPr="006D4BB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б</w:t>
            </w:r>
            <w:r w:rsidRPr="006D4BB7">
              <w:rPr>
                <w:sz w:val="24"/>
                <w:szCs w:val="24"/>
              </w:rPr>
              <w:t>лагоустроенных общественных территорий</w:t>
            </w:r>
          </w:p>
        </w:tc>
        <w:tc>
          <w:tcPr>
            <w:tcW w:w="567" w:type="dxa"/>
          </w:tcPr>
          <w:p w:rsidR="008151A6" w:rsidRPr="006A7A39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2</w:t>
            </w:r>
          </w:p>
        </w:tc>
        <w:tc>
          <w:tcPr>
            <w:tcW w:w="708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3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 xml:space="preserve">4 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6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6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8*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8*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</w:t>
            </w:r>
            <w:r>
              <w:rPr>
                <w:spacing w:val="-1"/>
              </w:rPr>
              <w:t>*</w:t>
            </w:r>
          </w:p>
        </w:tc>
      </w:tr>
      <w:tr w:rsidR="008151A6" w:rsidRPr="00910F00" w:rsidTr="008151A6">
        <w:trPr>
          <w:trHeight w:val="2641"/>
        </w:trPr>
        <w:tc>
          <w:tcPr>
            <w:tcW w:w="426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Pr="006D4BB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151A6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rPr>
                <w:spacing w:val="-1"/>
                <w:sz w:val="28"/>
                <w:szCs w:val="28"/>
              </w:rPr>
            </w:pPr>
            <w:r w:rsidRPr="006D4BB7">
              <w:rPr>
                <w:sz w:val="24"/>
                <w:szCs w:val="24"/>
              </w:rPr>
              <w:t>Доля благоустроенных общественных   территорий   от общего количества</w:t>
            </w:r>
          </w:p>
        </w:tc>
        <w:tc>
          <w:tcPr>
            <w:tcW w:w="567" w:type="dxa"/>
          </w:tcPr>
          <w:p w:rsidR="008151A6" w:rsidRPr="006A7A39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  <w:sz w:val="28"/>
                <w:szCs w:val="28"/>
              </w:rPr>
            </w:pPr>
            <w:r w:rsidRPr="006A7A3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12,5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25,0</w:t>
            </w:r>
          </w:p>
        </w:tc>
        <w:tc>
          <w:tcPr>
            <w:tcW w:w="708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37,5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50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75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75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87,5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  <w:tc>
          <w:tcPr>
            <w:tcW w:w="567" w:type="dxa"/>
          </w:tcPr>
          <w:p w:rsidR="008151A6" w:rsidRPr="00910F00" w:rsidRDefault="008151A6" w:rsidP="003E3844">
            <w:pPr>
              <w:widowControl w:val="0"/>
              <w:autoSpaceDE w:val="0"/>
              <w:autoSpaceDN w:val="0"/>
              <w:adjustRightInd w:val="0"/>
              <w:spacing w:before="264"/>
              <w:jc w:val="center"/>
              <w:rPr>
                <w:spacing w:val="-1"/>
              </w:rPr>
            </w:pPr>
            <w:r w:rsidRPr="00910F00">
              <w:rPr>
                <w:spacing w:val="-1"/>
              </w:rPr>
              <w:t>100</w:t>
            </w:r>
          </w:p>
        </w:tc>
      </w:tr>
    </w:tbl>
    <w:p w:rsidR="008151A6" w:rsidRDefault="008151A6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A6" w:rsidRPr="00BC2F2D" w:rsidRDefault="008151A6" w:rsidP="00B83CFA">
      <w:pPr>
        <w:widowControl w:val="0"/>
        <w:tabs>
          <w:tab w:val="left" w:pos="270"/>
        </w:tabs>
        <w:autoSpaceDE w:val="0"/>
        <w:autoSpaceDN w:val="0"/>
        <w:adjustRightInd w:val="0"/>
        <w:spacing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8F6" w:rsidRDefault="005958F6" w:rsidP="005958F6">
      <w:pPr>
        <w:keepNext/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 xml:space="preserve">*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</w:t>
      </w:r>
      <w:r w:rsidR="00EF4C2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</w:t>
      </w:r>
      <w:r w:rsidRPr="00656EE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 на соответствующие годы.</w:t>
      </w:r>
    </w:p>
    <w:p w:rsidR="005958F6" w:rsidRDefault="005F6792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676C" w:rsidRDefault="00C2676C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F2D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дворовых территорий, на которых необходимо проведение работ по благоустройству.</w:t>
      </w:r>
    </w:p>
    <w:p w:rsidR="00F57856" w:rsidRPr="00BC2F2D" w:rsidRDefault="00F57856" w:rsidP="00F5785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BC2F2D" w:rsidRPr="00BC2F2D" w:rsidTr="00310EB2">
        <w:trPr>
          <w:trHeight w:val="982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7083" w:type="dxa"/>
              <w:tblInd w:w="5" w:type="dxa"/>
              <w:tblLook w:val="04A0" w:firstRow="1" w:lastRow="0" w:firstColumn="1" w:lastColumn="0" w:noHBand="0" w:noVBand="1"/>
            </w:tblPr>
            <w:tblGrid>
              <w:gridCol w:w="7083"/>
            </w:tblGrid>
            <w:tr w:rsidR="00BC2F2D" w:rsidRPr="00BC2F2D" w:rsidTr="00F45300">
              <w:trPr>
                <w:trHeight w:val="411"/>
              </w:trPr>
              <w:tc>
                <w:tcPr>
                  <w:tcW w:w="708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Кооперативный,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2а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Ф. Энгельса, д. 7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пер. 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рунзе</w:t>
                  </w: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проезд Станционный,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Волжская 1-я, д. 11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Восточная, д. 3</w:t>
                  </w:r>
                </w:p>
                <w:p w:rsidR="009E1D09" w:rsidRPr="00BC2F2D" w:rsidRDefault="009E1D09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асилевский </w:t>
                  </w:r>
                  <w:r w:rsidR="00870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фабрики двор, д.5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Дружбы,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34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69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Коминтерновская, д. 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24а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Костромская,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17 (ТСЖ "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Льнянщики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19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Льнянщиков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6а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</w:t>
                  </w:r>
                  <w:proofErr w:type="spellStart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М.Московская</w:t>
                  </w:r>
                  <w:proofErr w:type="spellEnd"/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Пролетарская, д. 1 (ЖК "Юбилейный")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129 (ТСЖ "Восход")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132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171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Революционная, д. 91</w:t>
                  </w:r>
                </w:p>
                <w:p w:rsid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корп.1</w:t>
                  </w:r>
                </w:p>
                <w:p w:rsidR="009E1D09" w:rsidRDefault="009E1D09" w:rsidP="009E1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корп.2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13а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г. Приволжск, ул. Советская, д. 23 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Советская, д. 25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Соколова, д. </w:t>
                  </w:r>
                  <w:r w:rsidR="00597A31"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(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ТСЖ "Сокол")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Социалистическая,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Техническая, д. 17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Ф. Энгельса, д. 18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1а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2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7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Фабричная, д. 8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10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Фрунзе,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11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13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14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15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16</w:t>
                  </w:r>
                </w:p>
                <w:p w:rsidR="00BC2F2D" w:rsidRPr="00BC2F2D" w:rsidRDefault="00BC2F2D" w:rsidP="00BC2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Приволжск, ул. Фурманова, д. 18</w:t>
                  </w:r>
                </w:p>
                <w:p w:rsidR="00BC2F2D" w:rsidRPr="00BC2F2D" w:rsidRDefault="00BC2F2D" w:rsidP="00F453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Приволжск, ул. Фурманова, д. </w:t>
                  </w:r>
                  <w:r w:rsidR="009E1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BC2F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C2F2D" w:rsidRPr="00BC2F2D" w:rsidRDefault="009E1D09" w:rsidP="009E1D0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  </w:t>
            </w:r>
            <w:r w:rsidRPr="009E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Приволжск, ул. Фурманова, д. 21</w:t>
            </w:r>
          </w:p>
        </w:tc>
      </w:tr>
    </w:tbl>
    <w:p w:rsidR="00BC2F2D" w:rsidRDefault="00BC2F2D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8F4B9A" w:rsidRPr="00BC2F2D" w:rsidRDefault="008F4B9A" w:rsidP="00BC2F2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A2616" w:rsidRDefault="00DA2616" w:rsidP="00DA2616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2676C"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A4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BC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на которых необходимо проведение работ по благоустройству.</w:t>
      </w:r>
    </w:p>
    <w:p w:rsidR="00C2676C" w:rsidRDefault="00C2676C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A1" w:rsidRPr="00BC2F2D" w:rsidRDefault="000A29A1" w:rsidP="00C2676C">
      <w:pPr>
        <w:tabs>
          <w:tab w:val="num" w:pos="252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541D8" w:rsidTr="00C2676C">
        <w:trPr>
          <w:trHeight w:val="406"/>
        </w:trPr>
        <w:tc>
          <w:tcPr>
            <w:tcW w:w="10138" w:type="dxa"/>
          </w:tcPr>
          <w:p w:rsidR="00A541D8" w:rsidRPr="00C2676C" w:rsidRDefault="00A541D8" w:rsidP="00C2676C">
            <w:pPr>
              <w:widowControl w:val="0"/>
              <w:suppressAutoHyphens/>
              <w:jc w:val="center"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Общественные территории:</w:t>
            </w:r>
          </w:p>
        </w:tc>
      </w:tr>
      <w:tr w:rsidR="00A541D8" w:rsidTr="00F45300">
        <w:trPr>
          <w:trHeight w:val="1621"/>
        </w:trPr>
        <w:tc>
          <w:tcPr>
            <w:tcW w:w="10138" w:type="dxa"/>
            <w:tcBorders>
              <w:bottom w:val="single" w:sz="4" w:space="0" w:color="auto"/>
            </w:tcBorders>
          </w:tcPr>
          <w:p w:rsidR="00BC569F" w:rsidRDefault="00BC569F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</w:t>
            </w: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Василевский парк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(</w:t>
            </w:r>
            <w:r w:rsidR="008151A6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3</w:t>
            </w:r>
            <w:r w:rsidR="007B0727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 xml:space="preserve"> этап)</w:t>
            </w:r>
          </w:p>
          <w:p w:rsidR="00CE23D5" w:rsidRPr="00BC2F2D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  <w:p w:rsidR="00CE23D5" w:rsidRDefault="00CE23D5" w:rsidP="00CE23D5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  <w:r w:rsidRPr="00BC2F2D"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  <w:t>- аллея Победы (ул. Фурманова у д.11)</w:t>
            </w:r>
          </w:p>
          <w:p w:rsidR="00A541D8" w:rsidRPr="002070CD" w:rsidRDefault="00A541D8" w:rsidP="002070CD">
            <w:pPr>
              <w:widowControl w:val="0"/>
              <w:suppressAutoHyphens/>
              <w:rPr>
                <w:rFonts w:eastAsia="Lucida Sans Unicode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66293" w:rsidRDefault="00385D57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</w:t>
      </w:r>
      <w:r w:rsidR="00666293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заключенными соглашениями с органами  местного самоуправления – будет формироваться по мере заключения администрацией Приволжского муниципального района соглашений с собственниками.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</w:t>
      </w:r>
      <w:r w:rsidR="008151A6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в соответствии с требованиями утвержденных в Приволжском городском поселении правил благоустройства согласно приложению 6.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Земельные участки, образованные под многоквартирными домами поставлены на кадастровый учет.</w:t>
      </w:r>
    </w:p>
    <w:p w:rsidR="00666293" w:rsidRDefault="00666293" w:rsidP="00666293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bookmarkStart w:id="10" w:name="_Hlk36035446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софинансируются</w:t>
      </w:r>
      <w:proofErr w:type="spellEnd"/>
      <w:r w:rsidRPr="00E863A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из областного бюджета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End w:id="10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согласно приложению 7.</w:t>
      </w:r>
    </w:p>
    <w:p w:rsidR="00A94784" w:rsidRDefault="00666293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9B4BDD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включать в себя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хозяйства, утверждаемыми Министерством строительства и жилищно-коммунального хозяйства Российской Федерации</w:t>
      </w:r>
      <w:r w:rsidR="00E6319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151A6" w:rsidRDefault="008151A6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151A6" w:rsidRDefault="008151A6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151A6" w:rsidRDefault="008151A6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151A6" w:rsidRDefault="008151A6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151A6" w:rsidRDefault="008151A6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D1E4E" w:rsidRDefault="003D1E4E" w:rsidP="002070C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37D58" w:rsidRDefault="00F37D58" w:rsidP="00B2729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F59E1" w:rsidRPr="00DF59E1" w:rsidRDefault="00DF59E1" w:rsidP="00B2729B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>Приложение 1</w:t>
      </w:r>
    </w:p>
    <w:p w:rsidR="00DF59E1" w:rsidRPr="00DF59E1" w:rsidRDefault="00DF59E1" w:rsidP="00B272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9E1" w:rsidRPr="00DF59E1" w:rsidRDefault="00DF59E1" w:rsidP="00DF5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Ориентировочные (примерные) единичные расценки на элементы благоустройства дворовых территорий</w:t>
      </w:r>
    </w:p>
    <w:tbl>
      <w:tblPr>
        <w:tblW w:w="91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9"/>
        <w:gridCol w:w="1555"/>
        <w:gridCol w:w="1293"/>
        <w:gridCol w:w="1282"/>
      </w:tblGrid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5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Единичная расценка, руб.</w:t>
            </w:r>
          </w:p>
        </w:tc>
      </w:tr>
      <w:tr w:rsidR="00DF59E1" w:rsidRPr="00DF59E1" w:rsidTr="00D964E2">
        <w:trPr>
          <w:trHeight w:val="210"/>
          <w:tblCellSpacing w:w="0" w:type="dxa"/>
          <w:jc w:val="center"/>
        </w:trPr>
        <w:tc>
          <w:tcPr>
            <w:tcW w:w="50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9E1" w:rsidRPr="00DF59E1" w:rsidRDefault="00DF59E1" w:rsidP="00DF59E1">
            <w:pPr>
              <w:spacing w:after="0" w:line="240" w:lineRule="auto"/>
              <w:ind w:left="112" w:right="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бордюра</w:t>
            </w:r>
          </w:p>
        </w:tc>
      </w:tr>
      <w:tr w:rsidR="00DF59E1" w:rsidRPr="00DF59E1" w:rsidTr="00D964E2">
        <w:trPr>
          <w:trHeight w:val="6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внутриквартального, дворового проезда с асфальтобетонным покрытием: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6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1 513,00</w:t>
            </w:r>
          </w:p>
        </w:tc>
      </w:tr>
      <w:tr w:rsidR="00DF59E1" w:rsidRPr="00DF59E1" w:rsidTr="00D964E2">
        <w:trPr>
          <w:trHeight w:val="321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</w:t>
            </w:r>
          </w:p>
        </w:tc>
      </w:tr>
      <w:tr w:rsidR="00DF59E1" w:rsidRPr="00DF59E1" w:rsidTr="00D964E2">
        <w:trPr>
          <w:trHeight w:val="795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асфальтобетонного покрытия к подъезду: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D964E2">
        <w:trPr>
          <w:trHeight w:val="349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щебнем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1 371,00</w:t>
            </w:r>
          </w:p>
        </w:tc>
      </w:tr>
      <w:tr w:rsidR="00DF59E1" w:rsidRPr="00DF59E1" w:rsidTr="00D964E2">
        <w:trPr>
          <w:trHeight w:val="330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щебня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tabs>
                <w:tab w:val="left" w:pos="1080"/>
              </w:tabs>
              <w:spacing w:before="100" w:beforeAutospacing="1" w:after="100" w:afterAutospacing="1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тротуарной плитки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3 333,00</w:t>
            </w:r>
          </w:p>
        </w:tc>
      </w:tr>
      <w:tr w:rsidR="00DF59E1" w:rsidRPr="00DF59E1" w:rsidTr="0036692E">
        <w:trPr>
          <w:trHeight w:val="562"/>
          <w:tblCellSpacing w:w="0" w:type="dxa"/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before="100" w:beforeAutospacing="1" w:after="100" w:afterAutospacing="1" w:line="240" w:lineRule="auto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9E1" w:rsidRPr="00DF59E1" w:rsidRDefault="00DF59E1" w:rsidP="00DF59E1">
            <w:pPr>
              <w:spacing w:after="0" w:line="269" w:lineRule="atLeast"/>
              <w:ind w:left="112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194CD9" w:rsidRDefault="00194CD9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EF4C22" w:rsidRDefault="00EF4C22" w:rsidP="00502498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C2570F" w:rsidRDefault="00C2570F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Par29"/>
      <w:bookmarkEnd w:id="11"/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B97F92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66293" w:rsidRPr="00DF59E1" w:rsidRDefault="00666293" w:rsidP="00B97F9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Осмотр дворовой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Согласование дизайн-проекта благоустройства дворовой территории с представителями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</w:p>
    <w:p w:rsidR="00962DAB" w:rsidRPr="00DF59E1" w:rsidRDefault="00962DAB" w:rsidP="00962DAB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Par46"/>
      <w:bookmarkEnd w:id="12"/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F45300" w:rsidRDefault="00F45300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EF4C22" w:rsidRPr="00DF59E1" w:rsidRDefault="00EF4C22" w:rsidP="00DF59E1">
      <w:pPr>
        <w:spacing w:after="120"/>
        <w:rPr>
          <w:rFonts w:ascii="Times New Roman" w:eastAsia="Calibri" w:hAnsi="Times New Roman" w:cs="Times New Roman"/>
          <w:lang w:eastAsia="zh-CN"/>
        </w:rPr>
      </w:pPr>
    </w:p>
    <w:p w:rsidR="00DF59E1" w:rsidRPr="00DF59E1" w:rsidRDefault="00DF59E1" w:rsidP="00DF5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DF59E1" w:rsidRPr="00DF59E1" w:rsidRDefault="00DF59E1" w:rsidP="00DF59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Минимальный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4872"/>
      </w:tblGrid>
      <w:tr w:rsidR="00DF59E1" w:rsidRPr="00DF59E1" w:rsidTr="00B97F92">
        <w:trPr>
          <w:trHeight w:val="330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F59E1" w:rsidRPr="00DF59E1" w:rsidTr="00B97F92">
        <w:trPr>
          <w:trHeight w:val="26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F59E1" w:rsidRPr="00DF59E1" w:rsidTr="00B97F92">
        <w:trPr>
          <w:trHeight w:val="269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30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2"/>
              <w:gridCol w:w="3140"/>
            </w:tblGrid>
            <w:tr w:rsidR="00DF59E1" w:rsidRPr="00DF59E1" w:rsidTr="00D964E2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- 1,5 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- 680 мм.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741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5025" cy="2105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98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B97F92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385 мм;</w:t>
                  </w:r>
                </w:p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– 660 мм.</w:t>
                  </w:r>
                </w:p>
              </w:tc>
            </w:tr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795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56"/>
              <w:gridCol w:w="2837"/>
            </w:tblGrid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 w:right="451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 скамейки</w:t>
                  </w:r>
                  <w:r w:rsidR="00B97F92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-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2,085 м;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Ширина - </w:t>
                  </w:r>
                  <w:proofErr w:type="gramStart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770  мм</w:t>
                  </w:r>
                  <w:proofErr w:type="gramEnd"/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>Высота - 975  мм.</w:t>
                  </w: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4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59E1" w:rsidRPr="00DF59E1" w:rsidTr="00D964E2">
              <w:trPr>
                <w:trHeight w:val="434"/>
              </w:trPr>
              <w:tc>
                <w:tcPr>
                  <w:tcW w:w="17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B97F92">
                  <w:pPr>
                    <w:spacing w:after="0" w:line="240" w:lineRule="auto"/>
                    <w:ind w:left="-24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8926" w:type="dxa"/>
            <w:gridSpan w:val="2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урн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1936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Урна металлическая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«Деревянный декор»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977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5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2693"/>
            </w:tblGrid>
            <w:tr w:rsidR="00DF59E1" w:rsidRPr="00DF59E1" w:rsidTr="00D964E2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9E1" w:rsidRPr="00DF59E1" w:rsidTr="00B97F92">
        <w:tblPrEx>
          <w:tblLook w:val="00A0" w:firstRow="1" w:lastRow="0" w:firstColumn="1" w:lastColumn="0" w:noHBand="0" w:noVBand="0"/>
        </w:tblPrEx>
        <w:trPr>
          <w:trHeight w:val="2469"/>
        </w:trPr>
        <w:tc>
          <w:tcPr>
            <w:tcW w:w="4054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85"/>
              <w:gridCol w:w="2126"/>
            </w:tblGrid>
            <w:tr w:rsidR="00DF59E1" w:rsidRPr="00DF59E1" w:rsidTr="00D964E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DF59E1" w:rsidRPr="00DF59E1" w:rsidRDefault="00DF59E1" w:rsidP="00DF59E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F59E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4C22" w:rsidRDefault="00EF4C22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Дополнительный перечень работ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 благоустройству дворовых территорий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домов*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109"/>
      </w:tblGrid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видов работ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ливнеприемников</w:t>
            </w:r>
            <w:proofErr w:type="spellEnd"/>
          </w:p>
        </w:tc>
      </w:tr>
      <w:tr w:rsidR="00DF59E1" w:rsidRPr="00DF59E1" w:rsidTr="00B97F92">
        <w:tc>
          <w:tcPr>
            <w:tcW w:w="817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09" w:type="dxa"/>
          </w:tcPr>
          <w:p w:rsidR="00DF59E1" w:rsidRPr="00DF59E1" w:rsidRDefault="00DF59E1" w:rsidP="00DF5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9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*Примечание: Данные виды работ выполняются по согласованию с собственниками МКД</w:t>
      </w:r>
    </w:p>
    <w:p w:rsidR="00DF59E1" w:rsidRPr="00DF59E1" w:rsidRDefault="00DF59E1" w:rsidP="00DF5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территорий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входящих в состав минимального </w:t>
      </w:r>
      <w:r w:rsidR="00646F31"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работ</w:t>
      </w: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1D77" w:rsidRDefault="000A1D77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на ремонт дворовых проездов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724"/>
        <w:gridCol w:w="3006"/>
        <w:gridCol w:w="992"/>
        <w:gridCol w:w="2194"/>
        <w:gridCol w:w="1917"/>
      </w:tblGrid>
      <w:tr w:rsidR="00DF59E1" w:rsidRPr="00DF59E1" w:rsidTr="00243837">
        <w:trPr>
          <w:trHeight w:val="1038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DF59E1" w:rsidRPr="00DF59E1" w:rsidTr="0024383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кирпичных горловин колодцев (без стоимости люка)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деформированных а/бетонных покрытий фрезой толщ.5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погрузкой и перевозкой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а/бетонного покрытия (с погрузкой экскаватором и перевозкой на расстоянии до 15км) 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грунта с погрузкой на а/самосвал (с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первозкой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до 10км)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песка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подстилающих и выравнивающих слоев из щебня (с доставкой на расстоянии до 70км)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DF59E1" w:rsidRPr="00DF59E1" w:rsidTr="0024383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выравнивающего слоя из а/бетона толщ.2,5см (нижний слой а/б марки П)-проезжая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00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толщ.5 см </w:t>
            </w:r>
          </w:p>
          <w:p w:rsidR="00F45300" w:rsidRDefault="00F45300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(верхний слой а/б марки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П,тип</w:t>
            </w:r>
            <w:proofErr w:type="spellEnd"/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а/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бетонного  слоя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а/бетона толщ.4 см ( а/б марки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Ш,тип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Д)-тротуар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старого бортового камня (с погрузкой экскаватором и перевозкой на расстоянии до 15 км)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нового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освещение дворовых территорий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провода по фасаду здания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кронштейна 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выключателя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фотоэлемента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распределительной коробки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труб гофра для защиты проводов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Затягивание провода в трубы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опоры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 провода СИП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светильника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провода с фасада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опоры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в кирпиче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отв.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3*2,5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ВВГ 3*1,5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СВ-110-5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9 700,00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Фотоэлемент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16А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54,52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Гофротруба</w:t>
            </w:r>
            <w:proofErr w:type="spellEnd"/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полипропиленовая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светодиодный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5 750,00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светильников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2*16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4*16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57,37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СИП 4*25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Изолента ПВХ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распределительная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(IP-54)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Дюбель-гвоздь (быстрый монтаж)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Рейка 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30см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17,95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нулевая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347,93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Единичные расценки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скамьи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скамьи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1500*380*680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4 368,00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2000*385*660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5 784,00</w:t>
            </w:r>
          </w:p>
        </w:tc>
      </w:tr>
      <w:tr w:rsidR="00DF59E1" w:rsidRPr="00DF59E1" w:rsidTr="00243837">
        <w:tc>
          <w:tcPr>
            <w:tcW w:w="709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со спинкой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1985*715*955</w:t>
            </w:r>
          </w:p>
        </w:tc>
        <w:tc>
          <w:tcPr>
            <w:tcW w:w="1701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11 450,00</w:t>
            </w:r>
          </w:p>
        </w:tc>
      </w:tr>
    </w:tbl>
    <w:p w:rsidR="00B2729B" w:rsidRPr="00BC569F" w:rsidRDefault="00B2729B" w:rsidP="00BC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Единичные расценки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установку урны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установки урны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20л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400*300*540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наземная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Объем: 40л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480*380*570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 с контейнером на бетонном </w:t>
            </w: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 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не требуется)</w:t>
            </w:r>
          </w:p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420*420*665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3 267,00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стоимость (единичные расценки) работ по благоустройству </w:t>
      </w:r>
      <w:proofErr w:type="gramStart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дворовых  территорий</w:t>
      </w:r>
      <w:proofErr w:type="gramEnd"/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входящих в состав дополнительного перечня таких работ</w:t>
      </w:r>
    </w:p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Единичные расценки на оборудование детских и спортивных площадок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горки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28 656,00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38 570,00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43 045,00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3 144,00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6-ти местная «вращающаяся платформа»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27 429,00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4-х местной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2 433,00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4-х местная с рулем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31 500,00</w:t>
            </w:r>
          </w:p>
        </w:tc>
      </w:tr>
    </w:tbl>
    <w:p w:rsid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29B" w:rsidRPr="00DF59E1" w:rsidRDefault="00B2729B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карусели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2 073,00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Карусель «круговая» малая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4 470,00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13 800,00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6 264,00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качели с подвесом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35 394,00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Качели «диван» с подвесом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28 387,00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качалки на пружине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 на пружине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20 160,00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качалки-балансир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1 276,00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Качалка-балансир «малая»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12 120,00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спортивного оборудования «лиана»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1 363,00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«лиана»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14 500,00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«лиана» большая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1 201,00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«лиана» большая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12 467,00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спортивного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2 287,00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33 807,00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установки гимнастического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5 481,00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комплекс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41 273,00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гимнастического комплекса «петушок+»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2484,00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Гимнастический «петушок +»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17 606,00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4 125,00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43 781,00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домика-беседки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3 342,00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Домик-беседка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24 765,00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домика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2 975,00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59 211,00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2 858,00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18 150,00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2 513,00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«жим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18 920,00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1 685,00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16 301,00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уличного тренажера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2 638,00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Уличный тренажер турникет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26 184,00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теннисного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3041,00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17 666,00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теневого навеса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5 737,00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Теневой навес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127 630,00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песочницы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4 705,00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Песочница «кораблик»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39 640,00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«скамьи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1 304,00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«Скамья для пресса»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8 312,00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218 837,00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установки спортивной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168 005,00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1 700 000,00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 расценки на озеленение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1 634,00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 конский высотой 50-80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 остролистный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 мелкозернистая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Рябина обыкновенная 100-150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Сосна обыкновенная высота до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1 020,00</w:t>
            </w:r>
          </w:p>
        </w:tc>
      </w:tr>
      <w:tr w:rsidR="00DF59E1" w:rsidRPr="00DF59E1" w:rsidTr="00243837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Ель(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 видов семейного происхождения)высотой0,5-1,0м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посадки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Сирень обыкновенная высотой 0,6-0,8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Чубушник (жасмин) высотой 0,4-0,6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Кизильник</w:t>
            </w:r>
            <w:proofErr w:type="gram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блестящий высотой 1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Снежноягодник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Доренбоза</w:t>
            </w:r>
            <w:proofErr w:type="spellEnd"/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(розовый)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Снежноягодник (белый) – высотой 0,5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устройство газонов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229,00</w:t>
            </w:r>
          </w:p>
        </w:tc>
      </w:tr>
    </w:tbl>
    <w:p w:rsidR="00DF59E1" w:rsidRPr="00DF59E1" w:rsidRDefault="00DF59E1" w:rsidP="00DF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цветников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Гвоздика многолетняя гибридная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Ирис бородатый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германски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Флокс метельчатый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Бархатцы отклоненные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Гацания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Нью 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30,00х49 шт./м2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Сальвия Редди розовая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20,00х49 шт./м2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2 308,00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липа,сосна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,кедр,тополь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6 045,00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2 477,00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ель,пихта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,береза,лиственница,ольха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7 481,00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до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2 843,00 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Валка деревьев в городских условиях (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дуб,бук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,граб,клен,ясень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диаметром более 300мм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8 654,00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2 557,00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500мм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2 785,00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мягких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4 132,00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Корчевка пней вручную давностью рубки до трех дет: диаметром до 700мм твердых пород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4 499,00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Стоимость обрезки и прореживание крон деревьев при диаметре ствола до 350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667,00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обрезки и прореживание крон деревьев при диаметре ствола от 350 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872,00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ремонт ливневой канализации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Прокладка труб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1 924,30</w:t>
            </w: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ж/б колодца д. 0,7м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14 704,80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1 167,70</w:t>
            </w:r>
          </w:p>
        </w:tc>
      </w:tr>
    </w:tbl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устройство контейнерных площадок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1 контейнер)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25 611,00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</w:tr>
      <w:tr w:rsidR="00DF59E1" w:rsidRPr="00DF59E1" w:rsidTr="00243837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2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38 588,00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17 000,00х2</w:t>
            </w:r>
          </w:p>
        </w:tc>
      </w:tr>
      <w:tr w:rsidR="00DF59E1" w:rsidRPr="00DF59E1" w:rsidTr="0024383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5 800,00х2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3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55 288,00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17 000,00х3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5 800,00х3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65"/>
        <w:gridCol w:w="1701"/>
        <w:gridCol w:w="1843"/>
      </w:tblGrid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НДС, руб.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устройства контейнерной площадки (на 4 контейнера)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70 127,00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Евроконтейнер</w:t>
            </w:r>
            <w:proofErr w:type="spell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оцинкованный для ТБО 1,1 м3 (1100 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17 000,00х4</w:t>
            </w:r>
          </w:p>
        </w:tc>
      </w:tr>
      <w:tr w:rsidR="00DF59E1" w:rsidRPr="00DF59E1" w:rsidTr="0024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мусора 0,75 куб. м толщ. металла 2,0мм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5 800,00х4</w:t>
            </w:r>
          </w:p>
        </w:tc>
      </w:tr>
    </w:tbl>
    <w:p w:rsidR="00DF59E1" w:rsidRPr="00DF59E1" w:rsidRDefault="00DF59E1" w:rsidP="00DF5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59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Единичные расценки на оборудование автомобильных парковок</w:t>
      </w:r>
    </w:p>
    <w:p w:rsidR="00DF59E1" w:rsidRPr="00DF59E1" w:rsidRDefault="00DF59E1" w:rsidP="00DF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163"/>
        <w:gridCol w:w="992"/>
        <w:gridCol w:w="1843"/>
      </w:tblGrid>
      <w:tr w:rsidR="00DF59E1" w:rsidRPr="00DF59E1" w:rsidTr="00243837">
        <w:trPr>
          <w:trHeight w:val="643"/>
        </w:trPr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с НДС в руб.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кирпичных горловин колодцев (без стоимости люка)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люк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2741,00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деформированных а/бетонных покрытий фрезой толщ.5см (с погрузкой и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а/бетонного покрытия (с погрузкой экскаватором и перевозкой на расстоянии до 15км)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песка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подстилающих и выравнивающих слоев из щебня (с доставкой на расстоянии до 70 км) 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толщ.10см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1м2х0,1м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162,00 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Розлив битума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1м2х0,0003тн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выравнивающего слоя из а/бетона толщ.2,5см (нижний слой а/б марки П)-проезжая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1м2х0,025мх2,34тн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толщ.5 см (верхний слой а/б марки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П,тип</w:t>
            </w:r>
            <w:proofErr w:type="spellEnd"/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-проезжая часть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468,00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а/бетонного слоя из а/бетона толщ.4 см </w:t>
            </w:r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 а</w:t>
            </w:r>
            <w:proofErr w:type="gramEnd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/б марки Ш, тип</w:t>
            </w:r>
          </w:p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Д)-тротуар 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411,00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222,00</w:t>
            </w:r>
          </w:p>
        </w:tc>
      </w:tr>
      <w:tr w:rsidR="00DF59E1" w:rsidRPr="00DF59E1" w:rsidTr="00243837">
        <w:tc>
          <w:tcPr>
            <w:tcW w:w="567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нового бортового камня </w:t>
            </w:r>
          </w:p>
        </w:tc>
        <w:tc>
          <w:tcPr>
            <w:tcW w:w="116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992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F59E1" w:rsidRPr="00DF59E1" w:rsidRDefault="00DF59E1" w:rsidP="00DF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923,00</w:t>
            </w:r>
          </w:p>
        </w:tc>
      </w:tr>
    </w:tbl>
    <w:p w:rsidR="00DF59E1" w:rsidRPr="00DF59E1" w:rsidRDefault="00DF59E1" w:rsidP="00DF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29B" w:rsidRDefault="00B2729B" w:rsidP="00DF5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37" w:rsidRDefault="00243837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3" w:name="_Hlk35866043"/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300" w:rsidRDefault="00F45300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3EA" w:rsidRDefault="00C443EA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22" w:rsidRDefault="00EF4C22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B9A" w:rsidRDefault="008F4B9A" w:rsidP="0066629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/>
        <w:jc w:val="right"/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>4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Lucida Sans Unicode" w:hAnsi="Times New Roman" w:cs="Times New Roman"/>
          <w:color w:val="191919"/>
          <w:kern w:val="1"/>
          <w:sz w:val="20"/>
          <w:szCs w:val="20"/>
          <w:lang w:eastAsia="zh-CN"/>
        </w:rPr>
        <w:t xml:space="preserve"> к подпрограмме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«Формирование современной 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городской среды на территории</w:t>
      </w: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Приволжского городского поселения»</w:t>
      </w: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 и форма участия (трудовое и (или) финансовое) </w:t>
      </w: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r w:rsidRPr="00C66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00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в выполнении дополнительного перечня работ по благоустройству дворовых территорий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Граждане и з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2. Организация трудового и (или) финансового участия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Hlk35868486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может выражаться в выполнении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</w:t>
      </w:r>
    </w:p>
    <w:bookmarkEnd w:id="14"/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3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При выборе формы финансового участия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</w:t>
      </w:r>
      <w:r w:rsidR="00556EA3">
        <w:rPr>
          <w:rFonts w:ascii="Times New Roman" w:eastAsia="Calibri" w:hAnsi="Times New Roman" w:cs="Times New Roman"/>
          <w:sz w:val="28"/>
          <w:szCs w:val="28"/>
        </w:rPr>
        <w:t>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EA3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End w:id="13"/>
    </w:p>
    <w:p w:rsidR="00666293" w:rsidRPr="00DF59E1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9E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аккумулирования и расходования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граждан и </w:t>
      </w:r>
      <w:r w:rsidRPr="00DF59E1">
        <w:rPr>
          <w:rFonts w:ascii="Times New Roman" w:eastAsia="Calibri" w:hAnsi="Times New Roman" w:cs="Times New Roman"/>
          <w:b/>
          <w:sz w:val="28"/>
          <w:szCs w:val="28"/>
        </w:rPr>
        <w:t>заинтересованных лиц, направляемых на выполнение минимального/дополнительного перечней работ по благоустройству дворовых территорий.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 территории Приволжского городского поселения уполномоченным учреждением по аккумулированию и расходованию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Приволжского муниципального района</w:t>
      </w:r>
      <w:r w:rsidRPr="00DF59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При принятии решения на общем собрании собственников помещений многоквартирного дома о финансовом участии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в банке РФ.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spellStart"/>
      <w:r w:rsidRPr="00DF59E1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мероприятий по благоустройству дворовой территории для зачисления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администрация Приволжского муниципального района заключает соглашение с организацией, осуществляющей управление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</w:t>
      </w:r>
      <w:r w:rsidRPr="00000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и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производится организациями, осуществляющими управление многоквартирными домами,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в банке РФ.</w:t>
      </w:r>
    </w:p>
    <w:p w:rsidR="00666293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Перечисление денежных средств организацией, осуществляющей управление многоквартирными домами, осуществляется до включения в план закупок и план-график администрации Приволжского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F4C22" w:rsidRDefault="00EF4C22" w:rsidP="00EF4C22">
      <w:pPr>
        <w:pStyle w:val="ConsPlusNormal"/>
        <w:jc w:val="both"/>
      </w:pP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исключением:</w:t>
      </w:r>
    </w:p>
    <w:p w:rsidR="00EF4C22" w:rsidRDefault="00EF4C22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22">
        <w:rPr>
          <w:rFonts w:ascii="Times New Roman" w:eastAsia="Calibri" w:hAnsi="Times New Roman" w:cs="Times New Roman"/>
          <w:sz w:val="28"/>
          <w:szCs w:val="28"/>
        </w:rPr>
        <w:t>случ</w:t>
      </w:r>
      <w:r w:rsidR="00D069DB">
        <w:rPr>
          <w:rFonts w:ascii="Times New Roman" w:eastAsia="Calibri" w:hAnsi="Times New Roman" w:cs="Times New Roman"/>
          <w:sz w:val="28"/>
          <w:szCs w:val="28"/>
        </w:rPr>
        <w:t>аев</w:t>
      </w:r>
      <w:r w:rsidRPr="00EF4C22">
        <w:rPr>
          <w:rFonts w:ascii="Times New Roman" w:eastAsia="Calibri" w:hAnsi="Times New Roman" w:cs="Times New Roman"/>
          <w:sz w:val="28"/>
          <w:szCs w:val="28"/>
        </w:rPr>
        <w:t xml:space="preserve">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соглашений продлевается на срок указанного обжалования</w:t>
      </w:r>
      <w:r w:rsidR="00D069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69DB" w:rsidRDefault="00D069DB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конкурсных процедур;</w:t>
      </w:r>
    </w:p>
    <w:p w:rsidR="00EF4C22" w:rsidRPr="00DF59E1" w:rsidRDefault="00D069DB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программы, в том числе мероприятий по цифровизации городского хозяйства, включенных в программу, при которых срок заключения таких соглашений продлевается на срок до 15 декабря года предоставления субсидии.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Приволжского муниципального района обеспечивает учет поступающих от организаций, осуществляющих управление многоквартирными домами, денежных средств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Расходование аккумулированных денежных средств осуществляется администрацией Приволжского муниципального района на: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>Расходование аккумулированных денежных средств осуществляется в соответствии с условиями заключенных соглашений с организациями, осуществляющими управление многоквартирными домами,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осуществляющим управление многоквартирными домами, по реквизитам, указанным в заключенных соглашениях, в срок до 31 декабря текущего финансового года при условии: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непредоставления организациями, осуществляющими управление многоквартирными домами, доступа к проведению благоустройства на дворовой территории;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- возникновения обстоятельств непреодолимой силы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возникновения иных случаев, предусмотренных действующим законодательством.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6629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61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форме участия (финансовое и (или)трудовое) и доле участия заинтересованных лиц в выполнении дополнительного перечня работ по благоустройству дворовых территорий</w:t>
      </w:r>
    </w:p>
    <w:p w:rsidR="00666293" w:rsidRPr="005C5913" w:rsidRDefault="00666293" w:rsidP="006662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E47" w:rsidRPr="00990E47" w:rsidRDefault="00666293" w:rsidP="00990E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При выборе формы финансового участия граждан и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территории-</w:t>
      </w:r>
      <w:r w:rsidR="00990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E47" w:rsidRPr="00990E47">
        <w:rPr>
          <w:rFonts w:ascii="Times New Roman" w:eastAsia="Calibri" w:hAnsi="Times New Roman" w:cs="Times New Roman"/>
          <w:sz w:val="28"/>
          <w:szCs w:val="28"/>
        </w:rPr>
        <w:t>не менее 20 процентов стоимости выполнения таких работ.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666293" w:rsidRPr="00EF4C22" w:rsidRDefault="00666293" w:rsidP="00EF4C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DF59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подтверждаться документально в зависимости от избранной формы такого участия.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Приволжского муниципального района.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финансовое участие, представляются в администрацию Приволжского муниципального района не позднее 10 дней со дня перечисления денежных средств в установленном порядке. </w:t>
      </w:r>
    </w:p>
    <w:p w:rsidR="00666293" w:rsidRPr="00DF59E1" w:rsidRDefault="00666293" w:rsidP="00666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        Документы, подтверждающие трудовое участие, представляются в администрацию Приволжского муниципального района не позднее 10 календарных дней со дня окончания работ, выполняемых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гражданами и </w:t>
      </w:r>
      <w:r w:rsidRPr="00DF59E1">
        <w:rPr>
          <w:rFonts w:ascii="Times New Roman" w:eastAsia="Calibri" w:hAnsi="Times New Roman" w:cs="Times New Roman"/>
          <w:sz w:val="28"/>
          <w:szCs w:val="28"/>
        </w:rPr>
        <w:t>заинтересованными лицами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DF59E1">
        <w:rPr>
          <w:rFonts w:ascii="Times New Roman" w:eastAsia="Calibri" w:hAnsi="Times New Roman" w:cs="Times New Roman"/>
          <w:sz w:val="28"/>
          <w:szCs w:val="28"/>
        </w:rPr>
        <w:t>Администрация Приволжского муниципального района ежемесячно:</w:t>
      </w:r>
    </w:p>
    <w:p w:rsidR="00666293" w:rsidRPr="00DF59E1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обеспечивает опубликование на официальном сайте администрации Приволжского муниципального района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благоустройству. </w:t>
      </w:r>
    </w:p>
    <w:p w:rsidR="00666293" w:rsidRPr="005F51D8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9E1">
        <w:rPr>
          <w:rFonts w:ascii="Times New Roman" w:eastAsia="Calibri" w:hAnsi="Times New Roman" w:cs="Times New Roman"/>
          <w:sz w:val="28"/>
          <w:szCs w:val="28"/>
        </w:rPr>
        <w:t xml:space="preserve">- направляет сведения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 </w:t>
      </w:r>
    </w:p>
    <w:p w:rsidR="00666293" w:rsidRDefault="0066629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56EA3" w:rsidRDefault="00556EA3" w:rsidP="00666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A2B6E" w:rsidRDefault="00AA2B6E" w:rsidP="0066629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30020" w:rsidRDefault="00D30020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spacing w:after="120"/>
        <w:jc w:val="right"/>
        <w:rPr>
          <w:rFonts w:ascii="Times New Roman" w:eastAsia="Calibri" w:hAnsi="Times New Roman" w:cs="Times New Roman"/>
          <w:lang w:eastAsia="zh-CN"/>
        </w:rPr>
      </w:pPr>
    </w:p>
    <w:p w:rsidR="00666293" w:rsidRPr="00DF59E1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</w:p>
    <w:p w:rsidR="00666293" w:rsidRDefault="00666293" w:rsidP="00666293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293" w:rsidRPr="00DF59E1" w:rsidRDefault="00666293" w:rsidP="00666293">
      <w:pPr>
        <w:tabs>
          <w:tab w:val="left" w:pos="709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включаемых в муниципальную подпрограмму «</w:t>
      </w:r>
      <w:r w:rsidRPr="00DF5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 на территории Приволжского городского поселения»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общественной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Приволжского городского поселения, соответствующего функционального назначения (площадь, набережная, улица, пешеходная зона, сквер, парк, иная территория) (далее – общественная территория). </w:t>
      </w:r>
    </w:p>
    <w:p w:rsidR="00666293" w:rsidRPr="001055D1" w:rsidRDefault="00666293" w:rsidP="0066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подлежащих благоустройству формируется из числа предложений граждан, организаций и предприятий</w:t>
      </w:r>
      <w:r w:rsidR="00084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DFD">
        <w:rPr>
          <w:rFonts w:ascii="Times New Roman" w:hAnsi="Times New Roman"/>
          <w:sz w:val="28"/>
          <w:szCs w:val="28"/>
        </w:rPr>
        <w:t>по средством онлайн голосования в сети «Интернет», а также</w:t>
      </w:r>
      <w:r w:rsidRPr="001055D1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отобранных Общественной комиссией для рассмотрения и оценки таких предложений.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дизайн - проекта обеспечивается отделом архитектуры и градостроительства администрации Приволжского муниципального района или проектной организацией, имеющей соответствующие лицензии на данный вид деятельности.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Дизайн-проект разрабатывается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дизайн - проект включается текстовое и визуальное описание проекта благоустройства, в том числе концепция проекта и перечень элементов благоустройства, предполагаемых к размещению на соответствующей территории.</w:t>
      </w:r>
    </w:p>
    <w:p w:rsidR="00666293" w:rsidRPr="00DF59E1" w:rsidRDefault="00666293" w:rsidP="0066629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на топографической съемке в масштабе с отображением текстового и визуального описания проекта 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 дизайн - проекта включает следующие стадии: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предлагаемой к благоустройству, совместно с представителем заинтересованных лиц.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Разработка дизайн – проекта.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Согласование дизайн-проекта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 представителями заинтересованных лиц.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Утверждение дизайн-проекта общественной муниципальной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293" w:rsidRPr="00DF59E1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788053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- проект утверждается общественной комиссией</w:t>
      </w:r>
      <w:r w:rsidRPr="00DF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Приволжского муниципального района от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73DFD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bookmarkEnd w:id="15"/>
    <w:p w:rsidR="00666293" w:rsidRPr="00DF59E1" w:rsidRDefault="00666293" w:rsidP="006662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300" w:rsidRDefault="00F45300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3EA" w:rsidRDefault="00C443EA" w:rsidP="00C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6662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4B4447" w:rsidRDefault="00666293" w:rsidP="0066629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4B4447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Правил благоустройства</w:t>
      </w:r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.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019"/>
        <w:gridCol w:w="1582"/>
        <w:gridCol w:w="1618"/>
        <w:gridCol w:w="2020"/>
      </w:tblGrid>
      <w:tr w:rsidR="00666293" w:rsidRPr="002535D4" w:rsidTr="00666293">
        <w:trPr>
          <w:trHeight w:val="15"/>
        </w:trPr>
        <w:tc>
          <w:tcPr>
            <w:tcW w:w="92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Обследование территории: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C443EA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Составление паспорта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6D08F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благоустройстве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</w:tr>
    </w:tbl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Default="0066629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56" w:rsidRDefault="00F578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65" w:rsidRDefault="006D7965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837" w:rsidRDefault="00243837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23" w:rsidRDefault="00735D23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0F" w:rsidRDefault="00C2570F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56" w:rsidRDefault="00EB2D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56" w:rsidRDefault="00EB2D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56" w:rsidRDefault="00EB2D56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22" w:rsidRDefault="00EF4C22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BB" w:rsidRDefault="00342DBB" w:rsidP="00666293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93" w:rsidRPr="00DF59E1" w:rsidRDefault="00666293" w:rsidP="00666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подпрограмме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среды на</w:t>
      </w: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666293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9E1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DF5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666293" w:rsidRPr="00DF59E1" w:rsidRDefault="00666293" w:rsidP="006662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293" w:rsidRPr="00D7237F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софинансируются</w:t>
      </w:r>
      <w:proofErr w:type="spellEnd"/>
      <w:r w:rsidRPr="00D7237F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из областного бюджета</w:t>
      </w:r>
    </w:p>
    <w:p w:rsidR="00666293" w:rsidRPr="002535D4" w:rsidRDefault="00666293" w:rsidP="0066629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699"/>
        <w:gridCol w:w="117"/>
        <w:gridCol w:w="1360"/>
        <w:gridCol w:w="1727"/>
        <w:gridCol w:w="296"/>
      </w:tblGrid>
      <w:tr w:rsidR="00666293" w:rsidRPr="002535D4" w:rsidTr="00666293">
        <w:trPr>
          <w:gridAfter w:val="1"/>
          <w:wAfter w:w="298" w:type="dxa"/>
          <w:trHeight w:val="15"/>
        </w:trPr>
        <w:tc>
          <w:tcPr>
            <w:tcW w:w="771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494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gridSpan w:val="2"/>
            <w:hideMark/>
          </w:tcPr>
          <w:p w:rsidR="00666293" w:rsidRPr="002535D4" w:rsidRDefault="00666293" w:rsidP="0066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293" w:rsidRPr="002535D4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2535D4" w:rsidRDefault="00666293" w:rsidP="006662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535D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Благоустройству дворовых территорий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согласно минимального перечня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работ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735D2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действия программы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08F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66293" w:rsidRPr="006D08F1" w:rsidTr="00666293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Кооперативный,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2а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Ф. Энгельса,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пер. Фрунзе,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проезд Станционный,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Волжская 1-я,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Восточная,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Василевский фабрики двор, д.5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Дружбы,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34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69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Коминтерновская, д. 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24а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Костромская,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17 (ТСЖ "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Льнянщики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17")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19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Льнянщиков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6а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Б.Московская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М.Московская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Пролетарская, д. 1 (ЖК "Юбилейный")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 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Революционная, д.106 </w:t>
            </w:r>
            <w:proofErr w:type="spellStart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д.108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129 (ТСЖ "Восход")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132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171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Революционная, д. 91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 корп.2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13а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Советская, д. 23 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Советская, д. 25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Соколова, д. 16 (ТСЖ "Сокол")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Социалистическая,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Ст. Проезд,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Техническая, д. 17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Ф. Энгельса,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1а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2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7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Фабричная, д. 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10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Фрунзе,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11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13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14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15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16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>г. Приволжск, ул. Фурманова, д. 18</w:t>
            </w:r>
          </w:p>
          <w:p w:rsidR="00C2570F" w:rsidRPr="00C2570F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г. Приволжск, ул. Фурманова, д. 19 </w:t>
            </w:r>
          </w:p>
          <w:p w:rsidR="00666293" w:rsidRPr="00265421" w:rsidRDefault="00C2570F" w:rsidP="00C257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70F">
              <w:rPr>
                <w:rFonts w:ascii="Times New Roman" w:eastAsia="Times New Roman" w:hAnsi="Times New Roman" w:cs="Times New Roman"/>
                <w:lang w:eastAsia="ru-RU"/>
              </w:rPr>
              <w:t xml:space="preserve">  г. Приволжск, ул. Фурманова, д. 21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6293" w:rsidRPr="006D08F1" w:rsidRDefault="00666293" w:rsidP="006662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BC2F2D" w:rsidRDefault="00F94C4D" w:rsidP="00F94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Приволжского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городского поселения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Cs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 городской среды на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территории</w:t>
      </w:r>
    </w:p>
    <w:p w:rsidR="00F94C4D" w:rsidRPr="00BC2F2D" w:rsidRDefault="00F94C4D" w:rsidP="00F94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Приволжского городского поселения</w:t>
      </w:r>
      <w:r w:rsidRPr="00BC2F2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на 20</w:t>
      </w:r>
      <w:r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</w:t>
      </w:r>
      <w:r w:rsidR="008151A6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5</w:t>
      </w:r>
      <w:r w:rsidRPr="00BC2F2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-202</w:t>
      </w:r>
      <w:r w:rsidR="008151A6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7</w:t>
      </w:r>
      <w:r w:rsidRPr="00BC2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«Увековечение памяти погибших при защите Отечества»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Паспорт подпрограммы </w:t>
      </w:r>
    </w:p>
    <w:tbl>
      <w:tblPr>
        <w:tblpPr w:leftFromText="180" w:rightFromText="180" w:vertAnchor="text" w:horzAnchor="margin" w:tblpY="53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439"/>
        <w:gridCol w:w="1276"/>
        <w:gridCol w:w="1417"/>
        <w:gridCol w:w="1560"/>
      </w:tblGrid>
      <w:tr w:rsidR="00F94C4D" w:rsidRPr="00F60E38" w:rsidTr="00F94C4D">
        <w:trPr>
          <w:trHeight w:val="844"/>
        </w:trPr>
        <w:tc>
          <w:tcPr>
            <w:tcW w:w="2234" w:type="dxa"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F60E38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  <w:t xml:space="preserve">Наименование 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«Увековечивание памяти погибших при защите Отечества»</w:t>
            </w:r>
          </w:p>
        </w:tc>
      </w:tr>
      <w:tr w:rsidR="00F94C4D" w:rsidRPr="00F60E38" w:rsidTr="00F94C4D">
        <w:trPr>
          <w:trHeight w:val="669"/>
        </w:trPr>
        <w:tc>
          <w:tcPr>
            <w:tcW w:w="2234" w:type="dxa"/>
          </w:tcPr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8151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8151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F94C4D" w:rsidRPr="00F60E38" w:rsidTr="00F94C4D">
        <w:tc>
          <w:tcPr>
            <w:tcW w:w="2234" w:type="dxa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Перечень</w:t>
            </w:r>
            <w:r w:rsidRPr="00871C9A">
              <w:rPr>
                <w:rFonts w:ascii="Times New Roman" w:hAnsi="Times New Roman" w:cs="Times New Roman"/>
                <w:color w:val="181818"/>
                <w:spacing w:val="25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исполнителей</w:t>
            </w:r>
            <w:r w:rsidRPr="00871C9A">
              <w:rPr>
                <w:rFonts w:ascii="Times New Roman" w:hAnsi="Times New Roman" w:cs="Times New Roman"/>
                <w:color w:val="181818"/>
                <w:spacing w:val="23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01526E" w:rsidRDefault="00F94C4D" w:rsidP="00EB2D5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Управление жилищно-коммунального хозяйства района</w:t>
            </w: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val="x-none" w:eastAsia="zh-CN"/>
              </w:rPr>
              <w:t xml:space="preserve"> администрации Приволжского муниципального района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,</w:t>
            </w:r>
            <w:r w:rsidRPr="00F60E38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 xml:space="preserve"> МКУ Отдел строительства администрации Приволжского муниципального района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.</w:t>
            </w:r>
          </w:p>
        </w:tc>
      </w:tr>
      <w:tr w:rsidR="00F94C4D" w:rsidRPr="00F60E38" w:rsidTr="00F94C4D">
        <w:trPr>
          <w:trHeight w:val="1054"/>
        </w:trPr>
        <w:tc>
          <w:tcPr>
            <w:tcW w:w="2234" w:type="dxa"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Формулировка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ц</w:t>
            </w:r>
            <w:r w:rsidRPr="00871C9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ели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(цел</w:t>
            </w:r>
            <w:r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ей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)</w:t>
            </w:r>
            <w:r w:rsidRPr="00871C9A">
              <w:rPr>
                <w:rFonts w:ascii="Times New Roman" w:hAnsi="Times New Roman" w:cs="Times New Roman"/>
                <w:color w:val="181818"/>
                <w:spacing w:val="22"/>
                <w:sz w:val="28"/>
                <w:szCs w:val="28"/>
              </w:rPr>
              <w:t xml:space="preserve"> </w:t>
            </w:r>
            <w:r w:rsidRPr="00871C9A">
              <w:rPr>
                <w:rFonts w:ascii="Times New Roman" w:hAnsi="Times New Roman" w:cs="Times New Roman"/>
                <w:color w:val="181818"/>
                <w:spacing w:val="-1"/>
                <w:sz w:val="28"/>
                <w:szCs w:val="28"/>
              </w:rPr>
              <w:t>подпрограммы</w:t>
            </w:r>
          </w:p>
        </w:tc>
        <w:tc>
          <w:tcPr>
            <w:tcW w:w="6692" w:type="dxa"/>
            <w:gridSpan w:val="4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Обустройство мест захоронения останков погибших при защите Отечества</w:t>
            </w:r>
          </w:p>
        </w:tc>
      </w:tr>
      <w:tr w:rsidR="00F94C4D" w:rsidRPr="00F60E38" w:rsidTr="00CE4E63">
        <w:trPr>
          <w:trHeight w:val="645"/>
        </w:trPr>
        <w:tc>
          <w:tcPr>
            <w:tcW w:w="2234" w:type="dxa"/>
            <w:vMerge w:val="restart"/>
          </w:tcPr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Объемы ресурсного обеспечения подпрограммы по годам ее реализации в разрезе источников финансирования</w:t>
            </w:r>
          </w:p>
          <w:p w:rsidR="00F94C4D" w:rsidRPr="00F60E38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F94C4D" w:rsidRPr="00F60E38" w:rsidRDefault="00F94C4D" w:rsidP="00EB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439" w:type="dxa"/>
            <w:vMerge w:val="restart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Наименование подпрограммы/ источник финансирования</w:t>
            </w:r>
          </w:p>
        </w:tc>
        <w:tc>
          <w:tcPr>
            <w:tcW w:w="4253" w:type="dxa"/>
            <w:gridSpan w:val="3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Год реализации Подпрограммы</w:t>
            </w:r>
          </w:p>
        </w:tc>
      </w:tr>
      <w:tr w:rsidR="00F94C4D" w:rsidRPr="00F60E38" w:rsidTr="00CE4E63">
        <w:trPr>
          <w:trHeight w:val="645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vMerge/>
          </w:tcPr>
          <w:p w:rsidR="00F94C4D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</w:rPr>
            </w:pP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55247F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55247F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55247F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7</w:t>
            </w:r>
          </w:p>
        </w:tc>
      </w:tr>
      <w:tr w:rsidR="00F94C4D" w:rsidRPr="00F60E38" w:rsidTr="00CE4E63">
        <w:trPr>
          <w:trHeight w:val="1068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 «Увековечивание памяти погибших при защите Отечества»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F60E38" w:rsidTr="00CE4E63">
        <w:trPr>
          <w:trHeight w:val="1068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 бюджет Приволжского городского поселения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F60E38" w:rsidTr="00EB2D56">
        <w:trPr>
          <w:trHeight w:val="601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областной бюджет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F94C4D" w:rsidRPr="00F60E38" w:rsidTr="00EB2D56">
        <w:trPr>
          <w:trHeight w:val="693"/>
        </w:trPr>
        <w:tc>
          <w:tcPr>
            <w:tcW w:w="2234" w:type="dxa"/>
            <w:vMerge/>
          </w:tcPr>
          <w:p w:rsidR="00F94C4D" w:rsidRDefault="00F94C4D" w:rsidP="00EB2D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F94C4D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- федеральный бюджет</w:t>
            </w:r>
          </w:p>
        </w:tc>
        <w:tc>
          <w:tcPr>
            <w:tcW w:w="1276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94C4D" w:rsidRPr="00F60E38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</w:tcPr>
          <w:p w:rsidR="00F94C4D" w:rsidRPr="00EB2D56" w:rsidRDefault="00F94C4D" w:rsidP="00E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ind w:left="10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C4D" w:rsidRDefault="00F94C4D" w:rsidP="00EB2D56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jc w:val="center"/>
        <w:outlineLvl w:val="0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2.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Краткая характеристика</w:t>
      </w:r>
      <w:r w:rsidRPr="00871C9A">
        <w:rPr>
          <w:rFonts w:ascii="Times New Roman" w:hAnsi="Times New Roman" w:cs="Times New Roman"/>
          <w:b/>
          <w:bCs/>
          <w:color w:val="181818"/>
          <w:spacing w:val="1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сферы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реализации подпрограммы</w:t>
      </w:r>
    </w:p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before="24" w:after="0" w:line="322" w:lineRule="exact"/>
        <w:ind w:left="1020"/>
        <w:outlineLvl w:val="0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воинское захоронение</w:t>
      </w:r>
      <w:r w:rsidR="00DC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6" w:name="_Hlk157068008"/>
      <w:r w:rsidR="00DC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 Великой отечественной войне с Вечным огнем</w:t>
      </w:r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расположенный на 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г.Приволжск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также существует проблема поддержания военно-мемориальных объектов в состоянии, достойном памяти погибших при защите Отечества воинов.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имеется воинское захоронение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 погибшим в Великой отечественной войне с Вечным огнем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требует проведения благоустройства.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Увековечение памяти погибших при защите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(далее-подпрограмма)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призвана обеспечить комплексный подход к решению проблемы обустройства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 погибших при защите Отечества, приведения в надлежащее состояние воинск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городского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 </w:t>
      </w:r>
    </w:p>
    <w:p w:rsidR="00F94C4D" w:rsidRPr="00950075" w:rsidRDefault="00F94C4D" w:rsidP="00F94C4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обеспечит увековечение памяти погибших при защите Отечества и будет способствовать патриотическому воспитанию граждан. 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C4D" w:rsidRDefault="00F94C4D" w:rsidP="00F94C4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58"/>
        <w:outlineLvl w:val="0"/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t>.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 Мероприятия </w:t>
      </w:r>
      <w:r w:rsidRPr="00871C9A">
        <w:rPr>
          <w:rFonts w:ascii="Times New Roman" w:hAnsi="Times New Roman" w:cs="Times New Roman"/>
          <w:b/>
          <w:bCs/>
          <w:color w:val="181818"/>
          <w:spacing w:val="-2"/>
          <w:sz w:val="28"/>
          <w:szCs w:val="28"/>
        </w:rPr>
        <w:t>подпрограммы</w:t>
      </w:r>
    </w:p>
    <w:p w:rsidR="00F94C4D" w:rsidRPr="00E3160D" w:rsidRDefault="00F94C4D" w:rsidP="00F94C4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5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реализацию основного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и восстановление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основного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и восстановление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следующие мероприятия: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-восстановление (ремонт, реставрация, благоустройство) воинских захоронений на территории Приволжского городского поселения;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мемориальных знаков;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(ремонт, реставрация, благоустройство) воинских захоронений на территории Приволжского городского поселения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предусматривает: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29D0" w:rsidRP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 Великой отечественной войне с Вечным огнем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на 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502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Приволжск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 </w:t>
      </w:r>
      <w:r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У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правление жилищно-коммунального хозяйства района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val="x-none" w:eastAsia="zh-CN"/>
        </w:rPr>
        <w:t xml:space="preserve"> </w:t>
      </w:r>
      <w:r w:rsidRPr="00F60E3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администрации Приволжского муниципального района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</w:t>
      </w:r>
      <w:r w:rsidRPr="00E3160D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 xml:space="preserve"> </w:t>
      </w:r>
      <w:r w:rsidRPr="00F60E38"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МКУ Отдел строительства администрации Приволжского муниципального района</w:t>
      </w:r>
      <w:r>
        <w:rPr>
          <w:rFonts w:ascii="Times New Roman" w:eastAsia="Lucida Sans Unicode" w:hAnsi="Times New Roman" w:cs="Times New Roman"/>
          <w:color w:val="191919"/>
          <w:kern w:val="2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94C4D" w:rsidRDefault="00F94C4D" w:rsidP="00EB2D56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: 202</w:t>
      </w:r>
      <w:r w:rsidR="005524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524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Pr="00F72A67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Pr="00620BB2" w:rsidRDefault="00F94C4D" w:rsidP="00EB2D56">
      <w:pPr>
        <w:keepNext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Таблица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1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. Бюджетные ассигнования на выполнение мероприятий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подп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рограммы.</w:t>
      </w: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ab/>
        <w:t xml:space="preserve">  </w:t>
      </w:r>
    </w:p>
    <w:p w:rsidR="00F94C4D" w:rsidRPr="00620BB2" w:rsidRDefault="00F94C4D" w:rsidP="00F94C4D">
      <w:pPr>
        <w:keepNext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(руб.)</w:t>
      </w:r>
    </w:p>
    <w:tbl>
      <w:tblPr>
        <w:tblW w:w="9010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9"/>
        <w:gridCol w:w="3969"/>
        <w:gridCol w:w="1559"/>
        <w:gridCol w:w="1276"/>
        <w:gridCol w:w="1417"/>
      </w:tblGrid>
      <w:tr w:rsidR="0055247F" w:rsidRPr="00620BB2" w:rsidTr="005131E6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№</w:t>
            </w:r>
          </w:p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Программы(подпрограммы)/источник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202</w:t>
            </w: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7</w:t>
            </w:r>
          </w:p>
        </w:tc>
      </w:tr>
      <w:tr w:rsidR="0055247F" w:rsidRPr="00620BB2" w:rsidTr="003E3844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Подпрограмма «Увековечивание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5247F" w:rsidRPr="00620BB2" w:rsidTr="003E3844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</w:rPr>
              <w:t>В том числе по мероприятиям подпрограммы: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</w:p>
        </w:tc>
      </w:tr>
      <w:tr w:rsidR="0055247F" w:rsidRPr="00620BB2" w:rsidTr="003E3844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Default="0055247F" w:rsidP="005524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«Ремонт </w:t>
            </w:r>
            <w:r w:rsidRP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Обелиск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</w:t>
            </w:r>
            <w:r w:rsidRPr="005029D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погибшим в Великой отечественной войне с Вечным огнем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5247F" w:rsidRPr="00620BB2" w:rsidTr="003E3844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- бюджет Приволжского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5247F" w:rsidRPr="00620BB2" w:rsidTr="003E3844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  <w:tr w:rsidR="0055247F" w:rsidRPr="00620BB2" w:rsidTr="003E3844">
        <w:trPr>
          <w:trHeight w:val="2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</w:pPr>
            <w:r w:rsidRPr="00620BB2">
              <w:rPr>
                <w:rFonts w:ascii="Times New Roman" w:eastAsia="Lucida Sans Unicode" w:hAnsi="Times New Roman" w:cs="Times New Roman"/>
                <w:color w:val="191919"/>
                <w:kern w:val="2"/>
                <w:sz w:val="28"/>
                <w:szCs w:val="28"/>
                <w:lang w:eastAsia="zh-CN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7F" w:rsidRPr="00620BB2" w:rsidRDefault="0055247F" w:rsidP="0055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620BB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0,00</w:t>
            </w:r>
          </w:p>
        </w:tc>
      </w:tr>
    </w:tbl>
    <w:p w:rsidR="00F94C4D" w:rsidRPr="00620BB2" w:rsidRDefault="00F94C4D" w:rsidP="00F94C4D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6"/>
          <w:szCs w:val="16"/>
          <w:lang w:eastAsia="ru-RU"/>
        </w:rPr>
      </w:pPr>
      <w:r w:rsidRPr="00620BB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F94C4D" w:rsidRPr="00620BB2" w:rsidRDefault="00F94C4D" w:rsidP="00F94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        В ходе реализации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могут вноситься изменения и дополнения.</w:t>
      </w:r>
    </w:p>
    <w:p w:rsidR="00EB2D56" w:rsidRPr="008F53D1" w:rsidRDefault="00F94C4D" w:rsidP="008F53D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Информация по объемам финансирования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в 202</w:t>
      </w:r>
      <w:r w:rsidR="005524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5524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годах подлежит уточнению по мере формирования бюджета Приволжского городского поселения и выделения субсидий из федерального и областного бюджетов.  Общий объем финансирования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подп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рограммы на 202</w:t>
      </w:r>
      <w:r w:rsidR="005524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55247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</w:t>
      </w:r>
      <w:r w:rsidRPr="00620B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годы имеет справочный (прогнозный) характер.</w:t>
      </w:r>
    </w:p>
    <w:p w:rsidR="00EB2D56" w:rsidRPr="0012039C" w:rsidRDefault="00EB2D56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 xml:space="preserve">4. 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>Ожидаемые</w:t>
      </w:r>
      <w:r w:rsidRPr="00871C9A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871C9A"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  <w:t>результаты реализации подпрограммы</w:t>
      </w: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181818"/>
          <w:spacing w:val="-1"/>
          <w:sz w:val="28"/>
          <w:szCs w:val="28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обеспечит увековечение памяти погибших при защите Отечества и будет способствовать патриотическому воспитанию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C4D" w:rsidRPr="0012039C" w:rsidRDefault="00F94C4D" w:rsidP="00F94C4D">
      <w:pPr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0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3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</w:t>
      </w:r>
    </w:p>
    <w:p w:rsidR="00F94C4D" w:rsidRPr="00620BB2" w:rsidRDefault="00F94C4D" w:rsidP="00F94C4D">
      <w:pPr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28"/>
        <w:gridCol w:w="2236"/>
        <w:gridCol w:w="724"/>
        <w:gridCol w:w="1794"/>
        <w:gridCol w:w="1701"/>
        <w:gridCol w:w="1836"/>
      </w:tblGrid>
      <w:tr w:rsidR="00F94C4D" w:rsidTr="00F94C4D">
        <w:trPr>
          <w:trHeight w:val="480"/>
        </w:trPr>
        <w:tc>
          <w:tcPr>
            <w:tcW w:w="628" w:type="dxa"/>
            <w:vMerge w:val="restart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№ п/п</w:t>
            </w:r>
          </w:p>
        </w:tc>
        <w:tc>
          <w:tcPr>
            <w:tcW w:w="2236" w:type="dxa"/>
            <w:vMerge w:val="restart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Наименование показателя</w:t>
            </w:r>
          </w:p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0E0A">
              <w:rPr>
                <w:sz w:val="28"/>
                <w:szCs w:val="28"/>
              </w:rPr>
              <w:t>(индикатора)</w:t>
            </w:r>
          </w:p>
        </w:tc>
        <w:tc>
          <w:tcPr>
            <w:tcW w:w="724" w:type="dxa"/>
            <w:vMerge w:val="restart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5331" w:type="dxa"/>
            <w:gridSpan w:val="3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</w:t>
            </w:r>
          </w:p>
        </w:tc>
      </w:tr>
      <w:tr w:rsidR="00F94C4D" w:rsidTr="00F94C4D">
        <w:trPr>
          <w:trHeight w:val="480"/>
        </w:trPr>
        <w:tc>
          <w:tcPr>
            <w:tcW w:w="628" w:type="dxa"/>
            <w:vMerge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5247F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94C4D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5247F"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F94C4D" w:rsidRPr="00770E0A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5247F">
              <w:rPr>
                <w:sz w:val="28"/>
                <w:szCs w:val="28"/>
              </w:rPr>
              <w:t>7</w:t>
            </w:r>
          </w:p>
        </w:tc>
      </w:tr>
      <w:tr w:rsidR="00F94C4D" w:rsidTr="00F94C4D">
        <w:tc>
          <w:tcPr>
            <w:tcW w:w="628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F94C4D" w:rsidRPr="001B70EE" w:rsidRDefault="00F94C4D" w:rsidP="00EB2D56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восстановленых</w:t>
            </w:r>
            <w:proofErr w:type="spellEnd"/>
            <w:r>
              <w:rPr>
                <w:sz w:val="28"/>
                <w:szCs w:val="28"/>
              </w:rPr>
              <w:t xml:space="preserve"> воинских захоронений</w:t>
            </w:r>
          </w:p>
        </w:tc>
        <w:tc>
          <w:tcPr>
            <w:tcW w:w="724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794" w:type="dxa"/>
          </w:tcPr>
          <w:p w:rsidR="00F94C4D" w:rsidRPr="001B70EE" w:rsidRDefault="0055247F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:rsidR="00F94C4D" w:rsidRPr="001B70EE" w:rsidRDefault="00F94C4D" w:rsidP="00EB2D56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94C4D" w:rsidRDefault="00F94C4D" w:rsidP="00F94C4D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8" w:rsidRDefault="00F60E38" w:rsidP="00120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0E38" w:rsidSect="00066530">
      <w:headerReference w:type="default" r:id="rId14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B6A" w:rsidRDefault="00E54B6A" w:rsidP="00102FFF">
      <w:pPr>
        <w:spacing w:after="0" w:line="240" w:lineRule="auto"/>
      </w:pPr>
      <w:r>
        <w:separator/>
      </w:r>
    </w:p>
  </w:endnote>
  <w:endnote w:type="continuationSeparator" w:id="0">
    <w:p w:rsidR="00E54B6A" w:rsidRDefault="00E54B6A" w:rsidP="0010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B6A" w:rsidRDefault="00E54B6A" w:rsidP="00102FFF">
      <w:pPr>
        <w:spacing w:after="0" w:line="240" w:lineRule="auto"/>
      </w:pPr>
      <w:r>
        <w:separator/>
      </w:r>
    </w:p>
  </w:footnote>
  <w:footnote w:type="continuationSeparator" w:id="0">
    <w:p w:rsidR="00E54B6A" w:rsidRDefault="00E54B6A" w:rsidP="0010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699647"/>
      <w:docPartObj>
        <w:docPartGallery w:val="Page Numbers (Top of Page)"/>
        <w:docPartUnique/>
      </w:docPartObj>
    </w:sdtPr>
    <w:sdtContent>
      <w:p w:rsidR="003E3844" w:rsidRPr="00066530" w:rsidRDefault="003E3844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387D">
          <w:rPr>
            <w:noProof/>
            <w:lang w:val="ru-RU"/>
          </w:rPr>
          <w:t>21</w:t>
        </w:r>
        <w:r>
          <w:fldChar w:fldCharType="end"/>
        </w:r>
      </w:p>
    </w:sdtContent>
  </w:sdt>
  <w:p w:rsidR="003E3844" w:rsidRDefault="003E384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EFEF9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C1503B"/>
    <w:multiLevelType w:val="hybridMultilevel"/>
    <w:tmpl w:val="B9F6B8EE"/>
    <w:lvl w:ilvl="0" w:tplc="75D8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A4F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D66A3C" w:tentative="1">
      <w:start w:val="1"/>
      <w:numFmt w:val="decimal"/>
      <w:pStyle w:val="Pro-List-2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0C2FE9"/>
    <w:multiLevelType w:val="singleLevel"/>
    <w:tmpl w:val="6AD4CD74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4361BA"/>
    <w:multiLevelType w:val="hybridMultilevel"/>
    <w:tmpl w:val="ED0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0B8B"/>
    <w:multiLevelType w:val="hybridMultilevel"/>
    <w:tmpl w:val="B75823D2"/>
    <w:lvl w:ilvl="0" w:tplc="2BB08138">
      <w:start w:val="5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6" w15:restartNumberingAfterBreak="0">
    <w:nsid w:val="51A317F9"/>
    <w:multiLevelType w:val="hybridMultilevel"/>
    <w:tmpl w:val="F7C04C0C"/>
    <w:lvl w:ilvl="0" w:tplc="6786E0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7792D"/>
    <w:multiLevelType w:val="hybridMultilevel"/>
    <w:tmpl w:val="D818B9DE"/>
    <w:lvl w:ilvl="0" w:tplc="DB74A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86CB2"/>
    <w:multiLevelType w:val="singleLevel"/>
    <w:tmpl w:val="74B48AAC"/>
    <w:lvl w:ilvl="0">
      <w:start w:val="2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B4"/>
    <w:rsid w:val="00011905"/>
    <w:rsid w:val="00011C2E"/>
    <w:rsid w:val="0001526E"/>
    <w:rsid w:val="00015711"/>
    <w:rsid w:val="00022303"/>
    <w:rsid w:val="000268F3"/>
    <w:rsid w:val="00036BF9"/>
    <w:rsid w:val="000373D0"/>
    <w:rsid w:val="00040932"/>
    <w:rsid w:val="00054616"/>
    <w:rsid w:val="0005507B"/>
    <w:rsid w:val="00057360"/>
    <w:rsid w:val="00062A66"/>
    <w:rsid w:val="00066530"/>
    <w:rsid w:val="00075124"/>
    <w:rsid w:val="000806A9"/>
    <w:rsid w:val="00084C7E"/>
    <w:rsid w:val="000864C8"/>
    <w:rsid w:val="000979F5"/>
    <w:rsid w:val="000A1D77"/>
    <w:rsid w:val="000A29A1"/>
    <w:rsid w:val="000A4D03"/>
    <w:rsid w:val="000B059C"/>
    <w:rsid w:val="000B2870"/>
    <w:rsid w:val="000C1A39"/>
    <w:rsid w:val="000D005F"/>
    <w:rsid w:val="000F49F3"/>
    <w:rsid w:val="000F595A"/>
    <w:rsid w:val="00102FFF"/>
    <w:rsid w:val="00103035"/>
    <w:rsid w:val="0010554C"/>
    <w:rsid w:val="001055D1"/>
    <w:rsid w:val="001117BD"/>
    <w:rsid w:val="0011387D"/>
    <w:rsid w:val="00113EAE"/>
    <w:rsid w:val="0012039C"/>
    <w:rsid w:val="00123195"/>
    <w:rsid w:val="00124641"/>
    <w:rsid w:val="00134CD9"/>
    <w:rsid w:val="0013623D"/>
    <w:rsid w:val="00136B9A"/>
    <w:rsid w:val="0014169E"/>
    <w:rsid w:val="00142249"/>
    <w:rsid w:val="001525BA"/>
    <w:rsid w:val="00162797"/>
    <w:rsid w:val="00164972"/>
    <w:rsid w:val="0016508E"/>
    <w:rsid w:val="00172A74"/>
    <w:rsid w:val="00173DFD"/>
    <w:rsid w:val="00174746"/>
    <w:rsid w:val="00174AA7"/>
    <w:rsid w:val="001776D8"/>
    <w:rsid w:val="001829EA"/>
    <w:rsid w:val="001874B2"/>
    <w:rsid w:val="00187731"/>
    <w:rsid w:val="00194CD9"/>
    <w:rsid w:val="001957B3"/>
    <w:rsid w:val="001977FC"/>
    <w:rsid w:val="001A2896"/>
    <w:rsid w:val="001A5AFC"/>
    <w:rsid w:val="001B205F"/>
    <w:rsid w:val="001B450A"/>
    <w:rsid w:val="001B6C35"/>
    <w:rsid w:val="001B70EE"/>
    <w:rsid w:val="001C14FB"/>
    <w:rsid w:val="001C35C5"/>
    <w:rsid w:val="001C3BF1"/>
    <w:rsid w:val="001D2560"/>
    <w:rsid w:val="001D3C03"/>
    <w:rsid w:val="001E2DF3"/>
    <w:rsid w:val="001E763E"/>
    <w:rsid w:val="001F056B"/>
    <w:rsid w:val="00201FF4"/>
    <w:rsid w:val="0020291F"/>
    <w:rsid w:val="002070CD"/>
    <w:rsid w:val="002217B1"/>
    <w:rsid w:val="00224482"/>
    <w:rsid w:val="00231F7B"/>
    <w:rsid w:val="00232D80"/>
    <w:rsid w:val="002338D1"/>
    <w:rsid w:val="0023572C"/>
    <w:rsid w:val="00243837"/>
    <w:rsid w:val="00244AAC"/>
    <w:rsid w:val="00245DAE"/>
    <w:rsid w:val="002464BD"/>
    <w:rsid w:val="00246EB0"/>
    <w:rsid w:val="00247B8E"/>
    <w:rsid w:val="00253349"/>
    <w:rsid w:val="00265421"/>
    <w:rsid w:val="00280CAE"/>
    <w:rsid w:val="002813B7"/>
    <w:rsid w:val="00284E2E"/>
    <w:rsid w:val="00287ACB"/>
    <w:rsid w:val="00295309"/>
    <w:rsid w:val="002A5E3D"/>
    <w:rsid w:val="002A5F2D"/>
    <w:rsid w:val="002A6CB8"/>
    <w:rsid w:val="002B721B"/>
    <w:rsid w:val="002C0F97"/>
    <w:rsid w:val="002C5F0E"/>
    <w:rsid w:val="002C6C11"/>
    <w:rsid w:val="002D7966"/>
    <w:rsid w:val="002E40B4"/>
    <w:rsid w:val="003022EB"/>
    <w:rsid w:val="00310EB2"/>
    <w:rsid w:val="00311721"/>
    <w:rsid w:val="00312320"/>
    <w:rsid w:val="00314A9E"/>
    <w:rsid w:val="0032199E"/>
    <w:rsid w:val="00342DBB"/>
    <w:rsid w:val="0035164C"/>
    <w:rsid w:val="0036692E"/>
    <w:rsid w:val="003760E2"/>
    <w:rsid w:val="00382AD2"/>
    <w:rsid w:val="00385D57"/>
    <w:rsid w:val="00387F11"/>
    <w:rsid w:val="00390774"/>
    <w:rsid w:val="00391C1B"/>
    <w:rsid w:val="003926B5"/>
    <w:rsid w:val="00393D0A"/>
    <w:rsid w:val="003A07A5"/>
    <w:rsid w:val="003B12D6"/>
    <w:rsid w:val="003B1A21"/>
    <w:rsid w:val="003C7B80"/>
    <w:rsid w:val="003D1E4E"/>
    <w:rsid w:val="003E3844"/>
    <w:rsid w:val="003E47D6"/>
    <w:rsid w:val="003F1AB8"/>
    <w:rsid w:val="003F26A7"/>
    <w:rsid w:val="003F3F10"/>
    <w:rsid w:val="003F6974"/>
    <w:rsid w:val="003F75F6"/>
    <w:rsid w:val="0040312B"/>
    <w:rsid w:val="00403546"/>
    <w:rsid w:val="004040C6"/>
    <w:rsid w:val="00404C8D"/>
    <w:rsid w:val="00405C65"/>
    <w:rsid w:val="004116B6"/>
    <w:rsid w:val="00413E91"/>
    <w:rsid w:val="004170B4"/>
    <w:rsid w:val="004173AD"/>
    <w:rsid w:val="004253E6"/>
    <w:rsid w:val="00425BE4"/>
    <w:rsid w:val="00432D84"/>
    <w:rsid w:val="00437266"/>
    <w:rsid w:val="00443B9D"/>
    <w:rsid w:val="00445473"/>
    <w:rsid w:val="00445515"/>
    <w:rsid w:val="00446D2A"/>
    <w:rsid w:val="004514AB"/>
    <w:rsid w:val="004651DD"/>
    <w:rsid w:val="004716D8"/>
    <w:rsid w:val="00475549"/>
    <w:rsid w:val="00477180"/>
    <w:rsid w:val="004773D4"/>
    <w:rsid w:val="00481B87"/>
    <w:rsid w:val="00482468"/>
    <w:rsid w:val="0048419E"/>
    <w:rsid w:val="0048458F"/>
    <w:rsid w:val="00484E0B"/>
    <w:rsid w:val="004861A8"/>
    <w:rsid w:val="004A2B7B"/>
    <w:rsid w:val="004B14A3"/>
    <w:rsid w:val="004E2CB4"/>
    <w:rsid w:val="004E3E26"/>
    <w:rsid w:val="004E6C3D"/>
    <w:rsid w:val="004E7E6D"/>
    <w:rsid w:val="004F0023"/>
    <w:rsid w:val="00502498"/>
    <w:rsid w:val="005029D0"/>
    <w:rsid w:val="00502A09"/>
    <w:rsid w:val="005131E6"/>
    <w:rsid w:val="00522753"/>
    <w:rsid w:val="00530069"/>
    <w:rsid w:val="0054232B"/>
    <w:rsid w:val="00543FA8"/>
    <w:rsid w:val="00547B22"/>
    <w:rsid w:val="0055247F"/>
    <w:rsid w:val="00555F78"/>
    <w:rsid w:val="00556EA3"/>
    <w:rsid w:val="00564906"/>
    <w:rsid w:val="00565816"/>
    <w:rsid w:val="005729E4"/>
    <w:rsid w:val="00573E30"/>
    <w:rsid w:val="005742A2"/>
    <w:rsid w:val="005747D5"/>
    <w:rsid w:val="00575AA6"/>
    <w:rsid w:val="00575ED8"/>
    <w:rsid w:val="00580F34"/>
    <w:rsid w:val="00582A24"/>
    <w:rsid w:val="0058759B"/>
    <w:rsid w:val="00587B4A"/>
    <w:rsid w:val="005958F6"/>
    <w:rsid w:val="00597A31"/>
    <w:rsid w:val="005A4601"/>
    <w:rsid w:val="005B3371"/>
    <w:rsid w:val="005B6A03"/>
    <w:rsid w:val="005C0BE8"/>
    <w:rsid w:val="005D3C92"/>
    <w:rsid w:val="005E219A"/>
    <w:rsid w:val="005F43FF"/>
    <w:rsid w:val="005F6792"/>
    <w:rsid w:val="006123EB"/>
    <w:rsid w:val="00613382"/>
    <w:rsid w:val="00620086"/>
    <w:rsid w:val="00620BB2"/>
    <w:rsid w:val="006372E9"/>
    <w:rsid w:val="00646F31"/>
    <w:rsid w:val="006537AB"/>
    <w:rsid w:val="00654168"/>
    <w:rsid w:val="00656EE1"/>
    <w:rsid w:val="00666293"/>
    <w:rsid w:val="00683554"/>
    <w:rsid w:val="0069158B"/>
    <w:rsid w:val="006A48AC"/>
    <w:rsid w:val="006A4E62"/>
    <w:rsid w:val="006A5D09"/>
    <w:rsid w:val="006A7A39"/>
    <w:rsid w:val="006B3E8C"/>
    <w:rsid w:val="006B6FEA"/>
    <w:rsid w:val="006C1CB9"/>
    <w:rsid w:val="006D1D24"/>
    <w:rsid w:val="006D4BB7"/>
    <w:rsid w:val="006D7965"/>
    <w:rsid w:val="006E2892"/>
    <w:rsid w:val="006E4D39"/>
    <w:rsid w:val="006E64FB"/>
    <w:rsid w:val="006F2B14"/>
    <w:rsid w:val="00700EA8"/>
    <w:rsid w:val="00704A04"/>
    <w:rsid w:val="00706E3F"/>
    <w:rsid w:val="00714654"/>
    <w:rsid w:val="007166C1"/>
    <w:rsid w:val="00730B0D"/>
    <w:rsid w:val="00735D23"/>
    <w:rsid w:val="0073789C"/>
    <w:rsid w:val="007510BA"/>
    <w:rsid w:val="00766FCA"/>
    <w:rsid w:val="00770E0A"/>
    <w:rsid w:val="00773544"/>
    <w:rsid w:val="007817F2"/>
    <w:rsid w:val="007B0727"/>
    <w:rsid w:val="007B3FA8"/>
    <w:rsid w:val="007B78FB"/>
    <w:rsid w:val="007E1339"/>
    <w:rsid w:val="007E2CD6"/>
    <w:rsid w:val="007F48FF"/>
    <w:rsid w:val="00805B65"/>
    <w:rsid w:val="00812F4D"/>
    <w:rsid w:val="008151A6"/>
    <w:rsid w:val="008228D6"/>
    <w:rsid w:val="00827BFB"/>
    <w:rsid w:val="0083624C"/>
    <w:rsid w:val="00836816"/>
    <w:rsid w:val="008444EE"/>
    <w:rsid w:val="00850A35"/>
    <w:rsid w:val="00851999"/>
    <w:rsid w:val="00855085"/>
    <w:rsid w:val="00861B72"/>
    <w:rsid w:val="0087039D"/>
    <w:rsid w:val="008703CD"/>
    <w:rsid w:val="00870D30"/>
    <w:rsid w:val="00875837"/>
    <w:rsid w:val="0087747D"/>
    <w:rsid w:val="0088089F"/>
    <w:rsid w:val="008867B0"/>
    <w:rsid w:val="00896A59"/>
    <w:rsid w:val="008B4640"/>
    <w:rsid w:val="008B66F4"/>
    <w:rsid w:val="008C1BBC"/>
    <w:rsid w:val="008C6CA3"/>
    <w:rsid w:val="008D3BD8"/>
    <w:rsid w:val="008D6A54"/>
    <w:rsid w:val="008E1015"/>
    <w:rsid w:val="008E6F61"/>
    <w:rsid w:val="008F1F7E"/>
    <w:rsid w:val="008F4B9A"/>
    <w:rsid w:val="008F53D1"/>
    <w:rsid w:val="00901354"/>
    <w:rsid w:val="00903A46"/>
    <w:rsid w:val="00910F00"/>
    <w:rsid w:val="00914C7F"/>
    <w:rsid w:val="00933E9A"/>
    <w:rsid w:val="00937B81"/>
    <w:rsid w:val="00945E91"/>
    <w:rsid w:val="00945EB4"/>
    <w:rsid w:val="00947F91"/>
    <w:rsid w:val="00962DAB"/>
    <w:rsid w:val="00973D01"/>
    <w:rsid w:val="00990E47"/>
    <w:rsid w:val="00995A8D"/>
    <w:rsid w:val="009A1FE9"/>
    <w:rsid w:val="009A763A"/>
    <w:rsid w:val="009C403D"/>
    <w:rsid w:val="009C6599"/>
    <w:rsid w:val="009D35B8"/>
    <w:rsid w:val="009D710B"/>
    <w:rsid w:val="009E1D09"/>
    <w:rsid w:val="009E458E"/>
    <w:rsid w:val="009F7BE9"/>
    <w:rsid w:val="00A0006E"/>
    <w:rsid w:val="00A01FE3"/>
    <w:rsid w:val="00A05C1E"/>
    <w:rsid w:val="00A1218B"/>
    <w:rsid w:val="00A13C3F"/>
    <w:rsid w:val="00A15414"/>
    <w:rsid w:val="00A164A5"/>
    <w:rsid w:val="00A16E8E"/>
    <w:rsid w:val="00A17BC6"/>
    <w:rsid w:val="00A35093"/>
    <w:rsid w:val="00A41D31"/>
    <w:rsid w:val="00A541D8"/>
    <w:rsid w:val="00A54A3B"/>
    <w:rsid w:val="00A608FC"/>
    <w:rsid w:val="00A60BFE"/>
    <w:rsid w:val="00A60E4D"/>
    <w:rsid w:val="00A65F3C"/>
    <w:rsid w:val="00A66EFF"/>
    <w:rsid w:val="00A72E2D"/>
    <w:rsid w:val="00A803FB"/>
    <w:rsid w:val="00A8667D"/>
    <w:rsid w:val="00A87BCA"/>
    <w:rsid w:val="00A94784"/>
    <w:rsid w:val="00AA2B6E"/>
    <w:rsid w:val="00AA3AFD"/>
    <w:rsid w:val="00AA46C6"/>
    <w:rsid w:val="00AB11C6"/>
    <w:rsid w:val="00AB3FAB"/>
    <w:rsid w:val="00AB6382"/>
    <w:rsid w:val="00AB73A7"/>
    <w:rsid w:val="00AD3AE9"/>
    <w:rsid w:val="00AD7C75"/>
    <w:rsid w:val="00AE3B66"/>
    <w:rsid w:val="00AE3EE7"/>
    <w:rsid w:val="00AE535B"/>
    <w:rsid w:val="00AE7952"/>
    <w:rsid w:val="00AF15D8"/>
    <w:rsid w:val="00AF500F"/>
    <w:rsid w:val="00AF68E0"/>
    <w:rsid w:val="00AF69A3"/>
    <w:rsid w:val="00B06B66"/>
    <w:rsid w:val="00B06D4B"/>
    <w:rsid w:val="00B10738"/>
    <w:rsid w:val="00B126FA"/>
    <w:rsid w:val="00B15143"/>
    <w:rsid w:val="00B20FAB"/>
    <w:rsid w:val="00B23675"/>
    <w:rsid w:val="00B2729B"/>
    <w:rsid w:val="00B303B2"/>
    <w:rsid w:val="00B30C73"/>
    <w:rsid w:val="00B3588C"/>
    <w:rsid w:val="00B35A17"/>
    <w:rsid w:val="00B5128F"/>
    <w:rsid w:val="00B5319A"/>
    <w:rsid w:val="00B532A7"/>
    <w:rsid w:val="00B55CC3"/>
    <w:rsid w:val="00B74AB2"/>
    <w:rsid w:val="00B807FA"/>
    <w:rsid w:val="00B83CFA"/>
    <w:rsid w:val="00B83D39"/>
    <w:rsid w:val="00B909A4"/>
    <w:rsid w:val="00B94309"/>
    <w:rsid w:val="00B97F92"/>
    <w:rsid w:val="00BA0B9B"/>
    <w:rsid w:val="00BB48AC"/>
    <w:rsid w:val="00BC2BE9"/>
    <w:rsid w:val="00BC2F2D"/>
    <w:rsid w:val="00BC4411"/>
    <w:rsid w:val="00BC569F"/>
    <w:rsid w:val="00BC6472"/>
    <w:rsid w:val="00BC6A17"/>
    <w:rsid w:val="00BD18C0"/>
    <w:rsid w:val="00BD5954"/>
    <w:rsid w:val="00BF2120"/>
    <w:rsid w:val="00BF272F"/>
    <w:rsid w:val="00BF65DB"/>
    <w:rsid w:val="00C020B8"/>
    <w:rsid w:val="00C15523"/>
    <w:rsid w:val="00C17BFD"/>
    <w:rsid w:val="00C22C58"/>
    <w:rsid w:val="00C2570F"/>
    <w:rsid w:val="00C2676C"/>
    <w:rsid w:val="00C32B49"/>
    <w:rsid w:val="00C32D70"/>
    <w:rsid w:val="00C35263"/>
    <w:rsid w:val="00C3573C"/>
    <w:rsid w:val="00C36D42"/>
    <w:rsid w:val="00C443EA"/>
    <w:rsid w:val="00C51B0F"/>
    <w:rsid w:val="00C54EED"/>
    <w:rsid w:val="00C639B8"/>
    <w:rsid w:val="00C64217"/>
    <w:rsid w:val="00C65108"/>
    <w:rsid w:val="00C67EAD"/>
    <w:rsid w:val="00C73E1A"/>
    <w:rsid w:val="00C76178"/>
    <w:rsid w:val="00C93D80"/>
    <w:rsid w:val="00C9723D"/>
    <w:rsid w:val="00C979A9"/>
    <w:rsid w:val="00CA0EE6"/>
    <w:rsid w:val="00CA3A64"/>
    <w:rsid w:val="00CA50E8"/>
    <w:rsid w:val="00CA576C"/>
    <w:rsid w:val="00CB02E0"/>
    <w:rsid w:val="00CB3040"/>
    <w:rsid w:val="00CB412F"/>
    <w:rsid w:val="00CC5EB3"/>
    <w:rsid w:val="00CD3A52"/>
    <w:rsid w:val="00CE034E"/>
    <w:rsid w:val="00CE0546"/>
    <w:rsid w:val="00CE23D5"/>
    <w:rsid w:val="00CE4E63"/>
    <w:rsid w:val="00CE5A5F"/>
    <w:rsid w:val="00CE6E57"/>
    <w:rsid w:val="00CF5586"/>
    <w:rsid w:val="00D069DB"/>
    <w:rsid w:val="00D0776C"/>
    <w:rsid w:val="00D1349B"/>
    <w:rsid w:val="00D16507"/>
    <w:rsid w:val="00D17B31"/>
    <w:rsid w:val="00D17D8C"/>
    <w:rsid w:val="00D27074"/>
    <w:rsid w:val="00D30020"/>
    <w:rsid w:val="00D357B4"/>
    <w:rsid w:val="00D371C2"/>
    <w:rsid w:val="00D464FE"/>
    <w:rsid w:val="00D51DA1"/>
    <w:rsid w:val="00D6024D"/>
    <w:rsid w:val="00D606F2"/>
    <w:rsid w:val="00D7179D"/>
    <w:rsid w:val="00D77A99"/>
    <w:rsid w:val="00D807B6"/>
    <w:rsid w:val="00D8350C"/>
    <w:rsid w:val="00D8356E"/>
    <w:rsid w:val="00D86909"/>
    <w:rsid w:val="00D948CD"/>
    <w:rsid w:val="00D964E2"/>
    <w:rsid w:val="00DA2616"/>
    <w:rsid w:val="00DA36E6"/>
    <w:rsid w:val="00DC43EE"/>
    <w:rsid w:val="00DC500B"/>
    <w:rsid w:val="00DC5071"/>
    <w:rsid w:val="00DC61BE"/>
    <w:rsid w:val="00DE4C69"/>
    <w:rsid w:val="00DE7D32"/>
    <w:rsid w:val="00DF1FC7"/>
    <w:rsid w:val="00DF59E1"/>
    <w:rsid w:val="00E014D7"/>
    <w:rsid w:val="00E02070"/>
    <w:rsid w:val="00E02077"/>
    <w:rsid w:val="00E07A10"/>
    <w:rsid w:val="00E168B4"/>
    <w:rsid w:val="00E2379C"/>
    <w:rsid w:val="00E3160D"/>
    <w:rsid w:val="00E31794"/>
    <w:rsid w:val="00E3439D"/>
    <w:rsid w:val="00E36FC0"/>
    <w:rsid w:val="00E3758B"/>
    <w:rsid w:val="00E4273C"/>
    <w:rsid w:val="00E44B03"/>
    <w:rsid w:val="00E46532"/>
    <w:rsid w:val="00E539E8"/>
    <w:rsid w:val="00E54B6A"/>
    <w:rsid w:val="00E61E7E"/>
    <w:rsid w:val="00E6319D"/>
    <w:rsid w:val="00E74CEB"/>
    <w:rsid w:val="00E77919"/>
    <w:rsid w:val="00E807C4"/>
    <w:rsid w:val="00E81D88"/>
    <w:rsid w:val="00E82CD8"/>
    <w:rsid w:val="00E8333A"/>
    <w:rsid w:val="00E83B35"/>
    <w:rsid w:val="00E97B97"/>
    <w:rsid w:val="00EA0754"/>
    <w:rsid w:val="00EA09E8"/>
    <w:rsid w:val="00EA111B"/>
    <w:rsid w:val="00EA570A"/>
    <w:rsid w:val="00EB2D56"/>
    <w:rsid w:val="00EC46F9"/>
    <w:rsid w:val="00ED5C24"/>
    <w:rsid w:val="00EE2916"/>
    <w:rsid w:val="00EF4C22"/>
    <w:rsid w:val="00EF5A15"/>
    <w:rsid w:val="00F10F86"/>
    <w:rsid w:val="00F21BFD"/>
    <w:rsid w:val="00F303FE"/>
    <w:rsid w:val="00F34AC3"/>
    <w:rsid w:val="00F36415"/>
    <w:rsid w:val="00F37D58"/>
    <w:rsid w:val="00F45300"/>
    <w:rsid w:val="00F47871"/>
    <w:rsid w:val="00F53781"/>
    <w:rsid w:val="00F54533"/>
    <w:rsid w:val="00F57856"/>
    <w:rsid w:val="00F60E38"/>
    <w:rsid w:val="00F6208B"/>
    <w:rsid w:val="00F62B0D"/>
    <w:rsid w:val="00F67FB1"/>
    <w:rsid w:val="00F72A67"/>
    <w:rsid w:val="00F738FA"/>
    <w:rsid w:val="00F74615"/>
    <w:rsid w:val="00F94C4D"/>
    <w:rsid w:val="00F967BE"/>
    <w:rsid w:val="00FB3074"/>
    <w:rsid w:val="00FB77AC"/>
    <w:rsid w:val="00FC51B2"/>
    <w:rsid w:val="00FC6DD2"/>
    <w:rsid w:val="00FC7A5C"/>
    <w:rsid w:val="00FE3800"/>
    <w:rsid w:val="00FE4211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0668E"/>
  <w15:docId w15:val="{169B49B8-32AB-4B49-991C-29D69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A6"/>
  </w:style>
  <w:style w:type="paragraph" w:styleId="1">
    <w:name w:val="heading 1"/>
    <w:basedOn w:val="a"/>
    <w:next w:val="Pro-Gramma"/>
    <w:link w:val="10"/>
    <w:uiPriority w:val="99"/>
    <w:qFormat/>
    <w:rsid w:val="00BC2F2D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"/>
    <w:qFormat/>
    <w:rsid w:val="00BC2F2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BC2F2D"/>
    <w:pPr>
      <w:keepNext/>
      <w:widowControl w:val="0"/>
      <w:autoSpaceDE w:val="0"/>
      <w:autoSpaceDN w:val="0"/>
      <w:adjustRightInd w:val="0"/>
      <w:spacing w:before="240" w:after="60" w:line="240" w:lineRule="auto"/>
      <w:ind w:left="4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uiPriority w:val="9"/>
    <w:unhideWhenUsed/>
    <w:qFormat/>
    <w:rsid w:val="00BC2F2D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BC2F2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3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933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C2F2D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BC2F2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rsid w:val="00BC2F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BC2F2D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BC2F2D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rsid w:val="00BC2F2D"/>
  </w:style>
  <w:style w:type="paragraph" w:customStyle="1" w:styleId="Pro-Gramma">
    <w:name w:val="Pro-Gramma"/>
    <w:link w:val="Pro-Gramma0"/>
    <w:qFormat/>
    <w:rsid w:val="00BC2F2D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character" w:customStyle="1" w:styleId="Pro-Gramma0">
    <w:name w:val="Pro-Gramma Знак"/>
    <w:link w:val="Pro-Gramma"/>
    <w:locked/>
    <w:rsid w:val="00BC2F2D"/>
    <w:rPr>
      <w:rFonts w:ascii="Georgia" w:eastAsia="Lucida Sans Unicode" w:hAnsi="Georgia" w:cs="Times New Roman"/>
      <w:kern w:val="2"/>
      <w:sz w:val="20"/>
      <w:szCs w:val="24"/>
      <w:lang w:eastAsia="zh-CN"/>
    </w:rPr>
  </w:style>
  <w:style w:type="paragraph" w:styleId="a0">
    <w:name w:val="Body Text"/>
    <w:basedOn w:val="a"/>
    <w:link w:val="a6"/>
    <w:uiPriority w:val="1"/>
    <w:unhideWhenUsed/>
    <w:qFormat/>
    <w:rsid w:val="00BC2F2D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1"/>
    <w:link w:val="a0"/>
    <w:uiPriority w:val="1"/>
    <w:rsid w:val="00BC2F2D"/>
    <w:rPr>
      <w:rFonts w:ascii="Calibri" w:eastAsia="Calibri" w:hAnsi="Calibri" w:cs="Times New Roman"/>
      <w:lang w:val="x-none"/>
    </w:rPr>
  </w:style>
  <w:style w:type="paragraph" w:styleId="a7">
    <w:name w:val="caption"/>
    <w:basedOn w:val="a"/>
    <w:next w:val="a"/>
    <w:qFormat/>
    <w:rsid w:val="00BC2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BC2F2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ConsPlusTitle">
    <w:name w:val="ConsPlu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2F2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C2F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qFormat/>
    <w:rsid w:val="00BC2F2D"/>
    <w:rPr>
      <w:i/>
      <w:iCs/>
    </w:rPr>
  </w:style>
  <w:style w:type="paragraph" w:styleId="aa">
    <w:name w:val="No Spacing"/>
    <w:link w:val="ab"/>
    <w:uiPriority w:val="99"/>
    <w:qFormat/>
    <w:rsid w:val="00BC2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BC2F2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C2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uiPriority w:val="99"/>
    <w:rsid w:val="00BC2F2D"/>
    <w:pPr>
      <w:shd w:val="clear" w:color="auto" w:fill="000080"/>
    </w:pPr>
    <w:rPr>
      <w:rFonts w:ascii="Tahoma" w:eastAsia="Calibri" w:hAnsi="Tahoma" w:cs="Times New Roman"/>
      <w:sz w:val="20"/>
      <w:szCs w:val="20"/>
      <w:lang w:val="x-none"/>
    </w:rPr>
  </w:style>
  <w:style w:type="character" w:customStyle="1" w:styleId="ad">
    <w:name w:val="Схема документа Знак"/>
    <w:basedOn w:val="a1"/>
    <w:link w:val="ac"/>
    <w:uiPriority w:val="99"/>
    <w:rsid w:val="00BC2F2D"/>
    <w:rPr>
      <w:rFonts w:ascii="Tahoma" w:eastAsia="Calibri" w:hAnsi="Tahoma" w:cs="Times New Roman"/>
      <w:sz w:val="20"/>
      <w:szCs w:val="20"/>
      <w:shd w:val="clear" w:color="auto" w:fill="000080"/>
      <w:lang w:val="x-none"/>
    </w:rPr>
  </w:style>
  <w:style w:type="paragraph" w:customStyle="1" w:styleId="Pro-Tab">
    <w:name w:val="Pro-Tab"/>
    <w:basedOn w:val="a"/>
    <w:link w:val="Pro-Tab0"/>
    <w:qFormat/>
    <w:rsid w:val="00BC2F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character" w:customStyle="1" w:styleId="Pro-Tab0">
    <w:name w:val="Pro-Tab Знак Знак"/>
    <w:link w:val="Pro-Tab"/>
    <w:locked/>
    <w:rsid w:val="00BC2F2D"/>
    <w:rPr>
      <w:rFonts w:ascii="Tahoma" w:eastAsia="Lucida Sans Unicode" w:hAnsi="Tahoma" w:cs="Times New Roman"/>
      <w:kern w:val="2"/>
      <w:sz w:val="16"/>
      <w:szCs w:val="20"/>
      <w:lang w:val="x-none" w:eastAsia="zh-CN"/>
    </w:rPr>
  </w:style>
  <w:style w:type="paragraph" w:customStyle="1" w:styleId="Pro-TabName">
    <w:name w:val="Pro-Tab Name"/>
    <w:rsid w:val="00BC2F2D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imes New Roman"/>
      <w:color w:val="C41C16"/>
      <w:kern w:val="2"/>
      <w:sz w:val="24"/>
      <w:szCs w:val="24"/>
      <w:lang w:eastAsia="zh-CN"/>
    </w:rPr>
  </w:style>
  <w:style w:type="paragraph" w:customStyle="1" w:styleId="Pro-List-2">
    <w:name w:val="Pro-List -2"/>
    <w:basedOn w:val="a"/>
    <w:qFormat/>
    <w:rsid w:val="00BC2F2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BC2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1"/>
    <w:link w:val="ae"/>
    <w:uiPriority w:val="99"/>
    <w:rsid w:val="00BC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BC2F2D"/>
    <w:pPr>
      <w:widowControl/>
      <w:tabs>
        <w:tab w:val="left" w:pos="1080"/>
      </w:tabs>
      <w:suppressAutoHyphens w:val="0"/>
      <w:spacing w:before="0" w:after="0" w:line="240" w:lineRule="auto"/>
      <w:ind w:left="0" w:firstLine="709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Pro-List10">
    <w:name w:val="Pro-List #1 Знак Знак"/>
    <w:link w:val="Pro-List1"/>
    <w:locked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Знак"/>
    <w:basedOn w:val="a"/>
    <w:uiPriority w:val="99"/>
    <w:rsid w:val="00BC2F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header"/>
    <w:basedOn w:val="a"/>
    <w:link w:val="af2"/>
    <w:uiPriority w:val="99"/>
    <w:rsid w:val="00BC2F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f2">
    <w:name w:val="Верхний колонтитул Знак"/>
    <w:basedOn w:val="a1"/>
    <w:link w:val="af1"/>
    <w:uiPriority w:val="99"/>
    <w:rsid w:val="00BC2F2D"/>
    <w:rPr>
      <w:rFonts w:ascii="Calibri" w:eastAsia="Times New Roman" w:hAnsi="Calibri" w:cs="Times New Roman"/>
      <w:lang w:val="x-none"/>
    </w:rPr>
  </w:style>
  <w:style w:type="character" w:styleId="af3">
    <w:name w:val="page number"/>
    <w:uiPriority w:val="99"/>
    <w:rsid w:val="00BC2F2D"/>
    <w:rPr>
      <w:rFonts w:cs="Times New Roman"/>
    </w:rPr>
  </w:style>
  <w:style w:type="paragraph" w:customStyle="1" w:styleId="Web">
    <w:name w:val="Обычный (Web)"/>
    <w:basedOn w:val="a"/>
    <w:uiPriority w:val="99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BC2F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link w:val="af7"/>
    <w:uiPriority w:val="99"/>
    <w:rsid w:val="00BC2F2D"/>
    <w:rPr>
      <w:b/>
      <w:bCs/>
    </w:rPr>
  </w:style>
  <w:style w:type="paragraph" w:styleId="af7">
    <w:name w:val="annotation subject"/>
    <w:basedOn w:val="af4"/>
    <w:next w:val="af4"/>
    <w:link w:val="af6"/>
    <w:uiPriority w:val="99"/>
    <w:rsid w:val="00BC2F2D"/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2">
    <w:name w:val="Тема примечания Знак1"/>
    <w:basedOn w:val="af5"/>
    <w:rsid w:val="00BC2F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C2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BC2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">
    <w:name w:val="Pro-Приложение"/>
    <w:basedOn w:val="Pro-Gramma"/>
    <w:qFormat/>
    <w:rsid w:val="00BC2F2D"/>
    <w:pPr>
      <w:pageBreakBefore/>
      <w:widowControl/>
      <w:suppressAutoHyphens w:val="0"/>
      <w:spacing w:before="0" w:after="480" w:line="240" w:lineRule="auto"/>
      <w:ind w:left="6299" w:hanging="11"/>
      <w:jc w:val="left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Pro-List-1">
    <w:name w:val="Pro-List -1"/>
    <w:basedOn w:val="Pro-List1"/>
    <w:rsid w:val="00BC2F2D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BC2F2D"/>
    <w:pPr>
      <w:tabs>
        <w:tab w:val="left" w:pos="2040"/>
      </w:tabs>
      <w:ind w:left="2040" w:hanging="480"/>
    </w:pPr>
  </w:style>
  <w:style w:type="paragraph" w:customStyle="1" w:styleId="Pro-TabHead">
    <w:name w:val="Pro-Tab Head"/>
    <w:basedOn w:val="Pro-Tab"/>
    <w:rsid w:val="00BC2F2D"/>
    <w:pPr>
      <w:widowControl/>
      <w:suppressAutoHyphens w:val="0"/>
      <w:spacing w:before="0" w:after="0" w:line="240" w:lineRule="auto"/>
      <w:contextualSpacing/>
    </w:pPr>
    <w:rPr>
      <w:rFonts w:ascii="Times New Roman" w:eastAsia="Times New Roman" w:hAnsi="Times New Roman"/>
      <w:b/>
      <w:bCs/>
      <w:kern w:val="0"/>
      <w:sz w:val="20"/>
      <w:lang w:val="ru-RU" w:eastAsia="ru-RU"/>
    </w:rPr>
  </w:style>
  <w:style w:type="paragraph" w:styleId="afa">
    <w:name w:val="List Paragraph"/>
    <w:basedOn w:val="a"/>
    <w:uiPriority w:val="34"/>
    <w:qFormat/>
    <w:rsid w:val="00BC2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BC2F2D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character" w:customStyle="1" w:styleId="afc">
    <w:name w:val="Заголовок Знак"/>
    <w:basedOn w:val="a1"/>
    <w:link w:val="afb"/>
    <w:uiPriority w:val="10"/>
    <w:rsid w:val="00BC2F2D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BC2F2D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BC2F2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11"/>
    <w:rsid w:val="00BC2F2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rmal (Web)"/>
    <w:basedOn w:val="a"/>
    <w:uiPriority w:val="99"/>
    <w:unhideWhenUsed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BC2F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C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1"/>
    <w:rsid w:val="00BC2F2D"/>
  </w:style>
  <w:style w:type="character" w:customStyle="1" w:styleId="aff1">
    <w:name w:val="Основной текст_"/>
    <w:link w:val="220"/>
    <w:rsid w:val="00BC2F2D"/>
    <w:rPr>
      <w:sz w:val="27"/>
      <w:szCs w:val="27"/>
      <w:shd w:val="clear" w:color="auto" w:fill="FFFFFF"/>
    </w:rPr>
  </w:style>
  <w:style w:type="paragraph" w:customStyle="1" w:styleId="220">
    <w:name w:val="Основной текст22"/>
    <w:basedOn w:val="a"/>
    <w:link w:val="aff1"/>
    <w:rsid w:val="00BC2F2D"/>
    <w:pPr>
      <w:shd w:val="clear" w:color="auto" w:fill="FFFFFF"/>
      <w:spacing w:before="300" w:after="180" w:line="370" w:lineRule="exact"/>
      <w:ind w:hanging="1060"/>
      <w:jc w:val="both"/>
    </w:pPr>
    <w:rPr>
      <w:sz w:val="27"/>
      <w:szCs w:val="27"/>
    </w:rPr>
  </w:style>
  <w:style w:type="character" w:customStyle="1" w:styleId="aff2">
    <w:name w:val="Подпись к таблице_"/>
    <w:link w:val="aff3"/>
    <w:rsid w:val="00BC2F2D"/>
    <w:rPr>
      <w:sz w:val="27"/>
      <w:szCs w:val="2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BC2F2D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link w:val="26"/>
    <w:rsid w:val="00BC2F2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2F2D"/>
    <w:pPr>
      <w:shd w:val="clear" w:color="auto" w:fill="FFFFFF"/>
      <w:spacing w:before="180" w:after="300" w:line="0" w:lineRule="atLeast"/>
      <w:jc w:val="center"/>
    </w:pPr>
    <w:rPr>
      <w:sz w:val="27"/>
      <w:szCs w:val="27"/>
    </w:rPr>
  </w:style>
  <w:style w:type="character" w:customStyle="1" w:styleId="27">
    <w:name w:val="Заголовок №2_"/>
    <w:link w:val="28"/>
    <w:rsid w:val="00BC2F2D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BC2F2D"/>
    <w:pPr>
      <w:shd w:val="clear" w:color="auto" w:fill="FFFFFF"/>
      <w:spacing w:before="360" w:after="0" w:line="322" w:lineRule="exact"/>
      <w:ind w:hanging="1860"/>
      <w:jc w:val="center"/>
      <w:outlineLvl w:val="1"/>
    </w:pPr>
    <w:rPr>
      <w:sz w:val="27"/>
      <w:szCs w:val="27"/>
    </w:rPr>
  </w:style>
  <w:style w:type="character" w:customStyle="1" w:styleId="51">
    <w:name w:val="Основной текст (5)_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1"/>
    <w:rsid w:val="00BC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 (2) + Не полужирный"/>
    <w:rsid w:val="00BC2F2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BC2F2D"/>
    <w:rPr>
      <w:rFonts w:cs="Times New Roman"/>
    </w:rPr>
  </w:style>
  <w:style w:type="paragraph" w:customStyle="1" w:styleId="ConsPlusTitlePage">
    <w:name w:val="ConsPlusTitlePage"/>
    <w:rsid w:val="00BC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C2F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BC2F2D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BC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rsid w:val="00BC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rsid w:val="00DF59E1"/>
  </w:style>
  <w:style w:type="table" w:customStyle="1" w:styleId="14">
    <w:name w:val="Сетка таблицы1"/>
    <w:basedOn w:val="a2"/>
    <w:next w:val="aff4"/>
    <w:rsid w:val="00DF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BD4C-6DD5-4EEA-9A0D-7A0E44B0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54</Pages>
  <Words>11745</Words>
  <Characters>66951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Воробьева Юлия Александровна</cp:lastModifiedBy>
  <cp:revision>25</cp:revision>
  <cp:lastPrinted>2024-11-06T11:46:00Z</cp:lastPrinted>
  <dcterms:created xsi:type="dcterms:W3CDTF">2024-07-05T09:53:00Z</dcterms:created>
  <dcterms:modified xsi:type="dcterms:W3CDTF">2024-11-06T11:51:00Z</dcterms:modified>
</cp:coreProperties>
</file>