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020103" w14:textId="29338064" w:rsidR="00D25346" w:rsidRPr="00A2402D" w:rsidRDefault="00D25346" w:rsidP="00DC6738">
      <w:pPr>
        <w:jc w:val="center"/>
        <w:rPr>
          <w:rFonts w:ascii="Times New Roman" w:hAnsi="Times New Roman" w:cs="Times New Roman"/>
          <w:lang w:val="ru-RU"/>
        </w:rPr>
      </w:pPr>
      <w:bookmarkStart w:id="0" w:name="_GoBack"/>
      <w:bookmarkEnd w:id="0"/>
    </w:p>
    <w:p w14:paraId="54A2014F" w14:textId="77777777" w:rsidR="00A2402D" w:rsidRDefault="00A2402D" w:rsidP="00B958D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1" w:name="_Hlk177402612"/>
    </w:p>
    <w:p w14:paraId="2F5248A6" w14:textId="2D320B30" w:rsidR="00B958DD" w:rsidRPr="00A2402D" w:rsidRDefault="00DC6738" w:rsidP="00B958D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И</w:t>
      </w:r>
      <w:r w:rsidR="00B958DD" w:rsidRPr="00A2402D">
        <w:rPr>
          <w:rFonts w:ascii="Times New Roman" w:hAnsi="Times New Roman" w:cs="Times New Roman"/>
          <w:b/>
          <w:bCs/>
          <w:sz w:val="28"/>
          <w:szCs w:val="28"/>
          <w:lang w:val="ru-RU"/>
        </w:rPr>
        <w:t>нформаци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я</w:t>
      </w:r>
      <w:r w:rsidR="00B958DD" w:rsidRPr="00A2402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о вступлении в силу требований по маркировке средствами идентификации</w:t>
      </w:r>
    </w:p>
    <w:p w14:paraId="36DECC72" w14:textId="77777777" w:rsidR="00B958DD" w:rsidRDefault="00B958DD">
      <w:pPr>
        <w:rPr>
          <w:b/>
          <w:bCs/>
          <w:lang w:val="ru-RU"/>
        </w:rPr>
      </w:pPr>
    </w:p>
    <w:p w14:paraId="595D9771" w14:textId="77777777" w:rsidR="00B958DD" w:rsidRDefault="00B958DD">
      <w:pPr>
        <w:rPr>
          <w:b/>
          <w:bCs/>
          <w:lang w:val="ru-RU"/>
        </w:rPr>
      </w:pPr>
    </w:p>
    <w:p w14:paraId="4C5C76DD" w14:textId="77777777" w:rsidR="00B958DD" w:rsidRDefault="00B958DD">
      <w:pPr>
        <w:rPr>
          <w:b/>
          <w:bCs/>
          <w:lang w:val="ru-RU"/>
        </w:rPr>
      </w:pPr>
    </w:p>
    <w:p w14:paraId="04BAD2EF" w14:textId="77777777" w:rsidR="00B958DD" w:rsidRPr="001D66AF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21 ноября </w:t>
      </w:r>
      <w:r w:rsidRPr="001D66AF">
        <w:rPr>
          <w:rFonts w:ascii="Times New Roman" w:hAnsi="Times New Roman" w:cs="Times New Roman"/>
          <w:sz w:val="28"/>
          <w:szCs w:val="28"/>
        </w:rPr>
        <w:br/>
        <w:t>2023 г. № 1944 утверждены:</w:t>
      </w:r>
    </w:p>
    <w:p w14:paraId="0E3ACFF4" w14:textId="4A4920A3" w:rsidR="00B958DD" w:rsidRPr="001D66AF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>- перечень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D66AF">
        <w:rPr>
          <w:rFonts w:ascii="Times New Roman" w:hAnsi="Times New Roman" w:cs="Times New Roman"/>
          <w:sz w:val="28"/>
          <w:szCs w:val="28"/>
        </w:rPr>
        <w:t>и особенностей внедрения указанного запрета в отношении отдельных товаров;</w:t>
      </w:r>
    </w:p>
    <w:p w14:paraId="01486ECE" w14:textId="44C88532" w:rsidR="00B958DD" w:rsidRPr="001D66AF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>- Правила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 (далее соответственно – Правила запрета, Перечень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proofErr w:type="spellStart"/>
      <w:r w:rsidRPr="001D66AF">
        <w:rPr>
          <w:rFonts w:ascii="Times New Roman" w:hAnsi="Times New Roman" w:cs="Times New Roman"/>
          <w:sz w:val="28"/>
          <w:szCs w:val="28"/>
        </w:rPr>
        <w:t>лучаев</w:t>
      </w:r>
      <w:proofErr w:type="spellEnd"/>
      <w:r w:rsidRPr="001D66AF">
        <w:rPr>
          <w:rFonts w:ascii="Times New Roman" w:hAnsi="Times New Roman" w:cs="Times New Roman"/>
          <w:sz w:val="28"/>
          <w:szCs w:val="28"/>
        </w:rPr>
        <w:t>).</w:t>
      </w:r>
    </w:p>
    <w:p w14:paraId="52CF79ED" w14:textId="77777777" w:rsidR="00B958DD" w:rsidRPr="001D66AF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>Согласно срокам введения запрета розничной продажи товаров на основании информации, полученной из информационной системы мониторинга, в режиме реального времени (в режиме онлайн), предусмотренными Перечнем случаев:</w:t>
      </w:r>
    </w:p>
    <w:p w14:paraId="5D144A2D" w14:textId="5913CFEE" w:rsidR="00B958DD" w:rsidRPr="00531721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97">
        <w:rPr>
          <w:rFonts w:ascii="Times New Roman" w:hAnsi="Times New Roman" w:cs="Times New Roman"/>
          <w:sz w:val="28"/>
          <w:szCs w:val="28"/>
        </w:rPr>
        <w:t>- с 1 ноября 2024 г. вступают в силу требования по проверке кода маркировки при продаже пива и слабоалкогольных напитков, упакованных в потребительские упаковки</w:t>
      </w:r>
      <w:r w:rsidR="00E923EB">
        <w:rPr>
          <w:rStyle w:val="ac"/>
          <w:rFonts w:ascii="Times New Roman" w:hAnsi="Times New Roman" w:cs="Times New Roman"/>
          <w:sz w:val="28"/>
          <w:szCs w:val="28"/>
        </w:rPr>
        <w:footnoteReference w:id="1"/>
      </w:r>
      <w:r w:rsidRPr="000B5897">
        <w:rPr>
          <w:rFonts w:ascii="Times New Roman" w:hAnsi="Times New Roman" w:cs="Times New Roman"/>
          <w:sz w:val="28"/>
          <w:szCs w:val="28"/>
        </w:rPr>
        <w:t>, парфюмерно-косметической продукции, предназначенной для гигиены рук, с заявленным в маркировке потребительской упаковки антимикробным действием, а также кожных антисептиков - дезинфицирующих средств</w:t>
      </w:r>
      <w:r w:rsidRPr="000B5897">
        <w:rPr>
          <w:rStyle w:val="ac"/>
          <w:rFonts w:ascii="Times New Roman" w:hAnsi="Times New Roman" w:cs="Times New Roman"/>
          <w:sz w:val="28"/>
          <w:szCs w:val="28"/>
        </w:rPr>
        <w:footnoteReference w:id="2"/>
      </w:r>
      <w:r w:rsidRPr="000B5897">
        <w:rPr>
          <w:rFonts w:ascii="Times New Roman" w:hAnsi="Times New Roman" w:cs="Times New Roman"/>
          <w:sz w:val="28"/>
          <w:szCs w:val="28"/>
        </w:rPr>
        <w:t xml:space="preserve">, биологически активных </w:t>
      </w:r>
      <w:r w:rsidRPr="000B5897">
        <w:rPr>
          <w:rFonts w:ascii="Times New Roman" w:hAnsi="Times New Roman" w:cs="Times New Roman"/>
          <w:sz w:val="28"/>
          <w:szCs w:val="28"/>
        </w:rPr>
        <w:lastRenderedPageBreak/>
        <w:t>добавок к пище</w:t>
      </w:r>
      <w:r w:rsidRPr="000B5897">
        <w:rPr>
          <w:rStyle w:val="ac"/>
          <w:rFonts w:ascii="Times New Roman" w:hAnsi="Times New Roman" w:cs="Times New Roman"/>
          <w:sz w:val="28"/>
          <w:szCs w:val="28"/>
        </w:rPr>
        <w:footnoteReference w:id="3"/>
      </w:r>
      <w:r w:rsidRPr="000B5897">
        <w:rPr>
          <w:rFonts w:ascii="Times New Roman" w:hAnsi="Times New Roman" w:cs="Times New Roman"/>
          <w:sz w:val="28"/>
          <w:szCs w:val="28"/>
        </w:rPr>
        <w:t>, обувных товаров</w:t>
      </w:r>
      <w:r w:rsidRPr="000B5897">
        <w:rPr>
          <w:rStyle w:val="ac"/>
          <w:rFonts w:ascii="Times New Roman" w:hAnsi="Times New Roman" w:cs="Times New Roman"/>
          <w:sz w:val="28"/>
          <w:szCs w:val="28"/>
        </w:rPr>
        <w:footnoteReference w:id="4"/>
      </w:r>
      <w:r w:rsidRPr="000B5897">
        <w:rPr>
          <w:rFonts w:ascii="Times New Roman" w:hAnsi="Times New Roman" w:cs="Times New Roman"/>
          <w:sz w:val="28"/>
          <w:szCs w:val="28"/>
        </w:rPr>
        <w:t>, товаров легкой промышленности</w:t>
      </w:r>
      <w:r w:rsidRPr="000B5897">
        <w:rPr>
          <w:rStyle w:val="ac"/>
          <w:rFonts w:ascii="Times New Roman" w:hAnsi="Times New Roman" w:cs="Times New Roman"/>
          <w:sz w:val="28"/>
          <w:szCs w:val="28"/>
        </w:rPr>
        <w:footnoteReference w:id="5"/>
      </w:r>
      <w:r w:rsidRPr="000B5897">
        <w:rPr>
          <w:rFonts w:ascii="Times New Roman" w:hAnsi="Times New Roman" w:cs="Times New Roman"/>
          <w:sz w:val="28"/>
          <w:szCs w:val="28"/>
        </w:rPr>
        <w:t xml:space="preserve"> фототоваров</w:t>
      </w:r>
      <w:r w:rsidRPr="000B5897">
        <w:rPr>
          <w:rStyle w:val="ac"/>
          <w:rFonts w:ascii="Times New Roman" w:hAnsi="Times New Roman" w:cs="Times New Roman"/>
          <w:sz w:val="28"/>
          <w:szCs w:val="28"/>
        </w:rPr>
        <w:footnoteReference w:id="6"/>
      </w:r>
      <w:r w:rsidRPr="000B5897">
        <w:rPr>
          <w:rFonts w:ascii="Times New Roman" w:hAnsi="Times New Roman" w:cs="Times New Roman"/>
          <w:sz w:val="28"/>
          <w:szCs w:val="28"/>
        </w:rPr>
        <w:t>, шин</w:t>
      </w:r>
      <w:r w:rsidRPr="000B5897">
        <w:rPr>
          <w:rStyle w:val="ac"/>
          <w:rFonts w:ascii="Times New Roman" w:hAnsi="Times New Roman" w:cs="Times New Roman"/>
          <w:sz w:val="28"/>
          <w:szCs w:val="28"/>
        </w:rPr>
        <w:footnoteReference w:id="7"/>
      </w:r>
      <w:r w:rsidRPr="000B5897">
        <w:rPr>
          <w:rFonts w:ascii="Times New Roman" w:hAnsi="Times New Roman" w:cs="Times New Roman"/>
          <w:sz w:val="28"/>
          <w:szCs w:val="28"/>
        </w:rPr>
        <w:t>, духов и туалетной воды</w:t>
      </w:r>
      <w:r w:rsidRPr="000B5897">
        <w:rPr>
          <w:rStyle w:val="ac"/>
          <w:rFonts w:ascii="Times New Roman" w:hAnsi="Times New Roman" w:cs="Times New Roman"/>
          <w:sz w:val="28"/>
          <w:szCs w:val="28"/>
        </w:rPr>
        <w:footnoteReference w:id="8"/>
      </w:r>
      <w:r w:rsidRPr="000B5897">
        <w:rPr>
          <w:rFonts w:ascii="Times New Roman" w:hAnsi="Times New Roman" w:cs="Times New Roman"/>
          <w:sz w:val="28"/>
          <w:szCs w:val="28"/>
        </w:rPr>
        <w:t>.</w:t>
      </w:r>
    </w:p>
    <w:p w14:paraId="6E6E7BD5" w14:textId="77777777" w:rsidR="00B958DD" w:rsidRPr="001D66AF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>Пунктом 6 Правил запрета предусмотрено, что продавец не вправе осуществлять розничную продажу товара при наличии одного или нескольких случаев, указанных в Перечне.</w:t>
      </w:r>
    </w:p>
    <w:p w14:paraId="6A2D6798" w14:textId="77777777" w:rsidR="00071669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 xml:space="preserve">Справочные материалы по вопросу введения запрета продажи товаров, подлежащих обязательной маркировке средствами идентификации, прилагаются к настоящему письму, а также доступны по </w:t>
      </w:r>
      <w:r w:rsidR="00071669">
        <w:rPr>
          <w:rFonts w:ascii="Times New Roman" w:hAnsi="Times New Roman" w:cs="Times New Roman"/>
          <w:sz w:val="28"/>
          <w:szCs w:val="28"/>
          <w:lang w:val="ru-RU"/>
        </w:rPr>
        <w:t>ссылкам</w:t>
      </w:r>
      <w:r w:rsidRPr="001D66AF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F919244" w14:textId="0A35438E" w:rsidR="00B958DD" w:rsidRDefault="00071669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Разрешительный режим на кассах </w:t>
      </w:r>
      <w:hyperlink r:id="rId8" w:history="1">
        <w:r w:rsidRPr="00C02E7A">
          <w:rPr>
            <w:rStyle w:val="a6"/>
            <w:rFonts w:ascii="Times New Roman" w:hAnsi="Times New Roman" w:cs="Times New Roman"/>
            <w:sz w:val="28"/>
            <w:szCs w:val="28"/>
          </w:rPr>
          <w:t>https://markirovka.ru/community/rezhim-proverok-na-kassakh/rezhim-proverok-na-kassakh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7C1CAE1" w14:textId="77777777" w:rsidR="00071669" w:rsidRDefault="00071669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Листовки со справочной информацией:</w:t>
      </w:r>
    </w:p>
    <w:p w14:paraId="0A956ACB" w14:textId="0F0456AB" w:rsidR="00071669" w:rsidRDefault="00071669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923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9" w:history="1"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</w:t>
        </w:r>
        <w:proofErr w:type="spellStart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business</w:t>
        </w:r>
        <w:proofErr w:type="spellEnd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projects</w:t>
        </w:r>
        <w:proofErr w:type="spellEnd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beer</w:t>
        </w:r>
        <w:proofErr w:type="spellEnd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helper</w:t>
        </w:r>
        <w:proofErr w:type="spellEnd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  <w:r w:rsidR="00E923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8384B2B" w14:textId="1E8F72D3" w:rsidR="00071669" w:rsidRDefault="00071669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0" w:history="1"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</w:t>
        </w:r>
        <w:proofErr w:type="spellStart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business</w:t>
        </w:r>
        <w:proofErr w:type="spellEnd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projects</w:t>
        </w:r>
        <w:proofErr w:type="spellEnd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antiseptic</w:t>
        </w:r>
        <w:proofErr w:type="spellEnd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checkout</w:t>
        </w:r>
        <w:proofErr w:type="spellEnd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helper</w:t>
        </w:r>
        <w:proofErr w:type="spellEnd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14:paraId="11C2152B" w14:textId="17DEAD36" w:rsidR="00071669" w:rsidRDefault="00071669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1" w:history="1"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</w:t>
        </w:r>
        <w:proofErr w:type="spellStart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business</w:t>
        </w:r>
        <w:proofErr w:type="spellEnd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projects</w:t>
        </w:r>
        <w:proofErr w:type="spellEnd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dietarysup</w:t>
        </w:r>
        <w:proofErr w:type="spellEnd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checkout</w:t>
        </w:r>
        <w:proofErr w:type="spellEnd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helper</w:t>
        </w:r>
        <w:proofErr w:type="spellEnd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14:paraId="445F1066" w14:textId="53B67B82" w:rsidR="00E923EB" w:rsidRDefault="00E923EB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2" w:history="1"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</w:t>
        </w:r>
        <w:proofErr w:type="spellStart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business</w:t>
        </w:r>
        <w:proofErr w:type="spellEnd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projects</w:t>
        </w:r>
        <w:proofErr w:type="spellEnd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footwear</w:t>
        </w:r>
        <w:proofErr w:type="spellEnd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checkout</w:t>
        </w:r>
        <w:proofErr w:type="spellEnd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helper</w:t>
        </w:r>
        <w:proofErr w:type="spellEnd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14:paraId="1AACFAB4" w14:textId="4179D0CA" w:rsidR="00E923EB" w:rsidRDefault="00E923EB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3" w:history="1"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</w:t>
        </w:r>
        <w:proofErr w:type="spellStart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business</w:t>
        </w:r>
        <w:proofErr w:type="spellEnd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projects</w:t>
        </w:r>
        <w:proofErr w:type="spellEnd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light_industry</w:t>
        </w:r>
        <w:proofErr w:type="spellEnd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checkout</w:t>
        </w:r>
        <w:proofErr w:type="spellEnd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helper</w:t>
        </w:r>
        <w:proofErr w:type="spellEnd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14:paraId="794BBFF9" w14:textId="0EB74795" w:rsidR="00411C64" w:rsidRDefault="00411C64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4" w:history="1"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https://xn--80ajghhoc2aj1c8b.xn--p1ai/business/projects/photo_cameras_and_flashbulbs/checkout/helper/</w:t>
        </w:r>
      </w:hyperlink>
    </w:p>
    <w:p w14:paraId="04BB6C18" w14:textId="73E215B5" w:rsidR="00411C64" w:rsidRDefault="00411C64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5" w:history="1"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</w:t>
        </w:r>
        <w:proofErr w:type="spellStart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business</w:t>
        </w:r>
        <w:proofErr w:type="spellEnd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projects</w:t>
        </w:r>
        <w:proofErr w:type="spellEnd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tyres</w:t>
        </w:r>
        <w:proofErr w:type="spellEnd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checkout</w:t>
        </w:r>
        <w:proofErr w:type="spellEnd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helper</w:t>
        </w:r>
        <w:proofErr w:type="spellEnd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14:paraId="4367B412" w14:textId="7FCDBD3C" w:rsidR="00411C64" w:rsidRDefault="00BB07FC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6" w:history="1"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</w:t>
        </w:r>
        <w:proofErr w:type="spellStart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business</w:t>
        </w:r>
        <w:proofErr w:type="spellEnd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projects</w:t>
        </w:r>
        <w:proofErr w:type="spellEnd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perfumes</w:t>
        </w:r>
        <w:proofErr w:type="spellEnd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checkout</w:t>
        </w:r>
        <w:proofErr w:type="spellEnd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helper</w:t>
        </w:r>
        <w:proofErr w:type="spellEnd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14:paraId="1FE4BE65" w14:textId="77777777" w:rsidR="00A2402D" w:rsidRDefault="00A2402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0969C9" w14:textId="77777777" w:rsidR="00B958DD" w:rsidRDefault="00B958DD">
      <w:pPr>
        <w:rPr>
          <w:b/>
          <w:bCs/>
          <w:lang w:val="ru-RU"/>
        </w:rPr>
      </w:pPr>
    </w:p>
    <w:bookmarkEnd w:id="1"/>
    <w:p w14:paraId="0FC0A9E9" w14:textId="77777777" w:rsidR="001B2A50" w:rsidRPr="00B200A3" w:rsidRDefault="001B2A50">
      <w:pPr>
        <w:rPr>
          <w:lang w:val="ru-RU"/>
        </w:rPr>
      </w:pPr>
    </w:p>
    <w:sectPr w:rsidR="001B2A50" w:rsidRPr="00B200A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AD3A1" w14:textId="77777777" w:rsidR="00ED1EC5" w:rsidRDefault="00ED1EC5" w:rsidP="006B7557">
      <w:pPr>
        <w:spacing w:line="240" w:lineRule="auto"/>
      </w:pPr>
      <w:r>
        <w:separator/>
      </w:r>
    </w:p>
  </w:endnote>
  <w:endnote w:type="continuationSeparator" w:id="0">
    <w:p w14:paraId="0817B474" w14:textId="77777777" w:rsidR="00ED1EC5" w:rsidRDefault="00ED1EC5" w:rsidP="006B75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393C2" w14:textId="77777777" w:rsidR="00ED1EC5" w:rsidRDefault="00ED1EC5" w:rsidP="006B7557">
      <w:pPr>
        <w:spacing w:line="240" w:lineRule="auto"/>
      </w:pPr>
      <w:r>
        <w:separator/>
      </w:r>
    </w:p>
  </w:footnote>
  <w:footnote w:type="continuationSeparator" w:id="0">
    <w:p w14:paraId="235ECF50" w14:textId="77777777" w:rsidR="00ED1EC5" w:rsidRDefault="00ED1EC5" w:rsidP="006B7557">
      <w:pPr>
        <w:spacing w:line="240" w:lineRule="auto"/>
      </w:pPr>
      <w:r>
        <w:continuationSeparator/>
      </w:r>
    </w:p>
  </w:footnote>
  <w:footnote w:id="1">
    <w:p w14:paraId="04C9BAC0" w14:textId="659F1D54" w:rsidR="00E923EB" w:rsidRPr="00E923EB" w:rsidRDefault="00E923EB" w:rsidP="00E923EB">
      <w:pPr>
        <w:pStyle w:val="aa"/>
        <w:rPr>
          <w:rFonts w:ascii="Times New Roman" w:hAnsi="Times New Roman" w:cs="Times New Roman"/>
          <w:sz w:val="17"/>
          <w:szCs w:val="17"/>
          <w:shd w:val="clear" w:color="auto" w:fill="FFFFFF"/>
        </w:rPr>
      </w:pPr>
      <w:r>
        <w:rPr>
          <w:rStyle w:val="ac"/>
        </w:rPr>
        <w:footnoteRef/>
      </w:r>
      <w:r>
        <w:t xml:space="preserve"> </w:t>
      </w:r>
      <w:r w:rsidRPr="000B5897">
        <w:rPr>
          <w:rFonts w:ascii="Times New Roman" w:hAnsi="Times New Roman" w:cs="Times New Roman"/>
          <w:sz w:val="17"/>
          <w:szCs w:val="17"/>
          <w:shd w:val="clear" w:color="auto" w:fill="FFFFFF"/>
        </w:rPr>
        <w:t>Товары, подлежащие маркировке средствами идентификации в соответствии с постановлением Правительства Российской Федерации</w:t>
      </w:r>
      <w:r w:rsidRPr="00E923EB">
        <w:rPr>
          <w:rFonts w:ascii="Times New Roman" w:hAnsi="Times New Roman" w:cs="Times New Roman"/>
          <w:sz w:val="17"/>
          <w:szCs w:val="17"/>
          <w:shd w:val="clear" w:color="auto" w:fill="FFFFFF"/>
        </w:rPr>
        <w:t xml:space="preserve"> от 30 ноября 2022 г. № 2173</w:t>
      </w:r>
    </w:p>
    <w:p w14:paraId="681CB5A6" w14:textId="4A0E0767" w:rsidR="00E923EB" w:rsidRPr="00E923EB" w:rsidRDefault="00E923EB">
      <w:pPr>
        <w:pStyle w:val="aa"/>
        <w:rPr>
          <w:lang w:val="ru-RU"/>
        </w:rPr>
      </w:pPr>
    </w:p>
  </w:footnote>
  <w:footnote w:id="2">
    <w:p w14:paraId="7423EA70" w14:textId="77777777"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  <w:shd w:val="clear" w:color="auto" w:fill="FFFFFF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</w:t>
      </w:r>
      <w:bookmarkStart w:id="2" w:name="_Hlk177982581"/>
      <w:r w:rsidRPr="000B5897">
        <w:rPr>
          <w:rFonts w:ascii="Times New Roman" w:hAnsi="Times New Roman" w:cs="Times New Roman"/>
          <w:sz w:val="17"/>
          <w:szCs w:val="17"/>
          <w:shd w:val="clear" w:color="auto" w:fill="FFFFFF"/>
        </w:rPr>
        <w:t>Товары, подлежащие маркировке средствами идентификации в соответствии с постановлением Правительства Российской Федерации</w:t>
      </w:r>
      <w:bookmarkEnd w:id="2"/>
      <w:r w:rsidRPr="000B5897">
        <w:rPr>
          <w:rFonts w:ascii="Times New Roman" w:hAnsi="Times New Roman" w:cs="Times New Roman"/>
          <w:sz w:val="17"/>
          <w:szCs w:val="17"/>
          <w:shd w:val="clear" w:color="auto" w:fill="FFFFFF"/>
        </w:rPr>
        <w:t xml:space="preserve"> от 30 мая 2023 г. № 870</w:t>
      </w:r>
    </w:p>
  </w:footnote>
  <w:footnote w:id="3">
    <w:p w14:paraId="20E5D023" w14:textId="77777777"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мая 2023 г. N 886</w:t>
      </w:r>
    </w:p>
  </w:footnote>
  <w:footnote w:id="4">
    <w:p w14:paraId="2B6E9586" w14:textId="77777777"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5 июля 2019 г. № 860</w:t>
      </w:r>
    </w:p>
  </w:footnote>
  <w:footnote w:id="5">
    <w:p w14:paraId="4C6B021B" w14:textId="77777777"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№1956</w:t>
      </w:r>
    </w:p>
  </w:footnote>
  <w:footnote w:id="6">
    <w:p w14:paraId="403CAA23" w14:textId="77777777"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1953</w:t>
      </w:r>
    </w:p>
  </w:footnote>
  <w:footnote w:id="7">
    <w:p w14:paraId="7257E2DE" w14:textId="77777777"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1958</w:t>
      </w:r>
    </w:p>
  </w:footnote>
  <w:footnote w:id="8">
    <w:p w14:paraId="30A75CE7" w14:textId="77777777" w:rsidR="00B958DD" w:rsidRDefault="00B958DD" w:rsidP="00B958DD">
      <w:pPr>
        <w:pStyle w:val="aa"/>
        <w:jc w:val="both"/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1957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5F6707"/>
    <w:multiLevelType w:val="hybridMultilevel"/>
    <w:tmpl w:val="BFD2966E"/>
    <w:lvl w:ilvl="0" w:tplc="1BEEDFA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CE2"/>
    <w:rsid w:val="0007112B"/>
    <w:rsid w:val="00071669"/>
    <w:rsid w:val="000906E1"/>
    <w:rsid w:val="000F1EE8"/>
    <w:rsid w:val="00120E7E"/>
    <w:rsid w:val="00176E37"/>
    <w:rsid w:val="001A15FA"/>
    <w:rsid w:val="001B2A50"/>
    <w:rsid w:val="001E58D6"/>
    <w:rsid w:val="001E7D96"/>
    <w:rsid w:val="00241FDB"/>
    <w:rsid w:val="002A37B5"/>
    <w:rsid w:val="00304B9F"/>
    <w:rsid w:val="003130DC"/>
    <w:rsid w:val="00382209"/>
    <w:rsid w:val="003E7D43"/>
    <w:rsid w:val="00411C64"/>
    <w:rsid w:val="00457842"/>
    <w:rsid w:val="00472938"/>
    <w:rsid w:val="004D4206"/>
    <w:rsid w:val="004F2FBD"/>
    <w:rsid w:val="00501859"/>
    <w:rsid w:val="00513772"/>
    <w:rsid w:val="005203C9"/>
    <w:rsid w:val="00577FC3"/>
    <w:rsid w:val="00585469"/>
    <w:rsid w:val="006122F4"/>
    <w:rsid w:val="006A66C0"/>
    <w:rsid w:val="006B7557"/>
    <w:rsid w:val="006E2EF5"/>
    <w:rsid w:val="00705095"/>
    <w:rsid w:val="00723758"/>
    <w:rsid w:val="00766334"/>
    <w:rsid w:val="007676F1"/>
    <w:rsid w:val="00773278"/>
    <w:rsid w:val="00774B1B"/>
    <w:rsid w:val="007B348D"/>
    <w:rsid w:val="007D7BC9"/>
    <w:rsid w:val="00834D15"/>
    <w:rsid w:val="0084588E"/>
    <w:rsid w:val="008B4BF7"/>
    <w:rsid w:val="008E5C69"/>
    <w:rsid w:val="00974674"/>
    <w:rsid w:val="0098636F"/>
    <w:rsid w:val="009B6CE2"/>
    <w:rsid w:val="009D7857"/>
    <w:rsid w:val="009F577D"/>
    <w:rsid w:val="00A02912"/>
    <w:rsid w:val="00A06F69"/>
    <w:rsid w:val="00A2402D"/>
    <w:rsid w:val="00A328A4"/>
    <w:rsid w:val="00A32C0F"/>
    <w:rsid w:val="00AA3BB1"/>
    <w:rsid w:val="00AA5FB1"/>
    <w:rsid w:val="00AD4852"/>
    <w:rsid w:val="00B200A3"/>
    <w:rsid w:val="00B71111"/>
    <w:rsid w:val="00B80CC8"/>
    <w:rsid w:val="00B94B04"/>
    <w:rsid w:val="00B958DD"/>
    <w:rsid w:val="00B95FEC"/>
    <w:rsid w:val="00BB07FC"/>
    <w:rsid w:val="00BF4B8B"/>
    <w:rsid w:val="00C16ECD"/>
    <w:rsid w:val="00CD4E9B"/>
    <w:rsid w:val="00CD7EE4"/>
    <w:rsid w:val="00D25346"/>
    <w:rsid w:val="00D543E8"/>
    <w:rsid w:val="00DC6738"/>
    <w:rsid w:val="00DD1E4C"/>
    <w:rsid w:val="00E117AC"/>
    <w:rsid w:val="00E3436E"/>
    <w:rsid w:val="00E923EB"/>
    <w:rsid w:val="00EB2594"/>
    <w:rsid w:val="00ED1EC5"/>
    <w:rsid w:val="00ED3069"/>
    <w:rsid w:val="00EE1CDE"/>
    <w:rsid w:val="00F17341"/>
    <w:rsid w:val="00F77C3D"/>
    <w:rsid w:val="00FB3068"/>
    <w:rsid w:val="00FF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351D5"/>
  <w15:docId w15:val="{8BB5B0C4-4588-43F8-9EAA-43EC5E8FF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rmal (Web)"/>
    <w:basedOn w:val="a"/>
    <w:uiPriority w:val="99"/>
    <w:semiHidden/>
    <w:unhideWhenUsed/>
    <w:rsid w:val="00B71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6">
    <w:name w:val="Hyperlink"/>
    <w:basedOn w:val="a0"/>
    <w:uiPriority w:val="99"/>
    <w:unhideWhenUsed/>
    <w:rsid w:val="00B71111"/>
    <w:rPr>
      <w:color w:val="0000FF"/>
      <w:u w:val="single"/>
    </w:rPr>
  </w:style>
  <w:style w:type="table" w:styleId="a7">
    <w:name w:val="Table Grid"/>
    <w:basedOn w:val="a1"/>
    <w:uiPriority w:val="39"/>
    <w:rsid w:val="00A32C0F"/>
    <w:pPr>
      <w:spacing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176E37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120E7E"/>
    <w:pPr>
      <w:ind w:left="720"/>
      <w:contextualSpacing/>
    </w:pPr>
  </w:style>
  <w:style w:type="character" w:customStyle="1" w:styleId="10">
    <w:name w:val="Неразрешенное упоминание1"/>
    <w:basedOn w:val="a0"/>
    <w:uiPriority w:val="99"/>
    <w:semiHidden/>
    <w:unhideWhenUsed/>
    <w:rsid w:val="00120E7E"/>
    <w:rPr>
      <w:color w:val="605E5C"/>
      <w:shd w:val="clear" w:color="auto" w:fill="E1DFDD"/>
    </w:rPr>
  </w:style>
  <w:style w:type="paragraph" w:styleId="aa">
    <w:name w:val="footnote text"/>
    <w:basedOn w:val="a"/>
    <w:link w:val="ab"/>
    <w:uiPriority w:val="99"/>
    <w:semiHidden/>
    <w:unhideWhenUsed/>
    <w:rsid w:val="006B7557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B755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B75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8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kirovka.ru/community/rezhim-proverok-na-kassakh/rezhim-proverok-na-kassakh" TargetMode="External"/><Relationship Id="rId13" Type="http://schemas.openxmlformats.org/officeDocument/2006/relationships/hyperlink" Target="https://xn--80ajghhoc2aj1c8b.xn--p1ai/business/projects/light_industry/checkout/helpe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xn--80ajghhoc2aj1c8b.xn--p1ai/business/projects/footwear/checkout/helper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xn--80ajghhoc2aj1c8b.xn--p1ai/business/projects/perfumes/checkout/helpe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n--80ajghhoc2aj1c8b.xn--p1ai/business/projects/dietarysup/checkout/helpe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80ajghhoc2aj1c8b.xn--p1ai/business/projects/tyres/checkout/helper/" TargetMode="External"/><Relationship Id="rId10" Type="http://schemas.openxmlformats.org/officeDocument/2006/relationships/hyperlink" Target="https://xn--80ajghhoc2aj1c8b.xn--p1ai/business/projects/antiseptic/checkout/helpe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jghhoc2aj1c8b.xn--p1ai/business/projects/beer/helper/" TargetMode="External"/><Relationship Id="rId14" Type="http://schemas.openxmlformats.org/officeDocument/2006/relationships/hyperlink" Target="https://xn--80ajghhoc2aj1c8b.xn--p1ai/business/projects/photo_cameras_and_flashbulbs/checkout/help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703B2-6073-4907-A291-6E3A3EED7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Халимонова Ксения</dc:creator>
  <cp:lastModifiedBy>Веселова Ольга Сергеевна</cp:lastModifiedBy>
  <cp:revision>2</cp:revision>
  <cp:lastPrinted>2024-12-12T10:09:00Z</cp:lastPrinted>
  <dcterms:created xsi:type="dcterms:W3CDTF">2024-12-12T10:10:00Z</dcterms:created>
  <dcterms:modified xsi:type="dcterms:W3CDTF">2024-12-12T10:10:00Z</dcterms:modified>
</cp:coreProperties>
</file>