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</w:t>
      </w: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B31A44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26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26865">
        <w:rPr>
          <w:rFonts w:ascii="Times New Roman" w:hAnsi="Times New Roman" w:cs="Times New Roman"/>
          <w:sz w:val="28"/>
          <w:szCs w:val="28"/>
        </w:rPr>
        <w:t>3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3777">
        <w:rPr>
          <w:rFonts w:ascii="Times New Roman" w:hAnsi="Times New Roman" w:cs="Times New Roman"/>
          <w:sz w:val="28"/>
          <w:szCs w:val="28"/>
        </w:rPr>
        <w:t>4</w:t>
      </w:r>
      <w:r w:rsidR="00F26865">
        <w:rPr>
          <w:rFonts w:ascii="Times New Roman" w:hAnsi="Times New Roman" w:cs="Times New Roman"/>
          <w:sz w:val="28"/>
          <w:szCs w:val="28"/>
        </w:rPr>
        <w:t>5</w:t>
      </w: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EF1DCC" w:rsidRPr="006E0A5C" w:rsidRDefault="00654011" w:rsidP="00EF1D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Смирновой Зинаиде Васильевне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="00EF1DCC">
        <w:rPr>
          <w:rFonts w:ascii="Times New Roman" w:hAnsi="Times New Roman" w:cs="Times New Roman"/>
          <w:sz w:val="28"/>
          <w:szCs w:val="28"/>
        </w:rPr>
        <w:t xml:space="preserve">члену районного Совета ветеранов </w:t>
      </w:r>
      <w:r w:rsidR="00EF1DCC"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активное участие </w:t>
      </w:r>
      <w:r w:rsidR="00EF1DCC">
        <w:rPr>
          <w:rFonts w:ascii="Times New Roman" w:hAnsi="Times New Roman" w:cs="Times New Roman"/>
          <w:sz w:val="28"/>
        </w:rPr>
        <w:t xml:space="preserve">в работе </w:t>
      </w:r>
      <w:r w:rsidR="00EF1DCC"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 w:rsidR="00EF1DCC">
        <w:rPr>
          <w:rFonts w:ascii="Times New Roman" w:hAnsi="Times New Roman" w:cs="Times New Roman"/>
          <w:sz w:val="28"/>
        </w:rPr>
        <w:t xml:space="preserve">с Днем пожилых </w:t>
      </w:r>
      <w:r w:rsidR="00EF1DCC" w:rsidRPr="006E0A5C">
        <w:rPr>
          <w:rFonts w:ascii="Times New Roman" w:hAnsi="Times New Roman" w:cs="Times New Roman"/>
          <w:sz w:val="28"/>
        </w:rPr>
        <w:t>людей.</w:t>
      </w:r>
    </w:p>
    <w:p w:rsidR="00DE6FA3" w:rsidRPr="00B32481" w:rsidRDefault="00551432" w:rsidP="00EF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и </w:t>
      </w:r>
      <w:bookmarkStart w:id="0" w:name="_GoBack"/>
      <w:bookmarkEnd w:id="0"/>
      <w:r w:rsidRPr="00B32481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района".</w:t>
      </w:r>
    </w:p>
    <w:p w:rsidR="00B3248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A44">
        <w:rPr>
          <w:rFonts w:ascii="Times New Roman" w:hAnsi="Times New Roman" w:cs="Times New Roman"/>
          <w:b/>
          <w:sz w:val="28"/>
          <w:szCs w:val="28"/>
        </w:rPr>
        <w:t xml:space="preserve">   И.Л. Астафьева</w:t>
      </w:r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3233C"/>
    <w:rsid w:val="000E63E9"/>
    <w:rsid w:val="001512D0"/>
    <w:rsid w:val="00152E7B"/>
    <w:rsid w:val="00181C9C"/>
    <w:rsid w:val="00271901"/>
    <w:rsid w:val="0029490D"/>
    <w:rsid w:val="00296371"/>
    <w:rsid w:val="00320E3E"/>
    <w:rsid w:val="004E3777"/>
    <w:rsid w:val="00551432"/>
    <w:rsid w:val="005F324D"/>
    <w:rsid w:val="00654011"/>
    <w:rsid w:val="006E0A5C"/>
    <w:rsid w:val="00782E30"/>
    <w:rsid w:val="00971F0C"/>
    <w:rsid w:val="009837B5"/>
    <w:rsid w:val="009C47B1"/>
    <w:rsid w:val="00A11273"/>
    <w:rsid w:val="00A21F84"/>
    <w:rsid w:val="00AA57B8"/>
    <w:rsid w:val="00B31A44"/>
    <w:rsid w:val="00B32481"/>
    <w:rsid w:val="00C12A76"/>
    <w:rsid w:val="00DE6FA3"/>
    <w:rsid w:val="00DF2F05"/>
    <w:rsid w:val="00E012EA"/>
    <w:rsid w:val="00EC3CA9"/>
    <w:rsid w:val="00EE7A68"/>
    <w:rsid w:val="00EF1DCC"/>
    <w:rsid w:val="00F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A263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16</cp:revision>
  <cp:lastPrinted>2022-09-28T05:13:00Z</cp:lastPrinted>
  <dcterms:created xsi:type="dcterms:W3CDTF">2019-03-01T06:16:00Z</dcterms:created>
  <dcterms:modified xsi:type="dcterms:W3CDTF">2023-09-28T04:54:00Z</dcterms:modified>
</cp:coreProperties>
</file>