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8A33" w14:textId="6F2030D1" w:rsidR="00261750" w:rsidRDefault="00261750" w:rsidP="00261750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F89548" wp14:editId="2183ECEF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CA1A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0">
        <w:rPr>
          <w:rFonts w:ascii="Times New Roman" w:hAnsi="Times New Roman" w:cs="Times New Roman"/>
          <w:b/>
          <w:sz w:val="28"/>
          <w:szCs w:val="28"/>
        </w:rPr>
        <w:t>СОВЕТ ПРИВОЛЖСКОГО ГОРОДСКОГО ПОСЕЛЕНИЯ</w:t>
      </w:r>
    </w:p>
    <w:p w14:paraId="1A311FCA" w14:textId="77777777" w:rsidR="00261750" w:rsidRPr="00261750" w:rsidRDefault="00261750" w:rsidP="00261750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1750">
        <w:rPr>
          <w:rFonts w:ascii="Times New Roman" w:hAnsi="Times New Roman" w:cs="Times New Roman"/>
          <w:b/>
          <w:sz w:val="32"/>
          <w:szCs w:val="32"/>
        </w:rPr>
        <w:tab/>
      </w:r>
    </w:p>
    <w:p w14:paraId="50F14E60" w14:textId="051EDE4B" w:rsidR="00261750" w:rsidRDefault="00261750" w:rsidP="00261750">
      <w:pPr>
        <w:shd w:val="clear" w:color="auto" w:fill="FFFFFF"/>
        <w:spacing w:after="0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4156C6D" w14:textId="77777777" w:rsidR="00261750" w:rsidRPr="00261750" w:rsidRDefault="00261750" w:rsidP="00261750">
      <w:pPr>
        <w:shd w:val="clear" w:color="auto" w:fill="FFFFFF"/>
        <w:spacing w:after="0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8A5F8" w14:textId="12094973" w:rsidR="00261750" w:rsidRPr="00261750" w:rsidRDefault="00261750" w:rsidP="00261750">
      <w:pPr>
        <w:shd w:val="clear" w:color="auto" w:fill="FFFFFF"/>
        <w:tabs>
          <w:tab w:val="left" w:leader="underscore" w:pos="0"/>
          <w:tab w:val="left" w:pos="9639"/>
        </w:tabs>
        <w:spacing w:after="0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0">
        <w:rPr>
          <w:rFonts w:ascii="Times New Roman" w:hAnsi="Times New Roman" w:cs="Times New Roman"/>
          <w:b/>
          <w:sz w:val="28"/>
          <w:szCs w:val="28"/>
        </w:rPr>
        <w:t>от 25.09.2024                            № 3</w:t>
      </w:r>
      <w:r w:rsidR="00F75FF8">
        <w:rPr>
          <w:rFonts w:ascii="Times New Roman" w:hAnsi="Times New Roman" w:cs="Times New Roman"/>
          <w:b/>
          <w:sz w:val="28"/>
          <w:szCs w:val="28"/>
        </w:rPr>
        <w:t>3</w:t>
      </w:r>
    </w:p>
    <w:p w14:paraId="67E406EA" w14:textId="77777777" w:rsidR="00261750" w:rsidRPr="00261750" w:rsidRDefault="00261750" w:rsidP="00261750">
      <w:pPr>
        <w:shd w:val="clear" w:color="auto" w:fill="FFFFFF"/>
        <w:tabs>
          <w:tab w:val="left" w:leader="underscore" w:pos="0"/>
          <w:tab w:val="left" w:pos="9639"/>
        </w:tabs>
        <w:spacing w:after="0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A2776" w14:textId="77777777" w:rsidR="00261750" w:rsidRPr="00261750" w:rsidRDefault="00261750" w:rsidP="00261750">
      <w:pPr>
        <w:shd w:val="clear" w:color="auto" w:fill="FFFFFF"/>
        <w:tabs>
          <w:tab w:val="left" w:leader="underscore" w:pos="0"/>
          <w:tab w:val="left" w:pos="9639"/>
        </w:tabs>
        <w:spacing w:after="0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50">
        <w:rPr>
          <w:rFonts w:ascii="Times New Roman" w:hAnsi="Times New Roman" w:cs="Times New Roman"/>
          <w:b/>
          <w:sz w:val="28"/>
          <w:szCs w:val="28"/>
        </w:rPr>
        <w:t>г. Приволжск</w:t>
      </w:r>
    </w:p>
    <w:p w14:paraId="32130E88" w14:textId="77777777" w:rsidR="003A295F" w:rsidRPr="001338DE" w:rsidRDefault="003A295F" w:rsidP="002617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215631" w14:textId="77777777" w:rsidR="001338DE" w:rsidRPr="000F2618" w:rsidRDefault="00D30CA4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Pr="00D30CA4"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Приволжского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CA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19.12.2018 № 65 «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618">
        <w:rPr>
          <w:rFonts w:ascii="Times New Roman" w:hAnsi="Times New Roman" w:cs="Times New Roman"/>
          <w:b/>
          <w:sz w:val="28"/>
          <w:szCs w:val="28"/>
        </w:rPr>
        <w:t>военно-учетного стола,</w:t>
      </w:r>
      <w:r w:rsidR="000F2618" w:rsidRPr="000F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осуществляющих первичный воинский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8DE" w:rsidRPr="001338DE">
        <w:rPr>
          <w:rFonts w:ascii="Times New Roman" w:hAnsi="Times New Roman" w:cs="Times New Roman"/>
          <w:b/>
          <w:sz w:val="28"/>
          <w:szCs w:val="28"/>
        </w:rPr>
        <w:t>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F46706" w14:textId="77777777" w:rsidR="001338DE" w:rsidRDefault="001338DE" w:rsidP="00133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21271F" w14:textId="77777777" w:rsidR="003A295F" w:rsidRPr="000F2618" w:rsidRDefault="003A295F" w:rsidP="00133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E6B737" w14:textId="77777777" w:rsidR="001338DE" w:rsidRPr="001338DE" w:rsidRDefault="001338DE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8DE">
        <w:rPr>
          <w:rFonts w:ascii="Times New Roman" w:hAnsi="Times New Roman" w:cs="Times New Roman"/>
          <w:sz w:val="28"/>
          <w:szCs w:val="28"/>
        </w:rPr>
        <w:t>В соответствии с</w:t>
      </w:r>
      <w:r w:rsidR="00187132">
        <w:rPr>
          <w:rFonts w:ascii="Times New Roman" w:hAnsi="Times New Roman" w:cs="Times New Roman"/>
          <w:sz w:val="28"/>
          <w:szCs w:val="28"/>
        </w:rPr>
        <w:t>о статьей 134</w:t>
      </w:r>
      <w:r w:rsidRPr="001338DE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187132">
        <w:rPr>
          <w:rFonts w:ascii="Times New Roman" w:hAnsi="Times New Roman" w:cs="Times New Roman"/>
          <w:sz w:val="28"/>
          <w:szCs w:val="28"/>
        </w:rPr>
        <w:t>ого</w:t>
      </w:r>
      <w:r w:rsidRPr="001338D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87132">
        <w:rPr>
          <w:rFonts w:ascii="Times New Roman" w:hAnsi="Times New Roman" w:cs="Times New Roman"/>
          <w:sz w:val="28"/>
          <w:szCs w:val="28"/>
        </w:rPr>
        <w:t>а</w:t>
      </w:r>
      <w:r w:rsidRPr="001338D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338DE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bookmarkStart w:id="0" w:name="_Hlk176875426"/>
      <w:r w:rsidRPr="00BF2294">
        <w:rPr>
          <w:rFonts w:ascii="Times New Roman" w:hAnsi="Times New Roman" w:cs="Times New Roman"/>
          <w:sz w:val="28"/>
          <w:szCs w:val="28"/>
        </w:rPr>
        <w:t>Постановлением Правительства РФ от</w:t>
      </w:r>
      <w:bookmarkEnd w:id="0"/>
      <w:r w:rsidRPr="00BF2294">
        <w:rPr>
          <w:rFonts w:ascii="Times New Roman" w:hAnsi="Times New Roman" w:cs="Times New Roman"/>
          <w:sz w:val="28"/>
          <w:szCs w:val="28"/>
        </w:rPr>
        <w:t xml:space="preserve"> 29.04.2006 № 258 «О субвенциях на осуществление полномочий по первичному воинскому учет</w:t>
      </w:r>
      <w:r w:rsidR="009A2468" w:rsidRPr="00BF2294">
        <w:rPr>
          <w:rFonts w:ascii="Times New Roman" w:hAnsi="Times New Roman" w:cs="Times New Roman"/>
          <w:sz w:val="28"/>
          <w:szCs w:val="28"/>
        </w:rPr>
        <w:t>у</w:t>
      </w:r>
      <w:r w:rsidRPr="00BF2294">
        <w:rPr>
          <w:rFonts w:ascii="Times New Roman" w:hAnsi="Times New Roman" w:cs="Times New Roman"/>
          <w:sz w:val="28"/>
          <w:szCs w:val="28"/>
        </w:rPr>
        <w:t xml:space="preserve"> на территориях, где отсутствуют военные комиссариаты»,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C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Министра обороны РФ от 18.09.2019 </w:t>
      </w:r>
      <w:r w:rsidR="00F76C47">
        <w:rPr>
          <w:rFonts w:ascii="Times New Roman" w:hAnsi="Times New Roman" w:cs="Times New Roman"/>
          <w:sz w:val="28"/>
          <w:szCs w:val="28"/>
        </w:rPr>
        <w:t>№</w:t>
      </w:r>
      <w:r w:rsidR="005643CE" w:rsidRPr="005643CE">
        <w:rPr>
          <w:rFonts w:ascii="Times New Roman" w:hAnsi="Times New Roman" w:cs="Times New Roman"/>
          <w:sz w:val="28"/>
          <w:szCs w:val="28"/>
        </w:rPr>
        <w:t xml:space="preserve"> 545</w:t>
      </w:r>
      <w:r w:rsidR="005643CE">
        <w:rPr>
          <w:rFonts w:ascii="Times New Roman" w:hAnsi="Times New Roman" w:cs="Times New Roman"/>
          <w:sz w:val="28"/>
          <w:szCs w:val="28"/>
        </w:rPr>
        <w:t xml:space="preserve"> </w:t>
      </w:r>
      <w:r w:rsidR="00F76C47">
        <w:rPr>
          <w:rFonts w:ascii="Times New Roman" w:hAnsi="Times New Roman" w:cs="Times New Roman"/>
          <w:sz w:val="28"/>
          <w:szCs w:val="28"/>
        </w:rPr>
        <w:t>«</w:t>
      </w:r>
      <w:r w:rsidR="005643CE" w:rsidRPr="005643CE">
        <w:rPr>
          <w:rFonts w:ascii="Times New Roman" w:hAnsi="Times New Roman" w:cs="Times New Roman"/>
          <w:sz w:val="28"/>
          <w:szCs w:val="28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F76C47">
        <w:rPr>
          <w:rFonts w:ascii="Times New Roman" w:hAnsi="Times New Roman" w:cs="Times New Roman"/>
          <w:sz w:val="28"/>
          <w:szCs w:val="28"/>
        </w:rPr>
        <w:t>»</w:t>
      </w:r>
      <w:r w:rsidR="00C22481">
        <w:rPr>
          <w:rFonts w:ascii="Times New Roman" w:hAnsi="Times New Roman" w:cs="Times New Roman"/>
          <w:sz w:val="28"/>
          <w:szCs w:val="28"/>
        </w:rPr>
        <w:t xml:space="preserve">, </w:t>
      </w:r>
      <w:r w:rsidR="00253F69" w:rsidRPr="00253F6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253F69">
        <w:rPr>
          <w:rFonts w:ascii="Times New Roman" w:hAnsi="Times New Roman" w:cs="Times New Roman"/>
          <w:sz w:val="28"/>
          <w:szCs w:val="28"/>
        </w:rPr>
        <w:t xml:space="preserve">05.08.2008 № 583 «О введении новых систем оплаты труда работников федеральных, бюджетных, автономных и казенных учреждений и федеральных государственных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 </w:t>
      </w:r>
      <w:r w:rsidRPr="001338DE">
        <w:rPr>
          <w:rFonts w:ascii="Times New Roman" w:hAnsi="Times New Roman" w:cs="Times New Roman"/>
          <w:sz w:val="28"/>
          <w:szCs w:val="28"/>
        </w:rPr>
        <w:t>и в целях установления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оплаты труда и обеспечения социальных гарантий работников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DE">
        <w:rPr>
          <w:rFonts w:ascii="Times New Roman" w:hAnsi="Times New Roman" w:cs="Times New Roman"/>
          <w:sz w:val="28"/>
          <w:szCs w:val="28"/>
        </w:rPr>
        <w:t>учетного стола, осуществляющих первичный воинский учет на территориях,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где отсутствуют военные комиссариаты, Совет Приволжского городского</w:t>
      </w:r>
      <w:r w:rsidR="00E748C7">
        <w:rPr>
          <w:rFonts w:ascii="Times New Roman" w:hAnsi="Times New Roman" w:cs="Times New Roman"/>
          <w:sz w:val="28"/>
          <w:szCs w:val="28"/>
        </w:rPr>
        <w:t xml:space="preserve"> </w:t>
      </w:r>
      <w:r w:rsidRPr="001338DE">
        <w:rPr>
          <w:rFonts w:ascii="Times New Roman" w:hAnsi="Times New Roman" w:cs="Times New Roman"/>
          <w:sz w:val="28"/>
          <w:szCs w:val="28"/>
        </w:rPr>
        <w:t>поселения</w:t>
      </w:r>
    </w:p>
    <w:p w14:paraId="280F82A3" w14:textId="77777777" w:rsidR="001338DE" w:rsidRDefault="00187132" w:rsidP="00133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C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6136FE4" w14:textId="77777777" w:rsidR="006F44BD" w:rsidRPr="00E748C7" w:rsidRDefault="006F44B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Произвести индексацию размера должностных окладов </w:t>
      </w:r>
      <w:r w:rsidRPr="003F341E">
        <w:rPr>
          <w:rFonts w:ascii="Times New Roman" w:hAnsi="Times New Roman" w:cs="Times New Roman"/>
          <w:sz w:val="28"/>
          <w:szCs w:val="28"/>
        </w:rPr>
        <w:t>работников военно-учетного стола, осуществляющих первичный воинский учет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>, с 01.10.2024 на 5,3%, указанные оклады подлежат округлению до целого рубля в сторону увеличения.</w:t>
      </w:r>
    </w:p>
    <w:p w14:paraId="62B8855F" w14:textId="77777777" w:rsidR="001338DE" w:rsidRDefault="006F44B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8DE" w:rsidRPr="003F341E">
        <w:rPr>
          <w:rFonts w:ascii="Times New Roman" w:hAnsi="Times New Roman" w:cs="Times New Roman"/>
          <w:sz w:val="28"/>
          <w:szCs w:val="28"/>
        </w:rPr>
        <w:t xml:space="preserve">. </w:t>
      </w:r>
      <w:r w:rsidR="00D30CA4" w:rsidRPr="003F34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341E" w:rsidRPr="003F341E">
        <w:rPr>
          <w:rFonts w:ascii="Times New Roman" w:hAnsi="Times New Roman" w:cs="Times New Roman"/>
          <w:sz w:val="28"/>
          <w:szCs w:val="28"/>
        </w:rPr>
        <w:t>изменени</w:t>
      </w:r>
      <w:r w:rsidR="007F3BC2">
        <w:rPr>
          <w:rFonts w:ascii="Times New Roman" w:hAnsi="Times New Roman" w:cs="Times New Roman"/>
          <w:sz w:val="28"/>
          <w:szCs w:val="28"/>
        </w:rPr>
        <w:t>е</w:t>
      </w:r>
      <w:r w:rsidR="003F341E" w:rsidRPr="003F341E">
        <w:rPr>
          <w:rFonts w:ascii="Times New Roman" w:hAnsi="Times New Roman" w:cs="Times New Roman"/>
          <w:sz w:val="28"/>
          <w:szCs w:val="28"/>
        </w:rPr>
        <w:t xml:space="preserve"> </w:t>
      </w:r>
      <w:r w:rsidR="007F3BC2">
        <w:rPr>
          <w:rFonts w:ascii="Times New Roman" w:hAnsi="Times New Roman" w:cs="Times New Roman"/>
          <w:sz w:val="28"/>
          <w:szCs w:val="28"/>
        </w:rPr>
        <w:t xml:space="preserve">в </w:t>
      </w:r>
      <w:r w:rsidR="007F3BC2" w:rsidRPr="003F341E">
        <w:rPr>
          <w:rFonts w:ascii="Times New Roman" w:hAnsi="Times New Roman" w:cs="Times New Roman"/>
          <w:sz w:val="28"/>
          <w:szCs w:val="28"/>
        </w:rPr>
        <w:t>Положени</w:t>
      </w:r>
      <w:r w:rsidR="007F3BC2">
        <w:rPr>
          <w:rFonts w:ascii="Times New Roman" w:hAnsi="Times New Roman" w:cs="Times New Roman"/>
          <w:sz w:val="28"/>
          <w:szCs w:val="28"/>
        </w:rPr>
        <w:t>е</w:t>
      </w:r>
      <w:r w:rsidR="007F3BC2" w:rsidRPr="003F341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военно-учетного стола, осуществляющих первичный воинский учет на территориях, где </w:t>
      </w:r>
      <w:r w:rsidR="007F3BC2" w:rsidRPr="003F341E">
        <w:rPr>
          <w:rFonts w:ascii="Times New Roman" w:hAnsi="Times New Roman" w:cs="Times New Roman"/>
          <w:sz w:val="28"/>
          <w:szCs w:val="28"/>
        </w:rPr>
        <w:lastRenderedPageBreak/>
        <w:t>отсутствуют военные комиссариаты</w:t>
      </w:r>
      <w:r w:rsidR="007F3BC2">
        <w:rPr>
          <w:rFonts w:ascii="Times New Roman" w:hAnsi="Times New Roman" w:cs="Times New Roman"/>
          <w:sz w:val="28"/>
          <w:szCs w:val="28"/>
        </w:rPr>
        <w:t>, утвержденное р</w:t>
      </w:r>
      <w:r w:rsidR="003F341E" w:rsidRPr="003F341E">
        <w:rPr>
          <w:rFonts w:ascii="Times New Roman" w:hAnsi="Times New Roman" w:cs="Times New Roman"/>
          <w:sz w:val="28"/>
          <w:szCs w:val="28"/>
        </w:rPr>
        <w:t>ешение</w:t>
      </w:r>
      <w:r w:rsidR="007F3BC2">
        <w:rPr>
          <w:rFonts w:ascii="Times New Roman" w:hAnsi="Times New Roman" w:cs="Times New Roman"/>
          <w:sz w:val="28"/>
          <w:szCs w:val="28"/>
        </w:rPr>
        <w:t>м</w:t>
      </w:r>
      <w:r w:rsidR="003F341E" w:rsidRPr="003F341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F341E" w:rsidRPr="003F341E">
        <w:t xml:space="preserve"> </w:t>
      </w:r>
      <w:r w:rsidR="003F341E" w:rsidRPr="003F341E">
        <w:rPr>
          <w:rFonts w:ascii="Times New Roman" w:hAnsi="Times New Roman" w:cs="Times New Roman"/>
          <w:sz w:val="28"/>
          <w:szCs w:val="28"/>
        </w:rPr>
        <w:t>Приволжского городского поселения Ивановской области от 19.12.2018 № 65 «Об утверждении Положения об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  <w:r w:rsidR="003F341E">
        <w:rPr>
          <w:rFonts w:ascii="Times New Roman" w:hAnsi="Times New Roman" w:cs="Times New Roman"/>
          <w:sz w:val="28"/>
          <w:szCs w:val="28"/>
        </w:rPr>
        <w:t xml:space="preserve"> </w:t>
      </w:r>
      <w:r w:rsidR="00D30CA4">
        <w:rPr>
          <w:rFonts w:ascii="Times New Roman" w:hAnsi="Times New Roman" w:cs="Times New Roman"/>
          <w:sz w:val="28"/>
          <w:szCs w:val="28"/>
        </w:rPr>
        <w:t>(далее</w:t>
      </w:r>
      <w:r w:rsidR="00F76C47">
        <w:rPr>
          <w:rFonts w:ascii="Times New Roman" w:hAnsi="Times New Roman" w:cs="Times New Roman"/>
          <w:sz w:val="28"/>
          <w:szCs w:val="28"/>
        </w:rPr>
        <w:t xml:space="preserve"> -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5643CE">
        <w:rPr>
          <w:rFonts w:ascii="Times New Roman" w:hAnsi="Times New Roman" w:cs="Times New Roman"/>
          <w:sz w:val="28"/>
          <w:szCs w:val="28"/>
        </w:rPr>
        <w:t>:</w:t>
      </w:r>
    </w:p>
    <w:p w14:paraId="5BE17DFA" w14:textId="77777777" w:rsidR="00D30CA4" w:rsidRDefault="006F44B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7132">
        <w:rPr>
          <w:rFonts w:ascii="Times New Roman" w:hAnsi="Times New Roman" w:cs="Times New Roman"/>
          <w:sz w:val="28"/>
          <w:szCs w:val="28"/>
        </w:rPr>
        <w:t>зложить а</w:t>
      </w:r>
      <w:r w:rsidR="00D30CA4">
        <w:rPr>
          <w:rFonts w:ascii="Times New Roman" w:hAnsi="Times New Roman" w:cs="Times New Roman"/>
          <w:sz w:val="28"/>
          <w:szCs w:val="28"/>
        </w:rPr>
        <w:t xml:space="preserve">бзац 3 раздела </w:t>
      </w:r>
      <w:r w:rsidR="00D30C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0CA4">
        <w:rPr>
          <w:rFonts w:ascii="Times New Roman" w:hAnsi="Times New Roman" w:cs="Times New Roman"/>
          <w:sz w:val="28"/>
          <w:szCs w:val="28"/>
        </w:rPr>
        <w:t xml:space="preserve"> Положения в новой редакции: «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Работникам ВУС установить должностные оклады: начальнику военно-учетного стола в размере </w:t>
      </w:r>
      <w:r w:rsidR="003A295F">
        <w:rPr>
          <w:rFonts w:ascii="Times New Roman" w:hAnsi="Times New Roman" w:cs="Times New Roman"/>
          <w:sz w:val="28"/>
          <w:szCs w:val="28"/>
        </w:rPr>
        <w:t>7</w:t>
      </w:r>
      <w:r w:rsidR="00D12F3D">
        <w:rPr>
          <w:rFonts w:ascii="Times New Roman" w:hAnsi="Times New Roman" w:cs="Times New Roman"/>
          <w:sz w:val="28"/>
          <w:szCs w:val="28"/>
        </w:rPr>
        <w:t>687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 руб., специалисту – </w:t>
      </w:r>
      <w:r w:rsidR="00D12F3D">
        <w:rPr>
          <w:rFonts w:ascii="Times New Roman" w:hAnsi="Times New Roman" w:cs="Times New Roman"/>
          <w:sz w:val="28"/>
          <w:szCs w:val="28"/>
        </w:rPr>
        <w:t>7266</w:t>
      </w:r>
      <w:r w:rsidR="00D30CA4" w:rsidRPr="00D30CA4">
        <w:rPr>
          <w:rFonts w:ascii="Times New Roman" w:hAnsi="Times New Roman" w:cs="Times New Roman"/>
          <w:sz w:val="28"/>
          <w:szCs w:val="28"/>
        </w:rPr>
        <w:t xml:space="preserve"> руб.</w:t>
      </w:r>
      <w:r w:rsidR="00D30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AAD24F" w14:textId="77777777" w:rsidR="00D12F3D" w:rsidRDefault="006F44B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F3D">
        <w:rPr>
          <w:rFonts w:ascii="Times New Roman" w:hAnsi="Times New Roman" w:cs="Times New Roman"/>
          <w:sz w:val="28"/>
          <w:szCs w:val="28"/>
        </w:rPr>
        <w:t xml:space="preserve">.2. Пункт 1 раздела </w:t>
      </w:r>
      <w:r w:rsidR="00D12F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2F3D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 </w:t>
      </w:r>
    </w:p>
    <w:p w14:paraId="58530F84" w14:textId="77777777" w:rsidR="00D12F3D" w:rsidRPr="00D12F3D" w:rsidRDefault="00D12F3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F3D">
        <w:rPr>
          <w:rFonts w:ascii="Times New Roman" w:hAnsi="Times New Roman" w:cs="Times New Roman"/>
          <w:sz w:val="28"/>
          <w:szCs w:val="28"/>
        </w:rPr>
        <w:t>1.</w:t>
      </w:r>
      <w:r w:rsidR="00187132">
        <w:rPr>
          <w:rFonts w:ascii="Times New Roman" w:hAnsi="Times New Roman" w:cs="Times New Roman"/>
          <w:sz w:val="28"/>
          <w:szCs w:val="28"/>
        </w:rPr>
        <w:t xml:space="preserve"> </w:t>
      </w:r>
      <w:r w:rsidRPr="00D12F3D">
        <w:rPr>
          <w:rFonts w:ascii="Times New Roman" w:hAnsi="Times New Roman" w:cs="Times New Roman"/>
          <w:sz w:val="28"/>
          <w:szCs w:val="28"/>
        </w:rPr>
        <w:t>Ежемесячная надбавка за особые условия труда устанавливается:</w:t>
      </w:r>
    </w:p>
    <w:p w14:paraId="05872DAC" w14:textId="77777777" w:rsidR="00D12F3D" w:rsidRPr="00D12F3D" w:rsidRDefault="00D12F3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F3D">
        <w:rPr>
          <w:rFonts w:ascii="Times New Roman" w:hAnsi="Times New Roman" w:cs="Times New Roman"/>
          <w:sz w:val="28"/>
          <w:szCs w:val="28"/>
        </w:rPr>
        <w:t>- начальнику ВУС в размере от 10-1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12F3D">
        <w:rPr>
          <w:rFonts w:ascii="Times New Roman" w:hAnsi="Times New Roman" w:cs="Times New Roman"/>
          <w:sz w:val="28"/>
          <w:szCs w:val="28"/>
        </w:rPr>
        <w:t xml:space="preserve"> % от должностного оклада;</w:t>
      </w:r>
    </w:p>
    <w:p w14:paraId="2DEFD67C" w14:textId="77777777" w:rsidR="00D12F3D" w:rsidRPr="00D12F3D" w:rsidRDefault="00D12F3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F3D">
        <w:rPr>
          <w:rFonts w:ascii="Times New Roman" w:hAnsi="Times New Roman" w:cs="Times New Roman"/>
          <w:sz w:val="28"/>
          <w:szCs w:val="28"/>
        </w:rPr>
        <w:t>- специалистам ВУС в размере от 10-6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2F3D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="00187132">
        <w:rPr>
          <w:rFonts w:ascii="Times New Roman" w:hAnsi="Times New Roman" w:cs="Times New Roman"/>
          <w:sz w:val="28"/>
          <w:szCs w:val="28"/>
        </w:rPr>
        <w:t>.»</w:t>
      </w:r>
    </w:p>
    <w:p w14:paraId="650412F5" w14:textId="77777777" w:rsidR="00187132" w:rsidRDefault="006F44BD" w:rsidP="006F44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8DE" w:rsidRPr="001338DE">
        <w:rPr>
          <w:rFonts w:ascii="Times New Roman" w:hAnsi="Times New Roman" w:cs="Times New Roman"/>
          <w:sz w:val="28"/>
          <w:szCs w:val="28"/>
        </w:rPr>
        <w:t xml:space="preserve">. </w:t>
      </w:r>
      <w:r w:rsidR="00AA1D10" w:rsidRPr="00AA1D10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AA1D10" w:rsidRPr="00AA1D10">
        <w:rPr>
          <w:rFonts w:ascii="Times New Roman" w:hAnsi="Times New Roman" w:cs="Times New Roman"/>
          <w:sz w:val="28"/>
          <w:szCs w:val="28"/>
        </w:rPr>
        <w:t xml:space="preserve"> </w:t>
      </w:r>
      <w:r w:rsidR="00436B6A">
        <w:rPr>
          <w:rFonts w:ascii="Times New Roman" w:hAnsi="Times New Roman" w:cs="Times New Roman"/>
          <w:sz w:val="28"/>
          <w:szCs w:val="28"/>
        </w:rPr>
        <w:t>официальн</w:t>
      </w:r>
      <w:r w:rsidR="001871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A1D10" w:rsidRPr="00AA1D10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A1D10" w:rsidRPr="00AA1D10">
        <w:rPr>
          <w:rFonts w:ascii="Times New Roman" w:hAnsi="Times New Roman" w:cs="Times New Roman"/>
          <w:sz w:val="28"/>
          <w:szCs w:val="28"/>
        </w:rPr>
        <w:t>в информационном бюллетене «Вестник Совета и</w:t>
      </w:r>
      <w:r w:rsidR="00AA1D10">
        <w:rPr>
          <w:rFonts w:ascii="Times New Roman" w:hAnsi="Times New Roman" w:cs="Times New Roman"/>
          <w:sz w:val="28"/>
          <w:szCs w:val="28"/>
        </w:rPr>
        <w:t xml:space="preserve"> </w:t>
      </w:r>
      <w:r w:rsidR="00AA1D10" w:rsidRPr="00AA1D10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района»</w:t>
      </w:r>
      <w:r w:rsidR="00187132" w:rsidRPr="00AA1D10">
        <w:rPr>
          <w:rFonts w:ascii="Times New Roman" w:hAnsi="Times New Roman" w:cs="Times New Roman"/>
          <w:sz w:val="28"/>
          <w:szCs w:val="28"/>
        </w:rPr>
        <w:t>.</w:t>
      </w:r>
    </w:p>
    <w:p w14:paraId="68583EE2" w14:textId="77777777" w:rsidR="00187132" w:rsidRDefault="00187132" w:rsidP="00AA1D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143F0" w14:textId="77777777"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80DE0" w14:textId="77777777" w:rsidR="00AA1D10" w:rsidRDefault="00AA1D10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9335A" w14:textId="77777777" w:rsidR="00E748C7" w:rsidRPr="00187132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32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 </w:t>
      </w:r>
    </w:p>
    <w:p w14:paraId="3E43C987" w14:textId="77777777" w:rsidR="00E748C7" w:rsidRPr="00187132" w:rsidRDefault="00E748C7" w:rsidP="00E748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3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            </w:t>
      </w:r>
      <w:r w:rsidR="003A295F" w:rsidRPr="00187132">
        <w:rPr>
          <w:rFonts w:ascii="Times New Roman" w:hAnsi="Times New Roman" w:cs="Times New Roman"/>
          <w:b/>
          <w:sz w:val="28"/>
          <w:szCs w:val="28"/>
        </w:rPr>
        <w:t>И.Л.</w:t>
      </w:r>
      <w:r w:rsidR="007F3BC2" w:rsidRPr="0018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95F" w:rsidRPr="00187132">
        <w:rPr>
          <w:rFonts w:ascii="Times New Roman" w:hAnsi="Times New Roman" w:cs="Times New Roman"/>
          <w:b/>
          <w:sz w:val="28"/>
          <w:szCs w:val="28"/>
        </w:rPr>
        <w:t>Астафьева</w:t>
      </w:r>
    </w:p>
    <w:p w14:paraId="499724F9" w14:textId="77777777" w:rsidR="00F76C47" w:rsidRDefault="00F76C47" w:rsidP="00E74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231A2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6F124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DAB07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6E0D1" w14:textId="77777777" w:rsidR="003A295F" w:rsidRDefault="003A295F" w:rsidP="009F5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295F" w:rsidSect="001338D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53643"/>
    <w:multiLevelType w:val="hybridMultilevel"/>
    <w:tmpl w:val="EB6658B0"/>
    <w:lvl w:ilvl="0" w:tplc="83A25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CE28A5"/>
    <w:multiLevelType w:val="hybridMultilevel"/>
    <w:tmpl w:val="B7B29D12"/>
    <w:lvl w:ilvl="0" w:tplc="1F9036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A1B567A"/>
    <w:multiLevelType w:val="hybridMultilevel"/>
    <w:tmpl w:val="4DA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19257">
    <w:abstractNumId w:val="2"/>
  </w:num>
  <w:num w:numId="2" w16cid:durableId="586811668">
    <w:abstractNumId w:val="1"/>
  </w:num>
  <w:num w:numId="3" w16cid:durableId="164450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DE"/>
    <w:rsid w:val="000F2618"/>
    <w:rsid w:val="000F5687"/>
    <w:rsid w:val="0013289A"/>
    <w:rsid w:val="001338DE"/>
    <w:rsid w:val="00180E3D"/>
    <w:rsid w:val="00187132"/>
    <w:rsid w:val="00253F69"/>
    <w:rsid w:val="00261750"/>
    <w:rsid w:val="00392797"/>
    <w:rsid w:val="003A295F"/>
    <w:rsid w:val="003F341E"/>
    <w:rsid w:val="00436B6A"/>
    <w:rsid w:val="004756A0"/>
    <w:rsid w:val="0052270D"/>
    <w:rsid w:val="005643CE"/>
    <w:rsid w:val="005B35D9"/>
    <w:rsid w:val="00630551"/>
    <w:rsid w:val="006450D3"/>
    <w:rsid w:val="006F44BD"/>
    <w:rsid w:val="007801EB"/>
    <w:rsid w:val="007F3BC2"/>
    <w:rsid w:val="008262F1"/>
    <w:rsid w:val="00852EE5"/>
    <w:rsid w:val="0097718E"/>
    <w:rsid w:val="0099269E"/>
    <w:rsid w:val="009A2468"/>
    <w:rsid w:val="009F47BB"/>
    <w:rsid w:val="009F5B32"/>
    <w:rsid w:val="00A90C70"/>
    <w:rsid w:val="00AA1D10"/>
    <w:rsid w:val="00B86309"/>
    <w:rsid w:val="00BF2294"/>
    <w:rsid w:val="00C002B4"/>
    <w:rsid w:val="00C22481"/>
    <w:rsid w:val="00C47F32"/>
    <w:rsid w:val="00C90BF4"/>
    <w:rsid w:val="00CF1B8B"/>
    <w:rsid w:val="00D12F3D"/>
    <w:rsid w:val="00D30CA4"/>
    <w:rsid w:val="00D85F03"/>
    <w:rsid w:val="00E748C7"/>
    <w:rsid w:val="00F75FF8"/>
    <w:rsid w:val="00F76C47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5E63"/>
  <w15:docId w15:val="{018A9A2D-9299-4D15-A01C-DDD584E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10"/>
    <w:pPr>
      <w:ind w:left="720"/>
      <w:contextualSpacing/>
    </w:pPr>
  </w:style>
  <w:style w:type="table" w:styleId="a4">
    <w:name w:val="Table Grid"/>
    <w:basedOn w:val="a1"/>
    <w:uiPriority w:val="59"/>
    <w:rsid w:val="006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5555-9219-4A22-B463-758F6A1D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Виноградова Алена Станиславовна</cp:lastModifiedBy>
  <cp:revision>11</cp:revision>
  <cp:lastPrinted>2024-09-25T09:53:00Z</cp:lastPrinted>
  <dcterms:created xsi:type="dcterms:W3CDTF">2023-12-13T06:06:00Z</dcterms:created>
  <dcterms:modified xsi:type="dcterms:W3CDTF">2024-09-26T06:16:00Z</dcterms:modified>
</cp:coreProperties>
</file>