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4A" w:rsidRDefault="003A633E" w:rsidP="003A63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530F4">
        <w:rPr>
          <w:rFonts w:ascii="Times New Roman" w:hAnsi="Times New Roman"/>
          <w:noProof/>
          <w:sz w:val="28"/>
          <w:szCs w:val="28"/>
        </w:rPr>
        <w:t xml:space="preserve"> </w:t>
      </w:r>
      <w:r w:rsidR="009D3B4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57" w:rsidRPr="000C3F05" w:rsidRDefault="00D35F57" w:rsidP="00D96F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 xml:space="preserve">СОВЕТ ПРИВОЛЖСКОГО </w:t>
      </w:r>
      <w:r w:rsidR="006C67A7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9D3B4A" w:rsidRPr="001530F4" w:rsidRDefault="009D3B4A" w:rsidP="00D96F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Default="0051704C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704C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28.08.2024      </w:t>
      </w:r>
      <w:r w:rsidR="00B17A2B">
        <w:rPr>
          <w:rFonts w:ascii="Times New Roman" w:hAnsi="Times New Roman"/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№ 30</w:t>
      </w:r>
      <w:r w:rsidRPr="0051704C">
        <w:rPr>
          <w:rFonts w:ascii="Times New Roman" w:hAnsi="Times New Roman"/>
          <w:b/>
          <w:sz w:val="28"/>
          <w:szCs w:val="28"/>
        </w:rPr>
        <w:t xml:space="preserve"> </w:t>
      </w:r>
    </w:p>
    <w:p w:rsidR="0051704C" w:rsidRPr="0051704C" w:rsidRDefault="0051704C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9048E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1530F4" w:rsidRDefault="009D3B4A" w:rsidP="00D96F3E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</w:rPr>
      </w:pPr>
    </w:p>
    <w:p w:rsidR="00E3349E" w:rsidRDefault="009D3B4A" w:rsidP="00D96F3E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1" w:name="_Hlk94256211"/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bookmarkEnd w:id="1"/>
      <w:r w:rsidR="00D35F57">
        <w:rPr>
          <w:rFonts w:ascii="Times New Roman" w:hAnsi="Times New Roman"/>
          <w:b/>
          <w:sz w:val="28"/>
          <w:szCs w:val="28"/>
        </w:rPr>
        <w:t>внесении изменений в решение Совета Приволжского городского поселения от 26.11.2014 №43 «Об установлении на территории Приволжского городского поселения налога на имущество физических лиц»</w:t>
      </w:r>
    </w:p>
    <w:p w:rsidR="009D3B4A" w:rsidRPr="00D85437" w:rsidRDefault="00E3349E" w:rsidP="00D96F3E">
      <w:pPr>
        <w:pStyle w:val="a3"/>
        <w:jc w:val="center"/>
        <w:rPr>
          <w:sz w:val="20"/>
          <w:szCs w:val="20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D85437" w:rsidRDefault="00D35F57" w:rsidP="00D35F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D3B4A" w:rsidRPr="00846F7B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036E07">
        <w:rPr>
          <w:rFonts w:ascii="Times New Roman" w:hAnsi="Times New Roman"/>
          <w:sz w:val="28"/>
          <w:szCs w:val="28"/>
        </w:rPr>
        <w:t>от 12.07.2024 №176-</w:t>
      </w:r>
      <w:r w:rsidR="00BA5957">
        <w:rPr>
          <w:rFonts w:ascii="Times New Roman" w:hAnsi="Times New Roman"/>
          <w:sz w:val="28"/>
          <w:szCs w:val="28"/>
        </w:rPr>
        <w:t>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B87D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="009D3B4A" w:rsidRPr="00846F7B">
        <w:rPr>
          <w:rFonts w:ascii="Times New Roman" w:hAnsi="Times New Roman"/>
          <w:sz w:val="28"/>
          <w:szCs w:val="28"/>
        </w:rPr>
        <w:t xml:space="preserve">Уставом Приволжского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поселения, </w:t>
      </w:r>
      <w:r w:rsidR="003A633E">
        <w:rPr>
          <w:rFonts w:ascii="Times New Roman" w:hAnsi="Times New Roman"/>
          <w:sz w:val="28"/>
          <w:szCs w:val="28"/>
        </w:rPr>
        <w:t>Совет Приволжского городского поселения</w:t>
      </w:r>
    </w:p>
    <w:p w:rsidR="00BA5957" w:rsidRDefault="00D85437" w:rsidP="00D8543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9D3B4A" w:rsidRPr="00D85437" w:rsidRDefault="00BA5957" w:rsidP="00BA595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D85437" w:rsidRPr="00D85437">
        <w:rPr>
          <w:rFonts w:ascii="Times New Roman" w:hAnsi="Times New Roman"/>
          <w:b/>
          <w:sz w:val="28"/>
          <w:szCs w:val="28"/>
        </w:rPr>
        <w:t>РЕШИЛ:</w:t>
      </w:r>
    </w:p>
    <w:p w:rsidR="00D35F57" w:rsidRPr="001530F4" w:rsidRDefault="00D35F57" w:rsidP="00D96F3E">
      <w:pPr>
        <w:jc w:val="center"/>
        <w:rPr>
          <w:b/>
          <w:bCs/>
        </w:rPr>
      </w:pPr>
    </w:p>
    <w:p w:rsidR="00846F7B" w:rsidRDefault="009D3B4A" w:rsidP="00D35F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349E">
        <w:rPr>
          <w:rFonts w:ascii="Times New Roman" w:hAnsi="Times New Roman"/>
          <w:sz w:val="28"/>
          <w:szCs w:val="28"/>
        </w:rPr>
        <w:t xml:space="preserve">1. </w:t>
      </w:r>
      <w:r w:rsidR="00D35F57">
        <w:rPr>
          <w:rFonts w:ascii="Times New Roman" w:hAnsi="Times New Roman"/>
          <w:sz w:val="28"/>
          <w:szCs w:val="28"/>
        </w:rPr>
        <w:t>Внести в решение Совета  Приволжского городского поселения от 26.11.2014 №43 «Об установлении на территории Приволжского городского поселения налога на имущество физических лиц» следующие изменения:</w:t>
      </w:r>
    </w:p>
    <w:p w:rsidR="00D35F57" w:rsidRDefault="00D35F57" w:rsidP="00D35F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В пункт</w:t>
      </w:r>
      <w:r w:rsidR="00B87D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4.2. </w:t>
      </w:r>
      <w:r w:rsidR="00B87DD1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слова « в отношении объектов налогообложения, кадастровая стоимость каждого из которых превышает 300 миллионов рублей»</w:t>
      </w:r>
      <w:r w:rsidR="003A633E">
        <w:rPr>
          <w:rFonts w:ascii="Times New Roman" w:hAnsi="Times New Roman"/>
          <w:sz w:val="28"/>
          <w:szCs w:val="28"/>
        </w:rPr>
        <w:t>;</w:t>
      </w:r>
    </w:p>
    <w:p w:rsidR="003A633E" w:rsidRDefault="003A633E" w:rsidP="00D35F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</w:t>
      </w:r>
      <w:r w:rsidR="00B87DD1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дополнить подпунктом 4.2.1. следующего содержания:</w:t>
      </w:r>
    </w:p>
    <w:p w:rsidR="003A633E" w:rsidRPr="00846F7B" w:rsidRDefault="003A633E" w:rsidP="00D35F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7DD1">
        <w:rPr>
          <w:rFonts w:ascii="Times New Roman" w:hAnsi="Times New Roman"/>
          <w:sz w:val="28"/>
          <w:szCs w:val="28"/>
        </w:rPr>
        <w:t xml:space="preserve">4.2.1. </w:t>
      </w:r>
      <w:r>
        <w:rPr>
          <w:rFonts w:ascii="Times New Roman" w:hAnsi="Times New Roman"/>
          <w:sz w:val="28"/>
          <w:szCs w:val="28"/>
        </w:rPr>
        <w:t>2,5% в отношении объектов налогообложения, кадастровая стоимость каждого из которых превышает 300 миллионов рублей».</w:t>
      </w:r>
    </w:p>
    <w:p w:rsidR="009D3B4A" w:rsidRPr="00846F7B" w:rsidRDefault="009D3B4A" w:rsidP="00846F7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F7B">
        <w:rPr>
          <w:rFonts w:ascii="Times New Roman" w:hAnsi="Times New Roman"/>
          <w:sz w:val="28"/>
          <w:szCs w:val="28"/>
        </w:rPr>
        <w:t xml:space="preserve">2. </w:t>
      </w:r>
      <w:r w:rsidR="003A633E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 информационном бюллетене «Вестник Совета  и администрации Приволжского муниципального района».</w:t>
      </w:r>
    </w:p>
    <w:p w:rsidR="009D3B4A" w:rsidRPr="00485E3A" w:rsidRDefault="009D3B4A" w:rsidP="00D96F3E">
      <w:pPr>
        <w:ind w:firstLine="708"/>
        <w:jc w:val="both"/>
        <w:rPr>
          <w:sz w:val="28"/>
          <w:szCs w:val="28"/>
        </w:rPr>
      </w:pPr>
      <w:r w:rsidRPr="00485E3A">
        <w:rPr>
          <w:sz w:val="28"/>
          <w:szCs w:val="28"/>
        </w:rPr>
        <w:t xml:space="preserve">3. Настоящее решение вступает в силу </w:t>
      </w:r>
      <w:r w:rsidR="003A633E">
        <w:rPr>
          <w:sz w:val="28"/>
          <w:szCs w:val="28"/>
        </w:rPr>
        <w:t>по истечении одного месяца с момента официального опубликования, но не ранее 1 января 2025 года.</w:t>
      </w:r>
    </w:p>
    <w:p w:rsidR="00F4431E" w:rsidRPr="00BA5957" w:rsidRDefault="00F4431E" w:rsidP="00F4431E">
      <w:pPr>
        <w:spacing w:line="0" w:lineRule="atLeast"/>
        <w:jc w:val="both"/>
        <w:rPr>
          <w:b/>
          <w:noProof/>
          <w:sz w:val="28"/>
          <w:szCs w:val="28"/>
        </w:rPr>
      </w:pPr>
    </w:p>
    <w:p w:rsidR="00BA5957" w:rsidRPr="00BA5957" w:rsidRDefault="00BA5957" w:rsidP="00F4431E">
      <w:pPr>
        <w:spacing w:line="0" w:lineRule="atLeast"/>
        <w:jc w:val="both"/>
        <w:rPr>
          <w:b/>
          <w:noProof/>
          <w:sz w:val="28"/>
          <w:szCs w:val="28"/>
        </w:rPr>
      </w:pPr>
    </w:p>
    <w:p w:rsidR="00BA5957" w:rsidRPr="00BA5957" w:rsidRDefault="00BA5957" w:rsidP="00F4431E">
      <w:pPr>
        <w:spacing w:line="0" w:lineRule="atLeast"/>
        <w:jc w:val="both"/>
        <w:rPr>
          <w:b/>
          <w:noProof/>
          <w:sz w:val="28"/>
          <w:szCs w:val="28"/>
        </w:rPr>
      </w:pPr>
    </w:p>
    <w:p w:rsidR="00B87DD1" w:rsidRDefault="00B87DD1" w:rsidP="00B87DD1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4431E">
        <w:rPr>
          <w:b/>
          <w:sz w:val="28"/>
          <w:szCs w:val="28"/>
        </w:rPr>
        <w:t xml:space="preserve">Приволжского </w:t>
      </w:r>
    </w:p>
    <w:p w:rsidR="00F4431E" w:rsidRDefault="00BA5957" w:rsidP="00B87DD1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F4431E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</w:t>
      </w:r>
      <w:r w:rsidR="00B87DD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6C67A7">
        <w:rPr>
          <w:b/>
          <w:sz w:val="28"/>
          <w:szCs w:val="28"/>
        </w:rPr>
        <w:t>И.Л. Астафьева</w:t>
      </w:r>
      <w:r w:rsidR="00F4431E">
        <w:rPr>
          <w:b/>
          <w:sz w:val="28"/>
          <w:szCs w:val="28"/>
        </w:rPr>
        <w:t xml:space="preserve"> </w:t>
      </w:r>
    </w:p>
    <w:p w:rsidR="00F4431E" w:rsidRDefault="00F4431E" w:rsidP="00F4431E">
      <w:pPr>
        <w:spacing w:line="0" w:lineRule="atLeast"/>
        <w:rPr>
          <w:b/>
          <w:sz w:val="28"/>
          <w:szCs w:val="28"/>
        </w:rPr>
      </w:pPr>
    </w:p>
    <w:sectPr w:rsidR="00F4431E" w:rsidSect="00BA595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4A"/>
    <w:rsid w:val="00036E07"/>
    <w:rsid w:val="00061DCA"/>
    <w:rsid w:val="00094365"/>
    <w:rsid w:val="0010592E"/>
    <w:rsid w:val="001215F3"/>
    <w:rsid w:val="00127D1A"/>
    <w:rsid w:val="001530F4"/>
    <w:rsid w:val="00167A0A"/>
    <w:rsid w:val="00255818"/>
    <w:rsid w:val="002840CD"/>
    <w:rsid w:val="00327DA5"/>
    <w:rsid w:val="00334643"/>
    <w:rsid w:val="003A633E"/>
    <w:rsid w:val="003C1858"/>
    <w:rsid w:val="004022DE"/>
    <w:rsid w:val="0042238B"/>
    <w:rsid w:val="00477489"/>
    <w:rsid w:val="0051704C"/>
    <w:rsid w:val="005C0B25"/>
    <w:rsid w:val="006C67A7"/>
    <w:rsid w:val="006F5E17"/>
    <w:rsid w:val="00761A78"/>
    <w:rsid w:val="00846F7B"/>
    <w:rsid w:val="00852DFC"/>
    <w:rsid w:val="00855D7C"/>
    <w:rsid w:val="00861034"/>
    <w:rsid w:val="00872B41"/>
    <w:rsid w:val="00880CAC"/>
    <w:rsid w:val="008E36A3"/>
    <w:rsid w:val="009C701E"/>
    <w:rsid w:val="009D3B4A"/>
    <w:rsid w:val="009D3BA8"/>
    <w:rsid w:val="00A61941"/>
    <w:rsid w:val="00A67B21"/>
    <w:rsid w:val="00B1737E"/>
    <w:rsid w:val="00B17A2B"/>
    <w:rsid w:val="00B23B2F"/>
    <w:rsid w:val="00B60BA7"/>
    <w:rsid w:val="00B87DD1"/>
    <w:rsid w:val="00BA5957"/>
    <w:rsid w:val="00BC2DF8"/>
    <w:rsid w:val="00C52238"/>
    <w:rsid w:val="00D35F57"/>
    <w:rsid w:val="00D47201"/>
    <w:rsid w:val="00D5550F"/>
    <w:rsid w:val="00D85437"/>
    <w:rsid w:val="00D96F3E"/>
    <w:rsid w:val="00E3349E"/>
    <w:rsid w:val="00F05BA7"/>
    <w:rsid w:val="00F3099D"/>
    <w:rsid w:val="00F4431E"/>
    <w:rsid w:val="00F5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4FC9"/>
  <w15:docId w15:val="{BF1D471B-A823-4E4A-81BD-36B464A4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Виноградова Алена Станиславовна</cp:lastModifiedBy>
  <cp:revision>3</cp:revision>
  <cp:lastPrinted>2024-08-28T10:57:00Z</cp:lastPrinted>
  <dcterms:created xsi:type="dcterms:W3CDTF">2024-08-27T05:12:00Z</dcterms:created>
  <dcterms:modified xsi:type="dcterms:W3CDTF">2024-08-28T11:02:00Z</dcterms:modified>
</cp:coreProperties>
</file>