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CF80" w14:textId="77777777" w:rsidR="00B974D8" w:rsidRDefault="00B974D8" w:rsidP="00B974D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Требования по обеспечению готовности к отопительному периоду</w:t>
      </w:r>
      <w:r w:rsidR="0066195C">
        <w:rPr>
          <w:rFonts w:ascii="Times New Roman" w:hAnsi="Times New Roman" w:cs="Times New Roman"/>
          <w:b/>
          <w:bCs/>
          <w:sz w:val="32"/>
          <w:szCs w:val="32"/>
        </w:rPr>
        <w:t xml:space="preserve"> в рамках промышленной безопасности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1B5892B" w14:textId="2A847CCB" w:rsidR="0066195C" w:rsidRDefault="0066195C" w:rsidP="00661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Центральное </w:t>
      </w:r>
      <w:r w:rsidR="0009290B" w:rsidRPr="0009290B">
        <w:rPr>
          <w:rFonts w:ascii="Times New Roman" w:hAnsi="Times New Roman" w:cs="Times New Roman"/>
          <w:sz w:val="24"/>
          <w:szCs w:val="24"/>
        </w:rPr>
        <w:t>упра</w:t>
      </w:r>
      <w:r>
        <w:rPr>
          <w:rFonts w:ascii="Times New Roman" w:hAnsi="Times New Roman" w:cs="Times New Roman"/>
          <w:sz w:val="24"/>
          <w:szCs w:val="24"/>
        </w:rPr>
        <w:t xml:space="preserve">вление Ростехнадзора сообщает, </w:t>
      </w:r>
      <w:r w:rsidR="0009290B" w:rsidRPr="0009290B">
        <w:rPr>
          <w:rFonts w:ascii="Times New Roman" w:hAnsi="Times New Roman" w:cs="Times New Roman"/>
          <w:sz w:val="24"/>
          <w:szCs w:val="24"/>
        </w:rPr>
        <w:t>что с 1 марта 2025 г.</w:t>
      </w:r>
      <w:r>
        <w:rPr>
          <w:rFonts w:ascii="Times New Roman" w:hAnsi="Times New Roman" w:cs="Times New Roman"/>
          <w:sz w:val="24"/>
          <w:szCs w:val="24"/>
        </w:rPr>
        <w:t xml:space="preserve"> вступ</w:t>
      </w:r>
      <w:r w:rsidR="00C465D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               в силу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Правила обеспечения </w:t>
      </w:r>
      <w:r w:rsidR="0009290B" w:rsidRPr="0009290B">
        <w:rPr>
          <w:rFonts w:ascii="Times New Roman" w:hAnsi="Times New Roman" w:cs="Times New Roman"/>
          <w:bCs/>
          <w:sz w:val="24"/>
          <w:szCs w:val="24"/>
        </w:rPr>
        <w:t>готовности к отопительному пери</w:t>
      </w:r>
      <w:r>
        <w:rPr>
          <w:rFonts w:ascii="Times New Roman" w:hAnsi="Times New Roman" w:cs="Times New Roman"/>
          <w:bCs/>
          <w:sz w:val="24"/>
          <w:szCs w:val="24"/>
        </w:rPr>
        <w:t xml:space="preserve">оду и Порядок проведения оценки обеспечения </w:t>
      </w:r>
      <w:r w:rsidR="0009290B" w:rsidRPr="0009290B">
        <w:rPr>
          <w:rFonts w:ascii="Times New Roman" w:hAnsi="Times New Roman" w:cs="Times New Roman"/>
          <w:bCs/>
          <w:sz w:val="24"/>
          <w:szCs w:val="24"/>
        </w:rPr>
        <w:t xml:space="preserve">готовности к отопительному периоду, утвержденные </w:t>
      </w:r>
      <w:hyperlink r:id="rId4" w:anchor="/document/70370850/entry/0" w:history="1">
        <w:r w:rsidR="0009290B" w:rsidRPr="0009290B">
          <w:rPr>
            <w:rStyle w:val="a4"/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="0009290B" w:rsidRPr="0009290B">
        <w:rPr>
          <w:rFonts w:ascii="Times New Roman" w:hAnsi="Times New Roman" w:cs="Times New Roman"/>
          <w:bCs/>
          <w:sz w:val="24"/>
          <w:szCs w:val="24"/>
        </w:rPr>
        <w:t xml:space="preserve"> Министерства энергетики Российской Федерации от 13 ноября 2024 г. № 2234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09290B" w:rsidRPr="0009290B">
        <w:rPr>
          <w:rFonts w:ascii="Times New Roman" w:hAnsi="Times New Roman" w:cs="Times New Roman"/>
          <w:bCs/>
          <w:sz w:val="24"/>
          <w:szCs w:val="24"/>
        </w:rPr>
        <w:t xml:space="preserve"> и зарегистрированные в Минюсте России 29 ноября 2024 г. N 80417 (далее – Правила, Порядок)</w:t>
      </w:r>
      <w:r w:rsidR="0009290B" w:rsidRPr="0009290B">
        <w:rPr>
          <w:rFonts w:ascii="Times New Roman" w:hAnsi="Times New Roman" w:cs="Times New Roman"/>
          <w:sz w:val="24"/>
          <w:szCs w:val="24"/>
        </w:rPr>
        <w:t>.</w:t>
      </w:r>
    </w:p>
    <w:p w14:paraId="0C5C0E71" w14:textId="77777777" w:rsidR="0009290B" w:rsidRDefault="0009290B" w:rsidP="00661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90B">
        <w:rPr>
          <w:rFonts w:ascii="Times New Roman" w:hAnsi="Times New Roman" w:cs="Times New Roman"/>
          <w:sz w:val="24"/>
          <w:szCs w:val="24"/>
        </w:rPr>
        <w:t xml:space="preserve">Необходимо отметить, что в отличии от правил оценки готовности </w:t>
      </w:r>
      <w:r w:rsidRPr="0009290B">
        <w:rPr>
          <w:rFonts w:ascii="Times New Roman" w:hAnsi="Times New Roman" w:cs="Times New Roman"/>
          <w:sz w:val="24"/>
          <w:szCs w:val="24"/>
        </w:rPr>
        <w:br/>
        <w:t xml:space="preserve">к отопительному периоду, утвержденные приказом Минэнерго России </w:t>
      </w:r>
      <w:r w:rsidRPr="0009290B">
        <w:rPr>
          <w:rFonts w:ascii="Times New Roman" w:hAnsi="Times New Roman" w:cs="Times New Roman"/>
          <w:sz w:val="24"/>
          <w:szCs w:val="24"/>
        </w:rPr>
        <w:br/>
        <w:t>от 12 марта 2013 г. № 103,</w:t>
      </w:r>
      <w:r w:rsidRPr="0009290B">
        <w:rPr>
          <w:rFonts w:ascii="Times New Roman" w:hAnsi="Times New Roman" w:cs="Times New Roman"/>
          <w:b/>
          <w:bCs/>
          <w:sz w:val="24"/>
          <w:szCs w:val="24"/>
        </w:rPr>
        <w:t xml:space="preserve"> новыми Правилами</w:t>
      </w:r>
      <w:r w:rsidRPr="0009290B">
        <w:rPr>
          <w:rFonts w:ascii="Times New Roman" w:hAnsi="Times New Roman" w:cs="Times New Roman"/>
          <w:sz w:val="24"/>
          <w:szCs w:val="24"/>
        </w:rPr>
        <w:t xml:space="preserve"> предусмотрено выполнение, помимо требований в сфере теплоснабжения, </w:t>
      </w:r>
      <w:r w:rsidRPr="0009290B">
        <w:rPr>
          <w:rFonts w:ascii="Times New Roman" w:hAnsi="Times New Roman" w:cs="Times New Roman"/>
          <w:b/>
          <w:bCs/>
          <w:sz w:val="24"/>
          <w:szCs w:val="24"/>
        </w:rPr>
        <w:t>ряда требований в сфере промышленной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E16C79" w14:textId="6E19AD38" w:rsidR="00E80DFF" w:rsidRDefault="00B974D8" w:rsidP="000929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готовности к отопительному периоду муниципальные образования обязаны предоставить документы, подтверждающие выполнение требований предусмотренные п.8.3.3. </w:t>
      </w:r>
      <w:r w:rsidR="003408A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оценки обеспечения готовности </w:t>
      </w:r>
      <w:r w:rsidR="0002628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котопительному периоду в рамках промышленной безопасности.</w:t>
      </w:r>
    </w:p>
    <w:p w14:paraId="410B486E" w14:textId="77777777" w:rsidR="00B974D8" w:rsidRDefault="00B974D8" w:rsidP="00B974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290B">
        <w:rPr>
          <w:rFonts w:ascii="Times New Roman" w:hAnsi="Times New Roman" w:cs="Times New Roman"/>
          <w:sz w:val="24"/>
          <w:szCs w:val="24"/>
        </w:rPr>
        <w:t xml:space="preserve"> </w:t>
      </w:r>
      <w:r w:rsidR="0009290B" w:rsidRPr="00384B05">
        <w:rPr>
          <w:rFonts w:ascii="Times New Roman" w:hAnsi="Times New Roman" w:cs="Times New Roman"/>
          <w:b/>
          <w:sz w:val="24"/>
          <w:szCs w:val="24"/>
        </w:rPr>
        <w:t>п.9.3.4</w:t>
      </w:r>
      <w:r w:rsidR="00384B05" w:rsidRPr="00384B05">
        <w:rPr>
          <w:rFonts w:ascii="Times New Roman" w:hAnsi="Times New Roman" w:cs="Times New Roman"/>
          <w:b/>
          <w:sz w:val="24"/>
          <w:szCs w:val="24"/>
        </w:rPr>
        <w:t>.</w:t>
      </w:r>
      <w:r w:rsidRPr="00384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соответствии с </w:t>
      </w:r>
      <w:hyperlink r:id="rId5" w:anchor="l396" w:history="1">
        <w:r w:rsidRPr="00384B05">
          <w:rPr>
            <w:rFonts w:ascii="Times New Roman" w:hAnsi="Times New Roman" w:cs="Times New Roman"/>
            <w:b/>
            <w:i/>
            <w:sz w:val="24"/>
            <w:szCs w:val="24"/>
            <w:u w:val="single"/>
          </w:rPr>
          <w:t>пунктом 278</w:t>
        </w:r>
      </w:hyperlink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Правил промышленной безопасности</w:t>
      </w:r>
      <w:r w:rsidRPr="00B974D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68225" w14:textId="77777777" w:rsidR="00B974D8" w:rsidRDefault="00B974D8" w:rsidP="00B974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П.278. Перечень производственных инструкций для безопасной эксплуатации котлов </w:t>
      </w:r>
      <w:r w:rsidR="00FB6A3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и вспомогательного оборудования, разработка, утверждение и наличие которых должны быть обеспечены на объекте устанавливается распорядительными документами эксплуатирующей организации.</w:t>
      </w:r>
    </w:p>
    <w:p w14:paraId="6E1BABA4" w14:textId="77777777" w:rsidR="00B974D8" w:rsidRDefault="00B974D8" w:rsidP="00B974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Производственные инструкции разрабатываются на каждый тип основного </w:t>
      </w:r>
      <w:r w:rsidR="00FB6A3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и вспомогательного оборудования и (или) системы, в составе которой оно эксплуатируется.</w:t>
      </w:r>
    </w:p>
    <w:p w14:paraId="3694A97D" w14:textId="77777777" w:rsidR="00B974D8" w:rsidRDefault="00B974D8" w:rsidP="00B974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необходимых инструкций определяется на основании спецификации оборудования и иных разделов проектной документации, содержащих информацию о составе эксплуатируемого объекта, в их числе:</w:t>
      </w:r>
    </w:p>
    <w:p w14:paraId="00370472" w14:textId="77777777" w:rsidR="00B974D8" w:rsidRDefault="00B974D8" w:rsidP="00B974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(инструкции) по эксплуатации котлов для обслуживающего персонала, разработанная (на каждый тип котла из числа установленных на ОПО) на основании руководства (инструкции) организации-изготовителя с учетом определенных проектом ОПО решений по компоновке (размещению) котлов, трубопроводов и вспомогательного оборудования, условий и режимов эксплуатации;</w:t>
      </w:r>
    </w:p>
    <w:p w14:paraId="59B22955" w14:textId="77777777" w:rsidR="00B974D8" w:rsidRDefault="00B974D8" w:rsidP="00B974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режимные карты, составленных на каждый котел по результатам работ по пуско-наладке после монтажа и режимно-наладочных (эксплуатационных) испытаний в процессе эксплуатации;</w:t>
      </w:r>
    </w:p>
    <w:p w14:paraId="22E88A42" w14:textId="77777777" w:rsidR="00B974D8" w:rsidRDefault="00B974D8" w:rsidP="00B974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техническому обслуживанию, ремонту и проверке автоматической системы управления и приборов безопасности;</w:t>
      </w:r>
    </w:p>
    <w:p w14:paraId="4E0CC8D0" w14:textId="77777777" w:rsidR="00B974D8" w:rsidRDefault="00B974D8" w:rsidP="00B974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ведению водно-химического режима котлов и по эксплуатации установки (установок) для подготовки (докотловой обработки) воды с режимными картами по результатам наладки;</w:t>
      </w:r>
    </w:p>
    <w:p w14:paraId="5B80AE4D" w14:textId="77777777" w:rsidR="00B974D8" w:rsidRDefault="00B974D8" w:rsidP="00B974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инструкции по эксплуатации (обслуживанию, проверке исправности, настройке) предохранительных устройств, иные инструкции, предусмотренные утвержденным в организации перечнем.</w:t>
      </w:r>
    </w:p>
    <w:p w14:paraId="72AB9889" w14:textId="77777777" w:rsidR="004569FC" w:rsidRPr="004569FC" w:rsidRDefault="00B974D8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B05">
        <w:rPr>
          <w:rFonts w:ascii="Times New Roman" w:hAnsi="Times New Roman" w:cs="Times New Roman"/>
          <w:b/>
          <w:sz w:val="24"/>
          <w:szCs w:val="24"/>
        </w:rPr>
        <w:t>2</w:t>
      </w:r>
      <w:r w:rsidRPr="00384B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569FC" w:rsidRPr="004569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B05" w:rsidRPr="00384B05">
        <w:rPr>
          <w:rFonts w:ascii="Times New Roman" w:hAnsi="Times New Roman" w:cs="Times New Roman"/>
          <w:b/>
          <w:sz w:val="24"/>
          <w:szCs w:val="24"/>
        </w:rPr>
        <w:t xml:space="preserve">п.9.3.5. </w:t>
      </w:r>
      <w:r w:rsidR="004569FC"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Утвержденные производственные инструкции, разработанные в соответствии с пунктами </w:t>
      </w:r>
      <w:hyperlink r:id="rId6" w:anchor="l396" w:history="1">
        <w:r w:rsidR="004569FC" w:rsidRPr="00384B05">
          <w:rPr>
            <w:rFonts w:ascii="Times New Roman" w:hAnsi="Times New Roman" w:cs="Times New Roman"/>
            <w:b/>
            <w:i/>
            <w:sz w:val="24"/>
            <w:szCs w:val="24"/>
            <w:u w:val="single"/>
          </w:rPr>
          <w:t>278</w:t>
        </w:r>
      </w:hyperlink>
      <w:r w:rsidR="004569FC"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hyperlink r:id="rId7" w:anchor="l484" w:history="1">
        <w:r w:rsidR="004569FC" w:rsidRPr="00384B05">
          <w:rPr>
            <w:rFonts w:ascii="Times New Roman" w:hAnsi="Times New Roman" w:cs="Times New Roman"/>
            <w:b/>
            <w:i/>
            <w:sz w:val="24"/>
            <w:szCs w:val="24"/>
            <w:u w:val="single"/>
          </w:rPr>
          <w:t>363</w:t>
        </w:r>
      </w:hyperlink>
      <w:r w:rsidR="004569FC"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hyperlink r:id="rId8" w:anchor="l487" w:history="1">
        <w:r w:rsidR="004569FC" w:rsidRPr="00384B05">
          <w:rPr>
            <w:rFonts w:ascii="Times New Roman" w:hAnsi="Times New Roman" w:cs="Times New Roman"/>
            <w:b/>
            <w:i/>
            <w:sz w:val="24"/>
            <w:szCs w:val="24"/>
            <w:u w:val="single"/>
          </w:rPr>
          <w:t>364</w:t>
        </w:r>
      </w:hyperlink>
      <w:r w:rsidR="004569FC"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Правил промышленной безопасности.</w:t>
      </w:r>
      <w:r w:rsidR="004569FC" w:rsidRPr="004569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07B46F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П.363. На рабочих местах персонала, обслуживающего трубопровод (трубопроводы), эксплуатирующая организация должна обеспечить наличие в доступной для постоянного использования форме комплекта необходимых для безопасной эксплуатации (обслуживания, ремонта и испытаний) производственных инструкций по эксплуатации трубопровода (трубопроводов), а также исполнительных схем трубопроводов (согласно пункту 198 ФНП) или разработанных на их основе эксплуатационных (технологических) схем трубопроводов, обеспечивающих в дополнение к указаниям производственных инструкций возможность безопасного проведения работ при эксплуатации трубопровода (пуска, отключения, ремонта, испытаний). Порядок обеспечения наличия на конкретных рабочих местах комплекта документов, необходимых для безопасной эксплуатации трубопровода и другого технологически взаимосвязанного с ним оборудования определяется распорядительными документами эксплуатирующей организации.</w:t>
      </w:r>
      <w:r w:rsidRPr="00456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1D920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П.364. В производственной инструкции по эксплуатации трубопровода (системы трубопроводов и оборудования), в частности, должны быть регламентированы:</w:t>
      </w:r>
    </w:p>
    <w:p w14:paraId="72134915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трубопровод (система трубопровода) и входящее в его состав оборудование (при наличии), на которые распространяется инструкция, назначение с описанием состава схемы трубопровода;</w:t>
      </w:r>
    </w:p>
    <w:p w14:paraId="68E7AE20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обязанности персонала во время дежурства (смены) по наблюдению и контролю за работой трубопровода и входящего в его состав оборудования;</w:t>
      </w:r>
    </w:p>
    <w:p w14:paraId="1B0FF970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порядок, сроки и способы проверки контрольно-измерительных приборов, арматуры, предохранительных устройств, приборов автоматики защиты и сигнализации;</w:t>
      </w:r>
    </w:p>
    <w:p w14:paraId="4EE1022C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порядок подготовки трубопровода к пуску в работу (заполнение, прогрев), пуска в работу (подключения) и остановки (отключения) трубопровода;</w:t>
      </w:r>
    </w:p>
    <w:p w14:paraId="291D2C93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меры безопасности при выводе оборудования в ремонт, слив рабочей среды;</w:t>
      </w:r>
    </w:p>
    <w:p w14:paraId="5F43CE08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случаи, требующие немедленной остановки трубопровода и работающего совместно с ним оборудования, предусмотренные настоящими ФНП, а также другие, обусловленные спецификой схемы. Порядок аварийной остановки и снижения давления до атмосферного устанавливают в зависимости от конкретной схемы и особенностей технологического процесса;</w:t>
      </w:r>
    </w:p>
    <w:p w14:paraId="4743DF73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порядок действия персонала в случае аварии или инцидента;</w:t>
      </w:r>
    </w:p>
    <w:p w14:paraId="11E010C1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порядок ведения сменного (оперативного) журнала и/или иных установленных в эксплуатирующей организации форм документации, в которых фиксируются оформление приема и сдачи смены (дежурства), результаты контроля режимов работы, осмотров оборудования и проверок манометров, предохранительных и иных устройств, проводимых персоналом, проверка записей персонала лицом, ответственным за исправное состояние и безопасную эксплуатацию трубопровода).</w:t>
      </w:r>
    </w:p>
    <w:p w14:paraId="5BEF64A6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4B05" w:rsidRPr="00384B05">
        <w:rPr>
          <w:rFonts w:ascii="Times New Roman" w:hAnsi="Times New Roman" w:cs="Times New Roman"/>
          <w:sz w:val="24"/>
          <w:szCs w:val="24"/>
        </w:rPr>
        <w:t xml:space="preserve"> </w:t>
      </w:r>
      <w:r w:rsidR="00384B05" w:rsidRPr="00384B05">
        <w:rPr>
          <w:rFonts w:ascii="Times New Roman" w:hAnsi="Times New Roman" w:cs="Times New Roman"/>
          <w:b/>
          <w:sz w:val="24"/>
          <w:szCs w:val="24"/>
        </w:rPr>
        <w:t xml:space="preserve">п.9.3.6. </w:t>
      </w:r>
      <w:r w:rsidRPr="00384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Копии удостоверений о допуске к самостоятельной работе обслуживающего персонала, или копии протоколов проверки знаний в области промышленной безопасности работников и руководителей, предусмотренные </w:t>
      </w:r>
      <w:hyperlink r:id="rId9" w:anchor="l1461" w:history="1">
        <w:r w:rsidRPr="00384B05">
          <w:rPr>
            <w:rFonts w:ascii="Times New Roman" w:hAnsi="Times New Roman" w:cs="Times New Roman"/>
            <w:b/>
            <w:i/>
            <w:sz w:val="24"/>
            <w:szCs w:val="24"/>
            <w:u w:val="single"/>
          </w:rPr>
          <w:t>пунктом 238</w:t>
        </w:r>
      </w:hyperlink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Правил промышленной безопасности.</w:t>
      </w:r>
      <w:r w:rsidRPr="004569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5186A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П.238. Порядок проверки знаний и допуска работника к самостоятельной работе определяется распорядительными документами эксплуатирующей организации и должен предусматривать выполнение следующих процедур:</w:t>
      </w:r>
    </w:p>
    <w:p w14:paraId="1AB64166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проверку наличия документа, подтверждающего квалификацию работника или направление работника для прохождения профессионального обучения в соответствии с требованиями пункта 237 ФНП;</w:t>
      </w:r>
    </w:p>
    <w:p w14:paraId="5CF7A3F2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проведение вводного инструктажа;</w:t>
      </w:r>
    </w:p>
    <w:p w14:paraId="2359561B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проведение первичного инструктажа на рабочем месте;</w:t>
      </w:r>
    </w:p>
    <w:p w14:paraId="3548FF75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проведение обучения безопасным методам и приемам выполнения работ со стажировкой на рабочем месте, предусматривающего:</w:t>
      </w:r>
    </w:p>
    <w:p w14:paraId="4C7D0771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инструкций, схем, компоновки оборудования, фактического расположения приборов и органов управления, контроля за работой оборудования, методов и периодичности их проверки;</w:t>
      </w:r>
    </w:p>
    <w:p w14:paraId="73934F04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безопасных методов работы, порядка приема-сдачи смены, осмотра, подготовки к работе, пуска и остановки (плановой и аварийной) оборудования, с последующим выполнением работ под наблюдением наставника;</w:t>
      </w:r>
    </w:p>
    <w:p w14:paraId="754B4BE7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проверка знаний инструкций и безопасных методов выполнения работ;</w:t>
      </w:r>
    </w:p>
    <w:p w14:paraId="64ABDC12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допуск к самостоятельной работе с выдачей удостоверения</w:t>
      </w:r>
    </w:p>
    <w:p w14:paraId="302681D2" w14:textId="77777777" w:rsidR="004569FC" w:rsidRDefault="004569FC" w:rsidP="004569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5">
        <w:rPr>
          <w:rFonts w:ascii="Times New Roman" w:hAnsi="Times New Roman" w:cs="Times New Roman"/>
          <w:b/>
          <w:sz w:val="24"/>
          <w:szCs w:val="24"/>
        </w:rPr>
        <w:t>4.</w:t>
      </w:r>
      <w:r w:rsidR="00384B05" w:rsidRPr="00384B05">
        <w:rPr>
          <w:rFonts w:ascii="Times New Roman" w:hAnsi="Times New Roman" w:cs="Times New Roman"/>
          <w:sz w:val="24"/>
          <w:szCs w:val="24"/>
        </w:rPr>
        <w:t xml:space="preserve"> </w:t>
      </w:r>
      <w:r w:rsidR="00384B05" w:rsidRPr="00384B05">
        <w:rPr>
          <w:rFonts w:ascii="Times New Roman" w:hAnsi="Times New Roman" w:cs="Times New Roman"/>
          <w:b/>
          <w:sz w:val="24"/>
          <w:szCs w:val="24"/>
        </w:rPr>
        <w:t xml:space="preserve">п.9.3.7. </w:t>
      </w:r>
      <w:r w:rsidRPr="00384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B05">
        <w:rPr>
          <w:rFonts w:ascii="Times New Roman" w:hAnsi="Times New Roman" w:cs="Times New Roman"/>
          <w:b/>
          <w:i/>
          <w:sz w:val="24"/>
          <w:szCs w:val="24"/>
        </w:rPr>
        <w:t>Копии документов, подтверждающих проведение обучения работников действиям в случае аварии или инцидента на опасном производственном объекте,</w:t>
      </w:r>
      <w:r w:rsidR="00384B0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со </w:t>
      </w:r>
      <w:hyperlink r:id="rId10" w:anchor="l996" w:history="1">
        <w:r w:rsidRPr="00384B05">
          <w:rPr>
            <w:rFonts w:ascii="Times New Roman" w:hAnsi="Times New Roman" w:cs="Times New Roman"/>
            <w:b/>
            <w:i/>
            <w:sz w:val="24"/>
            <w:szCs w:val="24"/>
            <w:u w:val="single"/>
          </w:rPr>
          <w:t>статьей 10</w:t>
        </w:r>
      </w:hyperlink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Федерального закона о промышленной безопасности</w:t>
      </w:r>
      <w:r w:rsidRPr="00384B05">
        <w:rPr>
          <w:rFonts w:ascii="Times New Roman" w:hAnsi="Times New Roman" w:cs="Times New Roman"/>
          <w:b/>
          <w:sz w:val="24"/>
          <w:szCs w:val="24"/>
        </w:rPr>
        <w:t>.</w:t>
      </w:r>
    </w:p>
    <w:p w14:paraId="504F229D" w14:textId="77777777" w:rsidR="007E003F" w:rsidRPr="00F3402F" w:rsidRDefault="0002628F" w:rsidP="007E00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B05">
        <w:rPr>
          <w:rFonts w:ascii="Times New Roman" w:hAnsi="Times New Roman" w:cs="Times New Roman"/>
          <w:b/>
          <w:sz w:val="24"/>
          <w:szCs w:val="24"/>
        </w:rPr>
        <w:t>5.</w:t>
      </w:r>
      <w:r w:rsidR="00384B05" w:rsidRPr="00384B05">
        <w:rPr>
          <w:rFonts w:ascii="Times New Roman" w:hAnsi="Times New Roman" w:cs="Times New Roman"/>
          <w:sz w:val="24"/>
          <w:szCs w:val="24"/>
        </w:rPr>
        <w:t xml:space="preserve"> </w:t>
      </w:r>
      <w:r w:rsidR="00384B05">
        <w:rPr>
          <w:rFonts w:ascii="Times New Roman" w:hAnsi="Times New Roman" w:cs="Times New Roman"/>
          <w:b/>
          <w:sz w:val="24"/>
          <w:szCs w:val="24"/>
        </w:rPr>
        <w:t>п.9.3.8</w:t>
      </w:r>
      <w:r w:rsidR="00384B05" w:rsidRPr="00384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02F" w:rsidRPr="00384B0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E003F"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рганизационно-распорядительные документы организации о назначении лиц, ответственных за безопасную эксплуатацию оборудования, работающего под избыточным давлением, и ответственных за осуществление производственного контроля, определенные </w:t>
      </w:r>
      <w:hyperlink r:id="rId11" w:anchor="l320" w:history="1">
        <w:r w:rsidR="007E003F" w:rsidRPr="00384B05">
          <w:rPr>
            <w:rFonts w:ascii="Times New Roman" w:hAnsi="Times New Roman" w:cs="Times New Roman"/>
            <w:b/>
            <w:i/>
            <w:sz w:val="24"/>
            <w:szCs w:val="24"/>
            <w:u w:val="single"/>
          </w:rPr>
          <w:t>пунктом 228</w:t>
        </w:r>
      </w:hyperlink>
      <w:r w:rsidR="007E003F"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Правил промышленной безопасности.</w:t>
      </w:r>
    </w:p>
    <w:p w14:paraId="06EFCC43" w14:textId="77777777" w:rsidR="00966B1F" w:rsidRPr="00384B05" w:rsidRDefault="00F3402F" w:rsidP="00966B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B05">
        <w:rPr>
          <w:rFonts w:ascii="Times New Roman" w:hAnsi="Times New Roman" w:cs="Times New Roman"/>
          <w:b/>
          <w:sz w:val="24"/>
          <w:szCs w:val="24"/>
        </w:rPr>
        <w:t>6.</w:t>
      </w:r>
      <w:r w:rsidR="00384B05" w:rsidRPr="00384B05">
        <w:rPr>
          <w:rFonts w:ascii="Times New Roman" w:hAnsi="Times New Roman" w:cs="Times New Roman"/>
          <w:sz w:val="24"/>
          <w:szCs w:val="24"/>
        </w:rPr>
        <w:t xml:space="preserve"> </w:t>
      </w:r>
      <w:r w:rsidR="00384B05" w:rsidRPr="00384B05">
        <w:rPr>
          <w:rFonts w:ascii="Times New Roman" w:hAnsi="Times New Roman" w:cs="Times New Roman"/>
          <w:b/>
          <w:sz w:val="24"/>
          <w:szCs w:val="24"/>
        </w:rPr>
        <w:t xml:space="preserve">п.9.3.10. </w:t>
      </w:r>
      <w:r w:rsidRPr="00384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Копии утвержденных в соответствии </w:t>
      </w:r>
      <w:hyperlink r:id="rId12" w:anchor="l349" w:history="1">
        <w:r w:rsidRPr="00384B05">
          <w:rPr>
            <w:rFonts w:ascii="Times New Roman" w:hAnsi="Times New Roman" w:cs="Times New Roman"/>
            <w:b/>
            <w:i/>
            <w:sz w:val="24"/>
            <w:szCs w:val="24"/>
            <w:u w:val="single"/>
          </w:rPr>
          <w:t>пунктом 236</w:t>
        </w:r>
      </w:hyperlink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Правил промышленной безопасности программ противоаварийных тренировок, журналов, подтверждающих проведение тренировок согласно утвержденной программе противоаварийных тренировок.</w:t>
      </w:r>
      <w:r w:rsidR="00966B1F" w:rsidRPr="00384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7BD70B" w14:textId="77777777" w:rsidR="00914118" w:rsidRPr="00384B05" w:rsidRDefault="00914118" w:rsidP="0091411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B05">
        <w:rPr>
          <w:rFonts w:ascii="Times New Roman" w:hAnsi="Times New Roman" w:cs="Times New Roman"/>
          <w:b/>
          <w:sz w:val="24"/>
          <w:szCs w:val="24"/>
        </w:rPr>
        <w:t>7</w:t>
      </w:r>
      <w:r w:rsidRPr="00384B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84B05" w:rsidRPr="00384B05">
        <w:rPr>
          <w:rFonts w:ascii="Times New Roman" w:hAnsi="Times New Roman" w:cs="Times New Roman"/>
          <w:sz w:val="24"/>
          <w:szCs w:val="24"/>
        </w:rPr>
        <w:t xml:space="preserve"> </w:t>
      </w:r>
      <w:r w:rsidR="00384B05" w:rsidRPr="00384B05">
        <w:rPr>
          <w:rFonts w:ascii="Times New Roman" w:hAnsi="Times New Roman" w:cs="Times New Roman"/>
          <w:b/>
          <w:sz w:val="24"/>
          <w:szCs w:val="24"/>
        </w:rPr>
        <w:t xml:space="preserve">п.9.3.12. </w:t>
      </w:r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Копии утвержденной инструкции по эксплуатации установок для докотловой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химконтроля за воднохимическим режимом котельных и тепловых сетей, </w:t>
      </w:r>
      <w:hyperlink r:id="rId13" w:anchor="l396" w:history="1">
        <w:r w:rsidRPr="00384B05">
          <w:rPr>
            <w:rFonts w:ascii="Times New Roman" w:hAnsi="Times New Roman" w:cs="Times New Roman"/>
            <w:b/>
            <w:i/>
            <w:sz w:val="24"/>
            <w:szCs w:val="24"/>
            <w:u w:val="single"/>
          </w:rPr>
          <w:t>пункта 278</w:t>
        </w:r>
      </w:hyperlink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Правил промышленной безопасности.</w:t>
      </w:r>
    </w:p>
    <w:p w14:paraId="01F59D63" w14:textId="5C683F9A" w:rsidR="000C621D" w:rsidRPr="000C621D" w:rsidRDefault="00914118" w:rsidP="000C621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B05">
        <w:rPr>
          <w:rFonts w:ascii="Times New Roman" w:hAnsi="Times New Roman" w:cs="Times New Roman"/>
          <w:b/>
          <w:sz w:val="24"/>
          <w:szCs w:val="24"/>
        </w:rPr>
        <w:t>8.</w:t>
      </w:r>
      <w:r w:rsidR="000C621D" w:rsidRPr="000C621D">
        <w:rPr>
          <w:rFonts w:ascii="Times New Roman" w:hAnsi="Times New Roman" w:cs="Times New Roman"/>
          <w:sz w:val="24"/>
          <w:szCs w:val="24"/>
        </w:rPr>
        <w:t xml:space="preserve"> </w:t>
      </w:r>
      <w:r w:rsidR="00384B05" w:rsidRPr="00384B05">
        <w:rPr>
          <w:rFonts w:ascii="Times New Roman" w:hAnsi="Times New Roman" w:cs="Times New Roman"/>
          <w:b/>
          <w:sz w:val="24"/>
          <w:szCs w:val="24"/>
        </w:rPr>
        <w:t xml:space="preserve">п.9.3.15. </w:t>
      </w:r>
      <w:r w:rsidR="000C621D" w:rsidRPr="00384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21D" w:rsidRPr="00384B05">
        <w:rPr>
          <w:rFonts w:ascii="Times New Roman" w:hAnsi="Times New Roman" w:cs="Times New Roman"/>
          <w:b/>
          <w:i/>
          <w:sz w:val="24"/>
          <w:szCs w:val="24"/>
        </w:rPr>
        <w:t>Копии паспортов паровых и (или) водогрейных котельных установок, центральных тепловых пунктов и оборудования, работающего под</w:t>
      </w:r>
      <w:r w:rsidR="00F907F9">
        <w:rPr>
          <w:rFonts w:ascii="Times New Roman" w:hAnsi="Times New Roman" w:cs="Times New Roman"/>
          <w:b/>
          <w:i/>
          <w:sz w:val="24"/>
          <w:szCs w:val="24"/>
        </w:rPr>
        <w:t xml:space="preserve"> избыточным давлением,        </w:t>
      </w:r>
      <w:r w:rsidR="000C621D" w:rsidRPr="00384B05">
        <w:rPr>
          <w:rFonts w:ascii="Times New Roman" w:hAnsi="Times New Roman" w:cs="Times New Roman"/>
          <w:b/>
          <w:i/>
          <w:sz w:val="24"/>
          <w:szCs w:val="24"/>
        </w:rPr>
        <w:t>с отметками: о проведении технических освидетельствований, актов о проведении гидравлических испытаний с выводами об отсутствии выявленных дефектов, запрещающих эксплуатацию. Для оборудования, отработавшего установленный</w:t>
      </w:r>
      <w:r w:rsidR="00F04763"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C621D"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в технической документации </w:t>
      </w:r>
      <w:r w:rsidR="000C621D" w:rsidRPr="00384B05">
        <w:rPr>
          <w:rFonts w:ascii="Times New Roman" w:hAnsi="Times New Roman" w:cs="Times New Roman"/>
          <w:i/>
          <w:sz w:val="24"/>
          <w:szCs w:val="24"/>
        </w:rPr>
        <w:t xml:space="preserve">организации-изготовителя или проектной документации срок службы или при превышении количества циклов его нагрузки - сведения о заключениях экспертизы промышленной безопасности (для ОПО) в соответствии с </w:t>
      </w:r>
      <w:hyperlink r:id="rId14" w:anchor="l807" w:history="1">
        <w:r w:rsidR="000C621D" w:rsidRPr="00384B05">
          <w:rPr>
            <w:rFonts w:ascii="Times New Roman" w:hAnsi="Times New Roman" w:cs="Times New Roman"/>
            <w:i/>
            <w:sz w:val="24"/>
            <w:szCs w:val="24"/>
            <w:u w:val="single"/>
          </w:rPr>
          <w:t>частью 2</w:t>
        </w:r>
      </w:hyperlink>
      <w:r w:rsidR="00F04763" w:rsidRPr="00384B05">
        <w:rPr>
          <w:rFonts w:ascii="Times New Roman" w:hAnsi="Times New Roman" w:cs="Times New Roman"/>
          <w:i/>
          <w:sz w:val="24"/>
          <w:szCs w:val="24"/>
        </w:rPr>
        <w:t xml:space="preserve"> ст.</w:t>
      </w:r>
      <w:r w:rsidR="000C621D" w:rsidRPr="00384B05">
        <w:rPr>
          <w:rFonts w:ascii="Times New Roman" w:hAnsi="Times New Roman" w:cs="Times New Roman"/>
          <w:i/>
          <w:sz w:val="24"/>
          <w:szCs w:val="24"/>
        </w:rPr>
        <w:t xml:space="preserve"> 7 Федерального закона о промышленной безопасности. о проверке плотности (герметичности), настройки и регулировки предохранительных клапанов.</w:t>
      </w:r>
    </w:p>
    <w:p w14:paraId="46A39104" w14:textId="77777777" w:rsidR="00F04763" w:rsidRPr="00F04763" w:rsidRDefault="00F04763" w:rsidP="00F047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7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Изменения законодательства в области промышленной безопасности</w:t>
      </w:r>
    </w:p>
    <w:p w14:paraId="0BFF2D30" w14:textId="77777777" w:rsidR="00F04763" w:rsidRPr="00F04763" w:rsidRDefault="00384B05" w:rsidP="00F047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763" w:rsidRPr="00F047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763" w:rsidRPr="00F04763">
        <w:rPr>
          <w:rFonts w:ascii="Times New Roman" w:hAnsi="Times New Roman" w:cs="Times New Roman"/>
          <w:sz w:val="24"/>
          <w:szCs w:val="24"/>
        </w:rPr>
        <w:t xml:space="preserve">Федеральным законом от 25 декабря 2023 г. № 637-ФЗ </w:t>
      </w:r>
      <w:r w:rsidR="00F04763" w:rsidRPr="00F04763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</w:t>
      </w:r>
      <w:r w:rsidR="00F0476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F04763" w:rsidRPr="00F04763">
        <w:rPr>
          <w:rFonts w:ascii="Times New Roman" w:hAnsi="Times New Roman" w:cs="Times New Roman"/>
          <w:bCs/>
          <w:sz w:val="24"/>
          <w:szCs w:val="24"/>
        </w:rPr>
        <w:t>в Федеральный закон «О промышленной безопасности опа</w:t>
      </w:r>
      <w:r w:rsidR="00F04763">
        <w:rPr>
          <w:rFonts w:ascii="Times New Roman" w:hAnsi="Times New Roman" w:cs="Times New Roman"/>
          <w:bCs/>
          <w:sz w:val="24"/>
          <w:szCs w:val="24"/>
        </w:rPr>
        <w:t xml:space="preserve">сных производственных объектов» и отдельные законодательные акты </w:t>
      </w:r>
      <w:r w:rsidR="00F04763" w:rsidRPr="00F04763">
        <w:rPr>
          <w:rFonts w:ascii="Times New Roman" w:hAnsi="Times New Roman" w:cs="Times New Roman"/>
          <w:bCs/>
          <w:sz w:val="24"/>
          <w:szCs w:val="24"/>
        </w:rPr>
        <w:t>Российской Федерации» внесены следующие изменения в:</w:t>
      </w:r>
    </w:p>
    <w:p w14:paraId="57752FAD" w14:textId="77777777" w:rsidR="00F04763" w:rsidRPr="00F04763" w:rsidRDefault="00F04763" w:rsidP="00F047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763">
        <w:rPr>
          <w:rFonts w:ascii="Times New Roman" w:hAnsi="Times New Roman" w:cs="Times New Roman"/>
          <w:sz w:val="24"/>
          <w:szCs w:val="24"/>
        </w:rPr>
        <w:t xml:space="preserve">1) Федеральный закон № 116-ФЗ, согласно которым с 1 сентября 2024 г.: </w:t>
      </w:r>
    </w:p>
    <w:p w14:paraId="45B2E440" w14:textId="77777777" w:rsidR="00F04763" w:rsidRPr="00F04763" w:rsidRDefault="00F04763" w:rsidP="00F047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63">
        <w:rPr>
          <w:rFonts w:ascii="Times New Roman" w:hAnsi="Times New Roman" w:cs="Times New Roman"/>
          <w:sz w:val="24"/>
          <w:szCs w:val="24"/>
        </w:rPr>
        <w:t>- техническое устройство подлежит экспертизе промышленной безопасности (далее – ЭПБ) при отсутствии в технической документации данных о сроке службы такого технического устройства, если фактический срок его службы превышает десять (вместо двадцати) лет (статья 7 Федерального закона № 116-ФЗ);</w:t>
      </w:r>
    </w:p>
    <w:p w14:paraId="7AEB545F" w14:textId="77777777" w:rsidR="00F04763" w:rsidRPr="00F04763" w:rsidRDefault="00F04763" w:rsidP="00F047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63">
        <w:rPr>
          <w:rFonts w:ascii="Times New Roman" w:hAnsi="Times New Roman" w:cs="Times New Roman"/>
          <w:sz w:val="24"/>
          <w:szCs w:val="24"/>
        </w:rPr>
        <w:t xml:space="preserve">- решение о возможности эксплуатации зданий и сооружений после истечения срока их эксплуатации принимается руководителем организации, эксплуатирующей опасный производственный объект (далее – ОПО), на основании положительного заключения ЭПБ; при этом, в таком решении (оформленном на бумажном носителе или в форме электронного документа) должны содержаться сведения о реквизитах заключения ЭПБ (подтверждающих его включение в реестр заключений ЭПБ) и устанавливаться срок дальнейшей безопасной эксплуатации зданий и сооружений (статья </w:t>
      </w:r>
      <w:r w:rsidR="00F244B6">
        <w:rPr>
          <w:rFonts w:ascii="Times New Roman" w:hAnsi="Times New Roman" w:cs="Times New Roman"/>
          <w:sz w:val="24"/>
          <w:szCs w:val="24"/>
        </w:rPr>
        <w:t>9 Федерального закона № 116-ФЗ).</w:t>
      </w:r>
    </w:p>
    <w:p w14:paraId="3110BAA5" w14:textId="77777777" w:rsidR="00F3402F" w:rsidRPr="00914118" w:rsidRDefault="00F244B6" w:rsidP="00384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освидетельствование котлов и металлоконструкций каркаса котлов пп.405-420</w:t>
      </w:r>
      <w:r w:rsidR="00823387">
        <w:rPr>
          <w:rFonts w:ascii="Times New Roman" w:hAnsi="Times New Roman" w:cs="Times New Roman"/>
          <w:sz w:val="24"/>
          <w:szCs w:val="24"/>
        </w:rPr>
        <w:t xml:space="preserve">, технических освидетельствований сосудов пп.421-445, технических освидетельствований трубопроводов пп.446-460 согласно приказ Ростехнадзора                   ФНП №536.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23387">
        <w:rPr>
          <w:rFonts w:ascii="Times New Roman" w:hAnsi="Times New Roman" w:cs="Times New Roman"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4"/>
          <w:szCs w:val="24"/>
        </w:rPr>
        <w:t xml:space="preserve">, гидравлические испытания, кто проводит, что включает  </w:t>
      </w:r>
      <w:r w:rsidR="00823387">
        <w:rPr>
          <w:rFonts w:ascii="Times New Roman" w:hAnsi="Times New Roman" w:cs="Times New Roman"/>
          <w:sz w:val="24"/>
          <w:szCs w:val="24"/>
        </w:rPr>
        <w:t xml:space="preserve">                 в </w:t>
      </w:r>
      <w:r>
        <w:rPr>
          <w:rFonts w:ascii="Times New Roman" w:hAnsi="Times New Roman" w:cs="Times New Roman"/>
          <w:sz w:val="24"/>
          <w:szCs w:val="24"/>
        </w:rPr>
        <w:t xml:space="preserve">себе техническое </w:t>
      </w:r>
      <w:r w:rsidR="00823387">
        <w:rPr>
          <w:rFonts w:ascii="Times New Roman" w:hAnsi="Times New Roman" w:cs="Times New Roman"/>
          <w:sz w:val="24"/>
          <w:szCs w:val="24"/>
        </w:rPr>
        <w:t>освидетельствование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  <w:r w:rsidR="00823387">
        <w:rPr>
          <w:rFonts w:ascii="Times New Roman" w:hAnsi="Times New Roman" w:cs="Times New Roman"/>
          <w:sz w:val="24"/>
          <w:szCs w:val="24"/>
        </w:rPr>
        <w:t>.</w:t>
      </w:r>
    </w:p>
    <w:p w14:paraId="69D528C6" w14:textId="77777777" w:rsidR="00FC069B" w:rsidRPr="00384B05" w:rsidRDefault="00FC069B" w:rsidP="00FC069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B05">
        <w:rPr>
          <w:rFonts w:ascii="Times New Roman" w:hAnsi="Times New Roman" w:cs="Times New Roman"/>
          <w:b/>
          <w:sz w:val="24"/>
          <w:szCs w:val="24"/>
        </w:rPr>
        <w:t>9.</w:t>
      </w:r>
      <w:r w:rsidR="00384B05" w:rsidRPr="00384B05">
        <w:rPr>
          <w:rFonts w:ascii="Times New Roman" w:hAnsi="Times New Roman" w:cs="Times New Roman"/>
          <w:sz w:val="24"/>
          <w:szCs w:val="24"/>
        </w:rPr>
        <w:t xml:space="preserve"> </w:t>
      </w:r>
      <w:r w:rsidR="00384B05" w:rsidRPr="00384B05">
        <w:rPr>
          <w:rFonts w:ascii="Times New Roman" w:hAnsi="Times New Roman" w:cs="Times New Roman"/>
          <w:b/>
          <w:sz w:val="24"/>
          <w:szCs w:val="24"/>
        </w:rPr>
        <w:t xml:space="preserve">п.9.3.27. </w:t>
      </w:r>
      <w:r w:rsidRPr="00384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 требованиями </w:t>
      </w:r>
      <w:hyperlink r:id="rId15" w:anchor="l47" w:history="1">
        <w:r w:rsidRPr="00384B05">
          <w:rPr>
            <w:rFonts w:ascii="Times New Roman" w:hAnsi="Times New Roman" w:cs="Times New Roman"/>
            <w:b/>
            <w:i/>
            <w:sz w:val="24"/>
            <w:szCs w:val="24"/>
            <w:u w:val="single"/>
          </w:rPr>
          <w:t>части 1</w:t>
        </w:r>
      </w:hyperlink>
      <w:r w:rsidRPr="00384B05">
        <w:rPr>
          <w:rFonts w:ascii="Times New Roman" w:hAnsi="Times New Roman" w:cs="Times New Roman"/>
          <w:b/>
          <w:i/>
          <w:sz w:val="24"/>
          <w:szCs w:val="24"/>
        </w:rPr>
        <w:t xml:space="preserve"> статьи 9 Федерального закона                                          о промышленной безопасности копия лицензии или выписки из реестра лицензий Ростехнадзора, копия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безопасности, государственной охраны и внешней разведки.</w:t>
      </w:r>
    </w:p>
    <w:p w14:paraId="318A3628" w14:textId="77777777" w:rsidR="00B974D8" w:rsidRDefault="00AD3B74" w:rsidP="00AD3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D3B74">
        <w:rPr>
          <w:rFonts w:ascii="Times New Roman" w:hAnsi="Times New Roman" w:cs="Times New Roman"/>
          <w:sz w:val="24"/>
          <w:szCs w:val="24"/>
        </w:rPr>
        <w:t>азъяснения в части установленных постановлением Правительства Российской Федерации от 12 марта 2022 г. № 353 «Об особенностях разрешительной деятельности в Российской Федерации» с учетом внесенных постановлением Правительства Российской Федерации от 23 января 2023 г. № 63 «О внесении изменений в постановление Правительства Российской Федерации от 12 марта 2022 г. № 353 и признании утратившим силу отдельного положения постановления Правительства Российской Федерации от 12 сентября 2022 г. № 1589» особенностей регулирования деятельности в области промышленной безопасности, в том числе сокращении оснований для внесения изменений в реестр лицензий на эксплуатацию взрывопожароопасных и химически опасных производственных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I, II и III классов опасности. </w:t>
      </w:r>
      <w:r w:rsidRPr="00AD3B74">
        <w:rPr>
          <w:rFonts w:ascii="Times New Roman" w:hAnsi="Times New Roman" w:cs="Times New Roman"/>
          <w:sz w:val="24"/>
          <w:szCs w:val="24"/>
        </w:rPr>
        <w:t>Так, осуществление деятельности по эксплуатации взрывопожароопасных и химически опасных производственных объектов I, II и III классов опасности до 31 декабря 2023 г. допускается без внесения изменений в реестр лицензий в связи с изменением адреса места осуществления лицензируемого вида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реестре лицензий. </w:t>
      </w:r>
      <w:r w:rsidRPr="00AD3B74">
        <w:rPr>
          <w:rFonts w:ascii="Times New Roman" w:hAnsi="Times New Roman" w:cs="Times New Roman"/>
          <w:sz w:val="24"/>
          <w:szCs w:val="24"/>
        </w:rPr>
        <w:t>Такие изменения вносятся лицензирующим органом в реестр лицензий в случае обращения лицензиата с соответствующим заявлением.</w:t>
      </w:r>
    </w:p>
    <w:p w14:paraId="1E4C6A89" w14:textId="77777777" w:rsidR="00F907F9" w:rsidRDefault="00F907F9" w:rsidP="00AD3B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FC09D" w14:textId="77777777" w:rsidR="00F907F9" w:rsidRDefault="00F907F9" w:rsidP="008E4E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D45BD" w14:textId="77777777" w:rsidR="008E4E71" w:rsidRPr="0066195C" w:rsidRDefault="008E4E71" w:rsidP="008E4E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195C">
        <w:rPr>
          <w:rFonts w:ascii="Times New Roman" w:hAnsi="Times New Roman" w:cs="Times New Roman"/>
          <w:b/>
          <w:sz w:val="24"/>
          <w:szCs w:val="24"/>
        </w:rPr>
        <w:t>10.</w:t>
      </w:r>
      <w:r w:rsidRPr="008E4E71">
        <w:rPr>
          <w:rFonts w:ascii="Times New Roman" w:hAnsi="Times New Roman" w:cs="Times New Roman"/>
          <w:sz w:val="24"/>
          <w:szCs w:val="24"/>
        </w:rPr>
        <w:t xml:space="preserve"> </w:t>
      </w:r>
      <w:r w:rsidRPr="0066195C">
        <w:rPr>
          <w:rFonts w:ascii="Times New Roman" w:hAnsi="Times New Roman" w:cs="Times New Roman"/>
          <w:b/>
          <w:i/>
          <w:sz w:val="24"/>
          <w:szCs w:val="24"/>
        </w:rPr>
        <w:t xml:space="preserve">В отношении источников тепловой энергии, функционирующих в режиме комбинированной выработки электрической и тепловой энергии, проверяется выполнение требований по обеспечению готовности к отопительному периоду в соответствии </w:t>
      </w:r>
      <w:r w:rsidR="00D903EA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66195C">
        <w:rPr>
          <w:rFonts w:ascii="Times New Roman" w:hAnsi="Times New Roman" w:cs="Times New Roman"/>
          <w:b/>
          <w:i/>
          <w:sz w:val="24"/>
          <w:szCs w:val="24"/>
        </w:rPr>
        <w:t xml:space="preserve"> с требованиями подпунктов 9.1 - 9.3 пункта 9 настоящих Правил.</w:t>
      </w:r>
    </w:p>
    <w:p w14:paraId="2559437F" w14:textId="77777777" w:rsidR="008E4E71" w:rsidRPr="00B974D8" w:rsidRDefault="008E4E71" w:rsidP="00AD3B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4E71" w:rsidRPr="00B9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D8"/>
    <w:rsid w:val="0002628F"/>
    <w:rsid w:val="0009290B"/>
    <w:rsid w:val="000C621D"/>
    <w:rsid w:val="00170550"/>
    <w:rsid w:val="00200FC9"/>
    <w:rsid w:val="003408A4"/>
    <w:rsid w:val="00384B05"/>
    <w:rsid w:val="003C529A"/>
    <w:rsid w:val="004569FC"/>
    <w:rsid w:val="0066195C"/>
    <w:rsid w:val="006D15B0"/>
    <w:rsid w:val="007E003F"/>
    <w:rsid w:val="00823387"/>
    <w:rsid w:val="008E4E71"/>
    <w:rsid w:val="00902D64"/>
    <w:rsid w:val="00914118"/>
    <w:rsid w:val="00966B1F"/>
    <w:rsid w:val="00AD3B74"/>
    <w:rsid w:val="00B974D8"/>
    <w:rsid w:val="00C465D3"/>
    <w:rsid w:val="00D903EA"/>
    <w:rsid w:val="00E80DFF"/>
    <w:rsid w:val="00F04763"/>
    <w:rsid w:val="00F244B6"/>
    <w:rsid w:val="00F3402F"/>
    <w:rsid w:val="00F907F9"/>
    <w:rsid w:val="00FB6A33"/>
    <w:rsid w:val="00F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7F67"/>
  <w15:chartTrackingRefBased/>
  <w15:docId w15:val="{B53D0B06-327C-4020-89D1-A9332545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4352" TargetMode="External"/><Relationship Id="rId13" Type="http://schemas.openxmlformats.org/officeDocument/2006/relationships/hyperlink" Target="https://normativ.kontur.ru/document?moduleid=1&amp;documentid=3843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84352" TargetMode="External"/><Relationship Id="rId12" Type="http://schemas.openxmlformats.org/officeDocument/2006/relationships/hyperlink" Target="https://normativ.kontur.ru/document?moduleid=1&amp;documentid=38435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4352" TargetMode="External"/><Relationship Id="rId11" Type="http://schemas.openxmlformats.org/officeDocument/2006/relationships/hyperlink" Target="https://normativ.kontur.ru/document?moduleid=1&amp;documentid=384352" TargetMode="External"/><Relationship Id="rId5" Type="http://schemas.openxmlformats.org/officeDocument/2006/relationships/hyperlink" Target="https://normativ.kontur.ru/document?moduleid=1&amp;documentid=384352" TargetMode="External"/><Relationship Id="rId15" Type="http://schemas.openxmlformats.org/officeDocument/2006/relationships/hyperlink" Target="https://normativ.kontur.ru/document?moduleid=1&amp;documentid=476251" TargetMode="External"/><Relationship Id="rId10" Type="http://schemas.openxmlformats.org/officeDocument/2006/relationships/hyperlink" Target="https://normativ.kontur.ru/document?moduleid=1&amp;documentid=476251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normativ.kontur.ru/document?moduleid=1&amp;documentid=384352" TargetMode="External"/><Relationship Id="rId14" Type="http://schemas.openxmlformats.org/officeDocument/2006/relationships/hyperlink" Target="https://normativ.kontur.ru/document?moduleid=1&amp;documentid=476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5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Peregudin</dc:creator>
  <cp:keywords/>
  <dc:description/>
  <cp:lastModifiedBy>Пользователь</cp:lastModifiedBy>
  <cp:revision>29</cp:revision>
  <dcterms:created xsi:type="dcterms:W3CDTF">2025-04-08T13:13:00Z</dcterms:created>
  <dcterms:modified xsi:type="dcterms:W3CDTF">2025-05-14T11:16:00Z</dcterms:modified>
</cp:coreProperties>
</file>