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71" w:rsidRPr="00474071" w:rsidRDefault="00474071" w:rsidP="000903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071">
        <w:rPr>
          <w:rFonts w:ascii="Times New Roman" w:hAnsi="Times New Roman" w:cs="Times New Roman"/>
          <w:sz w:val="28"/>
          <w:szCs w:val="28"/>
        </w:rPr>
        <w:t>Прокуратурой района по обращению граждан проведена проверка соблюдения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3F2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Поповой Т.Ю. в магазине «Колбасный домик», расположенным по адресу: д. 1А, пл. Революции г. Приволжск.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1F60">
        <w:rPr>
          <w:rFonts w:ascii="Times New Roman" w:hAnsi="Times New Roman" w:cs="Times New Roman"/>
          <w:sz w:val="28"/>
          <w:szCs w:val="28"/>
        </w:rPr>
        <w:tab/>
      </w:r>
      <w:r w:rsidR="00601F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ходе проверки установлено, что</w:t>
      </w:r>
      <w:r w:rsidR="002C37E5">
        <w:rPr>
          <w:rFonts w:ascii="Times New Roman" w:hAnsi="Times New Roman" w:cs="Times New Roman"/>
          <w:sz w:val="28"/>
          <w:szCs w:val="28"/>
        </w:rPr>
        <w:t xml:space="preserve"> </w:t>
      </w:r>
      <w:r w:rsidR="000903F2">
        <w:rPr>
          <w:rFonts w:ascii="Times New Roman" w:hAnsi="Times New Roman" w:cs="Times New Roman"/>
          <w:sz w:val="28"/>
          <w:szCs w:val="28"/>
        </w:rPr>
        <w:t xml:space="preserve">в указанном магазине допущены нарушения требований санитарно-эпидемиологического законодательства при реализации продукции и уборке помещений, а также </w:t>
      </w:r>
      <w:r w:rsidR="00601F60">
        <w:rPr>
          <w:rFonts w:ascii="Times New Roman" w:hAnsi="Times New Roman" w:cs="Times New Roman"/>
          <w:sz w:val="28"/>
          <w:szCs w:val="28"/>
        </w:rPr>
        <w:tab/>
      </w:r>
      <w:r w:rsidR="000903F2">
        <w:rPr>
          <w:rFonts w:ascii="Times New Roman" w:hAnsi="Times New Roman" w:cs="Times New Roman"/>
          <w:sz w:val="28"/>
          <w:szCs w:val="28"/>
        </w:rPr>
        <w:t>ряд нарушений трудового законодательства.</w:t>
      </w:r>
      <w:r w:rsidR="00601F6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903F2">
        <w:rPr>
          <w:rFonts w:ascii="Times New Roman" w:hAnsi="Times New Roman" w:cs="Times New Roman"/>
          <w:sz w:val="28"/>
          <w:szCs w:val="28"/>
        </w:rPr>
        <w:tab/>
      </w:r>
      <w:r w:rsidR="000903F2">
        <w:rPr>
          <w:rFonts w:ascii="Times New Roman" w:hAnsi="Times New Roman" w:cs="Times New Roman"/>
          <w:sz w:val="28"/>
          <w:szCs w:val="28"/>
        </w:rPr>
        <w:tab/>
      </w:r>
      <w:r w:rsidR="000903F2">
        <w:rPr>
          <w:rFonts w:ascii="Times New Roman" w:hAnsi="Times New Roman" w:cs="Times New Roman"/>
          <w:sz w:val="28"/>
          <w:szCs w:val="28"/>
        </w:rPr>
        <w:tab/>
      </w:r>
      <w:r w:rsidR="000903F2">
        <w:rPr>
          <w:rFonts w:ascii="Times New Roman" w:hAnsi="Times New Roman" w:cs="Times New Roman"/>
          <w:sz w:val="28"/>
          <w:szCs w:val="28"/>
        </w:rPr>
        <w:tab/>
      </w:r>
      <w:r w:rsidR="000903F2">
        <w:rPr>
          <w:rFonts w:ascii="Times New Roman" w:hAnsi="Times New Roman" w:cs="Times New Roman"/>
          <w:sz w:val="28"/>
          <w:szCs w:val="28"/>
        </w:rPr>
        <w:tab/>
      </w:r>
      <w:r w:rsidR="000903F2">
        <w:rPr>
          <w:rFonts w:ascii="Times New Roman" w:hAnsi="Times New Roman" w:cs="Times New Roman"/>
          <w:sz w:val="28"/>
          <w:szCs w:val="28"/>
        </w:rPr>
        <w:tab/>
      </w:r>
      <w:r w:rsidR="000903F2">
        <w:rPr>
          <w:rFonts w:ascii="Times New Roman" w:hAnsi="Times New Roman" w:cs="Times New Roman"/>
          <w:sz w:val="28"/>
          <w:szCs w:val="28"/>
        </w:rPr>
        <w:tab/>
      </w:r>
      <w:r w:rsidR="000903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прокуратурой района в адрес </w:t>
      </w:r>
      <w:r w:rsidR="000903F2">
        <w:rPr>
          <w:rFonts w:ascii="Times New Roman" w:hAnsi="Times New Roman" w:cs="Times New Roman"/>
          <w:sz w:val="28"/>
          <w:szCs w:val="28"/>
        </w:rPr>
        <w:t>индивидуального</w:t>
      </w:r>
      <w:r w:rsidR="000903F2" w:rsidRPr="000903F2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903F2">
        <w:rPr>
          <w:rFonts w:ascii="Times New Roman" w:hAnsi="Times New Roman" w:cs="Times New Roman"/>
          <w:sz w:val="28"/>
          <w:szCs w:val="28"/>
        </w:rPr>
        <w:t>я</w:t>
      </w:r>
      <w:r w:rsidR="000903F2" w:rsidRPr="000903F2">
        <w:rPr>
          <w:rFonts w:ascii="Times New Roman" w:hAnsi="Times New Roman" w:cs="Times New Roman"/>
          <w:sz w:val="28"/>
          <w:szCs w:val="28"/>
        </w:rPr>
        <w:t xml:space="preserve"> Поповой Т.Ю.</w:t>
      </w:r>
      <w:r w:rsidR="000903F2">
        <w:rPr>
          <w:rFonts w:ascii="Times New Roman" w:hAnsi="Times New Roman" w:cs="Times New Roman"/>
          <w:sz w:val="28"/>
          <w:szCs w:val="28"/>
        </w:rPr>
        <w:t xml:space="preserve"> </w:t>
      </w:r>
      <w:r w:rsidR="00601F60">
        <w:rPr>
          <w:rFonts w:ascii="Times New Roman" w:hAnsi="Times New Roman" w:cs="Times New Roman"/>
          <w:sz w:val="28"/>
          <w:szCs w:val="28"/>
        </w:rPr>
        <w:t>внесено представление, которое находится на рассмотрении.</w:t>
      </w:r>
    </w:p>
    <w:p w:rsidR="00474071" w:rsidRPr="00474071" w:rsidRDefault="004740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4071" w:rsidRPr="0047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4E"/>
    <w:rsid w:val="000903F2"/>
    <w:rsid w:val="002A4C4E"/>
    <w:rsid w:val="002C37E5"/>
    <w:rsid w:val="00474071"/>
    <w:rsid w:val="004C412D"/>
    <w:rsid w:val="0060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79106859231</dc:creator>
  <cp:keywords/>
  <dc:description/>
  <cp:lastModifiedBy>79106859231</cp:lastModifiedBy>
  <cp:revision>6</cp:revision>
  <dcterms:created xsi:type="dcterms:W3CDTF">2025-05-11T16:00:00Z</dcterms:created>
  <dcterms:modified xsi:type="dcterms:W3CDTF">2025-05-11T17:05:00Z</dcterms:modified>
</cp:coreProperties>
</file>