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98FED" w14:textId="7847DD42" w:rsidR="00FF4E41" w:rsidRDefault="001B27D1" w:rsidP="00D8706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7D1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E4347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D87065">
        <w:rPr>
          <w:rFonts w:ascii="Times New Roman" w:hAnsi="Times New Roman" w:cs="Times New Roman"/>
          <w:sz w:val="28"/>
          <w:szCs w:val="28"/>
        </w:rPr>
        <w:t>требований жилищного законодательства в деятельности управляющей компании ООО «</w:t>
      </w:r>
      <w:r w:rsidR="00FF4E41">
        <w:rPr>
          <w:rFonts w:ascii="Times New Roman" w:hAnsi="Times New Roman" w:cs="Times New Roman"/>
          <w:sz w:val="28"/>
          <w:szCs w:val="28"/>
        </w:rPr>
        <w:t>Феникс</w:t>
      </w:r>
      <w:r w:rsidR="00D87065">
        <w:rPr>
          <w:rFonts w:ascii="Times New Roman" w:hAnsi="Times New Roman" w:cs="Times New Roman"/>
          <w:sz w:val="28"/>
          <w:szCs w:val="28"/>
        </w:rPr>
        <w:t>».</w:t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>
        <w:rPr>
          <w:rFonts w:ascii="Times New Roman" w:hAnsi="Times New Roman" w:cs="Times New Roman"/>
          <w:sz w:val="28"/>
          <w:szCs w:val="28"/>
        </w:rPr>
        <w:tab/>
      </w:r>
      <w:r w:rsidR="00FF4E41" w:rsidRPr="00FF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выездном обследовании 29.05.2025  прокуратурой района выявлены нарушения требований  законодательства об охране окружающей среды, в том числе при обращении с отходами в деятельности управляющей компании ООО «Феникс» не производившей длительное время уборку территории, расположенной вокруг контейнерной площадки возле дома № 7 по переулку Спортивному с. </w:t>
      </w:r>
      <w:proofErr w:type="spellStart"/>
      <w:r w:rsidR="00FF4E41" w:rsidRPr="00FF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Ингарь</w:t>
      </w:r>
      <w:proofErr w:type="spellEnd"/>
      <w:r w:rsidR="00FF4E41" w:rsidRPr="00FF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чем прокуратурой района 30.05.2025 в адрес генерального директора ООО «Феникс» внесено представление, которое находится на рассмотрении.</w:t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  <w:r w:rsidR="00D87065">
        <w:rPr>
          <w:rFonts w:ascii="Times New Roman" w:hAnsi="Times New Roman" w:cs="Times New Roman"/>
          <w:sz w:val="28"/>
          <w:szCs w:val="28"/>
        </w:rPr>
        <w:tab/>
      </w:r>
    </w:p>
    <w:p w14:paraId="2EF580C0" w14:textId="77777777" w:rsidR="00FF4E41" w:rsidRDefault="00FF4E41" w:rsidP="00D87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33EB" w14:textId="77777777" w:rsidR="00FF4E41" w:rsidRDefault="00FF4E41" w:rsidP="00D87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031E7" w14:textId="77777777" w:rsidR="00FF4E41" w:rsidRDefault="00FF4E41" w:rsidP="00D870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70D89" w14:textId="5C01A21C" w:rsidR="00AE4347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CE7231" w14:textId="77777777" w:rsidR="00D87065" w:rsidRPr="00D87065" w:rsidRDefault="00D87065" w:rsidP="00D87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02BC9" w14:textId="71C02325" w:rsidR="001B27D1" w:rsidRPr="001B27D1" w:rsidRDefault="001B27D1" w:rsidP="001B2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A339C" w14:textId="77777777" w:rsidR="00315DF5" w:rsidRDefault="00FF4E41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6E"/>
    <w:rsid w:val="0002465F"/>
    <w:rsid w:val="001B27D1"/>
    <w:rsid w:val="003F052B"/>
    <w:rsid w:val="0043165C"/>
    <w:rsid w:val="005A7B89"/>
    <w:rsid w:val="005F40A8"/>
    <w:rsid w:val="006F32EB"/>
    <w:rsid w:val="009768D0"/>
    <w:rsid w:val="00AE4347"/>
    <w:rsid w:val="00CA2C6E"/>
    <w:rsid w:val="00D87065"/>
    <w:rsid w:val="00EC7085"/>
    <w:rsid w:val="00F34B5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57F"/>
  <w15:chartTrackingRefBased/>
  <w15:docId w15:val="{767BBE27-4A4B-4453-B84B-36803E6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579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13</cp:revision>
  <dcterms:created xsi:type="dcterms:W3CDTF">2025-06-02T08:31:00Z</dcterms:created>
  <dcterms:modified xsi:type="dcterms:W3CDTF">2025-06-02T13:57:00Z</dcterms:modified>
</cp:coreProperties>
</file>