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06" w:rsidRPr="001F425E" w:rsidRDefault="00061206" w:rsidP="00061206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061206" w:rsidRPr="001F425E" w:rsidRDefault="001F425E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061206" w:rsidRPr="001F425E" w:rsidRDefault="00061206" w:rsidP="000612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F425E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BE8C8CB" wp14:editId="0C6C00C5">
            <wp:extent cx="2377440" cy="1592580"/>
            <wp:effectExtent l="0" t="0" r="3810" b="762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БВС: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061206" w:rsidRPr="001F425E" w:rsidRDefault="001F425E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дежурному ОМВД </w:t>
      </w:r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Приволжскому </w:t>
      </w:r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Start"/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1F425E">
        <w:rPr>
          <w:rFonts w:ascii="Times New Roman" w:hAnsi="Times New Roman" w:cs="Times New Roman"/>
          <w:b/>
          <w:sz w:val="28"/>
          <w:szCs w:val="28"/>
        </w:rPr>
        <w:t>02, 102, 4-15-02)</w:t>
      </w:r>
      <w:r w:rsidR="00061206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61206" w:rsidRPr="001F425E" w:rsidRDefault="00287EC3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дежурному Е</w:t>
      </w:r>
      <w:r w:rsidR="001F425E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диспетчерской службы по Приволжскому муниципальному району (ЕДДС)  </w:t>
      </w:r>
      <w:proofErr w:type="gramStart"/>
      <w:r w:rsidR="001F425E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1F425E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т.112</w:t>
      </w:r>
      <w:r w:rsidR="001F425E" w:rsidRPr="001F425E">
        <w:rPr>
          <w:rFonts w:ascii="Times New Roman" w:hAnsi="Times New Roman" w:cs="Times New Roman"/>
          <w:b/>
          <w:sz w:val="28"/>
          <w:szCs w:val="28"/>
        </w:rPr>
        <w:t>,  4-19-06, 89632158407</w:t>
      </w:r>
      <w:r w:rsidR="001F425E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1206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2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покинуть опасную зону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укрыться в тени зданий, деревьев), предупредить о возможной опасности других граждан.</w:t>
      </w:r>
    </w:p>
    <w:p w:rsidR="00061206" w:rsidRPr="007333C3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</w:t>
      </w:r>
      <w:r w:rsidRPr="007333C3">
        <w:rPr>
          <w:rFonts w:ascii="Times New Roman" w:eastAsia="Times New Roman" w:hAnsi="Times New Roman" w:cs="Times New Roman"/>
          <w:color w:val="40585E"/>
          <w:sz w:val="28"/>
          <w:szCs w:val="28"/>
          <w:lang w:eastAsia="ru-RU"/>
        </w:rPr>
        <w:t xml:space="preserve">, </w:t>
      </w:r>
      <w:r w:rsidRPr="00287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устройствами GPS.</w:t>
      </w:r>
    </w:p>
    <w:p w:rsidR="00061206" w:rsidRPr="00061206" w:rsidRDefault="00061206" w:rsidP="00061206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061206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 </w:t>
      </w:r>
    </w:p>
    <w:p w:rsidR="00061206" w:rsidRPr="001F425E" w:rsidRDefault="00061206" w:rsidP="00061206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действий при обнаружении беспилотных воздушных судов</w:t>
      </w:r>
    </w:p>
    <w:p w:rsidR="00061206" w:rsidRPr="00061206" w:rsidRDefault="00061206" w:rsidP="00061206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061206">
        <w:rPr>
          <w:rFonts w:ascii="Verdana" w:eastAsia="Times New Roman" w:hAnsi="Verdana" w:cs="Times New Roman"/>
          <w:noProof/>
          <w:color w:val="3878F0"/>
          <w:sz w:val="20"/>
          <w:szCs w:val="20"/>
          <w:lang w:eastAsia="ru-RU"/>
        </w:rPr>
        <w:lastRenderedPageBreak/>
        <w:drawing>
          <wp:inline distT="0" distB="0" distL="0" distR="0" wp14:anchorId="2A39592B" wp14:editId="75BC08FF">
            <wp:extent cx="2377440" cy="1577340"/>
            <wp:effectExtent l="0" t="0" r="3810" b="381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061206" w:rsidRPr="001F425E" w:rsidRDefault="00061206" w:rsidP="0006120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D859AF" w:rsidRPr="001F425E" w:rsidRDefault="00061206" w:rsidP="001F425E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</w:t>
      </w:r>
      <w:r w:rsidR="00F41A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ОМВД России по Приволжскому району (т.</w:t>
      </w:r>
      <w:r w:rsidR="00F41ADD" w:rsidRPr="001F425E">
        <w:rPr>
          <w:rFonts w:ascii="Times New Roman" w:hAnsi="Times New Roman" w:cs="Times New Roman"/>
          <w:b/>
          <w:sz w:val="28"/>
          <w:szCs w:val="28"/>
        </w:rPr>
        <w:t>02, 102, 4-15-02)</w:t>
      </w:r>
      <w:r w:rsidR="00F41A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9AF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</w:t>
      </w:r>
      <w:r w:rsidR="00F41A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УФСБ России по Ивановской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D859AF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Фурманов</w:t>
      </w:r>
      <w:r w:rsidR="00D859AF" w:rsidRPr="001F425E">
        <w:rPr>
          <w:rFonts w:ascii="Times New Roman" w:hAnsi="Times New Roman" w:cs="Times New Roman"/>
          <w:b/>
          <w:sz w:val="28"/>
          <w:szCs w:val="28"/>
        </w:rPr>
        <w:t xml:space="preserve"> (т.8(49341) 2-15-02)</w:t>
      </w:r>
      <w:r w:rsidR="00D859AF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либо Единую</w:t>
      </w:r>
      <w:r w:rsidR="001F425E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дежурно-диспетчерскую службу Приволжского муниципального района </w:t>
      </w:r>
      <w:proofErr w:type="gramStart"/>
      <w:r w:rsidR="001F425E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1F425E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т.112</w:t>
      </w:r>
      <w:r w:rsidR="001F425E" w:rsidRPr="001F425E">
        <w:rPr>
          <w:rFonts w:ascii="Times New Roman" w:hAnsi="Times New Roman" w:cs="Times New Roman"/>
          <w:b/>
          <w:sz w:val="28"/>
          <w:szCs w:val="28"/>
        </w:rPr>
        <w:t>,  4-19-06, 89632158407</w:t>
      </w:r>
      <w:r w:rsidR="001F425E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1206" w:rsidRPr="001F425E" w:rsidRDefault="001F425E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информации с помощью сре</w:t>
      </w:r>
      <w:proofErr w:type="gramStart"/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061206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лицо, передающее информацию, сообщает: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(при наличии) и занимаемую должность;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(территории) и его точный адрес;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061206" w:rsidRPr="001F425E" w:rsidRDefault="00061206" w:rsidP="0006120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сведения по запросу уполномоченного органа.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охрану, а также пропускной и внутриобъектовый режим.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061206" w:rsidRPr="001F425E" w:rsidRDefault="00061206" w:rsidP="00061206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дежурн</w:t>
      </w:r>
      <w:r w:rsidR="00D859AF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служб ОМВД России по Приволжскому району, УФСБ России по Ивановской области в г. Фурманов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указаний (рекомендаций) действовать в соответствии с ними.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206" w:rsidRPr="001F425E" w:rsidRDefault="00061206" w:rsidP="00061206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061206" w:rsidRPr="00061206" w:rsidRDefault="00061206" w:rsidP="00061206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061206">
        <w:rPr>
          <w:rFonts w:ascii="Verdana" w:eastAsia="Times New Roman" w:hAnsi="Verdana" w:cs="Times New Roman"/>
          <w:noProof/>
          <w:color w:val="3878F0"/>
          <w:sz w:val="20"/>
          <w:szCs w:val="20"/>
          <w:lang w:eastAsia="ru-RU"/>
        </w:rPr>
        <w:drawing>
          <wp:inline distT="0" distB="0" distL="0" distR="0" wp14:anchorId="751E8782" wp14:editId="13FE639A">
            <wp:extent cx="2377440" cy="1577340"/>
            <wp:effectExtent l="0" t="0" r="3810" b="3810"/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06" w:rsidRPr="007333C3" w:rsidRDefault="00061206" w:rsidP="00061206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</w:pPr>
      <w:r w:rsidRPr="007333C3">
        <w:rPr>
          <w:rFonts w:ascii="Times New Roman" w:eastAsia="Times New Roman" w:hAnsi="Times New Roman" w:cs="Times New Roman"/>
          <w:b/>
          <w:bCs/>
          <w:color w:val="0E1415"/>
          <w:sz w:val="28"/>
          <w:szCs w:val="28"/>
          <w:lang w:eastAsia="ru-RU"/>
        </w:rPr>
        <w:t>Общие положения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БВС 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предназначению: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военные;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гражданские;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конструкции: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самолёт;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мультикоптер</w:t>
      </w:r>
      <w:proofErr w:type="spell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зоофоб</w:t>
      </w:r>
      <w:proofErr w:type="spell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форме птицы, насекомого);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по взлётной массе и дальности действия: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микро - и </w:t>
      </w:r>
      <w:proofErr w:type="gram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мини-летательный</w:t>
      </w:r>
      <w:proofErr w:type="gram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беспилотные боевые самолёты (взлётная масса более 500 кг, дальность действия около 1500 км).</w:t>
      </w:r>
    </w:p>
    <w:p w:rsidR="00061206" w:rsidRPr="001F425E" w:rsidRDefault="00061206" w:rsidP="00061206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 признаки).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061206" w:rsidRPr="001F425E" w:rsidRDefault="00D859AF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дежурному ОМВД </w:t>
      </w:r>
      <w:r w:rsidR="00061206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 по</w:t>
      </w:r>
      <w:r w:rsidR="00C029DD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</w:t>
      </w: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иволжскому</w:t>
      </w:r>
      <w:r w:rsidR="00061206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</w:t>
      </w:r>
      <w:r w:rsidR="00C029DD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(т.</w:t>
      </w:r>
      <w:r w:rsidR="00C029DD" w:rsidRPr="001F425E">
        <w:rPr>
          <w:rFonts w:ascii="Times New Roman" w:hAnsi="Times New Roman" w:cs="Times New Roman"/>
          <w:b/>
          <w:sz w:val="28"/>
          <w:szCs w:val="28"/>
        </w:rPr>
        <w:t>02, 102, 4-15-02)</w:t>
      </w:r>
      <w:r w:rsidR="00061206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дежурному ЕДДС района (т. 112</w:t>
      </w:r>
      <w:r w:rsidR="00C029DD"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029DD" w:rsidRPr="001F425E">
        <w:rPr>
          <w:rFonts w:ascii="Times New Roman" w:hAnsi="Times New Roman" w:cs="Times New Roman"/>
          <w:b/>
          <w:sz w:val="28"/>
          <w:szCs w:val="28"/>
        </w:rPr>
        <w:t>4-19-06, 89632158407</w:t>
      </w:r>
      <w:r w:rsidRPr="001F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206" w:rsidRPr="001F425E" w:rsidRDefault="00061206" w:rsidP="00061206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2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061206" w:rsidRPr="001F425E" w:rsidRDefault="00061206" w:rsidP="00061206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C029DD" w:rsidRPr="001F425E" w:rsidRDefault="00061206" w:rsidP="00287EC3">
      <w:pPr>
        <w:spacing w:after="0" w:line="240" w:lineRule="atLeast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амедлительно информирует об 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ОМВД России по Приволжскому району (т.</w:t>
      </w:r>
      <w:r w:rsidR="00C029DD" w:rsidRPr="001F425E">
        <w:rPr>
          <w:rFonts w:ascii="Times New Roman" w:hAnsi="Times New Roman" w:cs="Times New Roman"/>
          <w:b/>
          <w:sz w:val="28"/>
          <w:szCs w:val="28"/>
        </w:rPr>
        <w:t>02, 102, 4-15-02)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 УФСБ России по Ивановской области в г. Фурманов</w:t>
      </w:r>
      <w:r w:rsidR="00C029DD" w:rsidRPr="001F425E">
        <w:rPr>
          <w:rFonts w:ascii="Times New Roman" w:hAnsi="Times New Roman" w:cs="Times New Roman"/>
          <w:b/>
          <w:sz w:val="28"/>
          <w:szCs w:val="28"/>
        </w:rPr>
        <w:t xml:space="preserve"> (т.8(49341) 2-15-02)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либо Единую</w:t>
      </w:r>
      <w:r w:rsidR="00287EC3" w:rsidRPr="0028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C3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дежурно-диспетчерскую службу Приволжского муниципального района </w:t>
      </w:r>
      <w:proofErr w:type="gramStart"/>
      <w:r w:rsidR="00287EC3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287EC3" w:rsidRPr="001F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т.112</w:t>
      </w:r>
      <w:r w:rsidR="00287EC3" w:rsidRPr="001F425E">
        <w:rPr>
          <w:rFonts w:ascii="Times New Roman" w:hAnsi="Times New Roman" w:cs="Times New Roman"/>
          <w:b/>
          <w:sz w:val="28"/>
          <w:szCs w:val="28"/>
        </w:rPr>
        <w:t>,  4-19-06, 89632158407</w:t>
      </w:r>
      <w:r w:rsidR="00287EC3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1206" w:rsidRPr="001F425E" w:rsidRDefault="00061206" w:rsidP="002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средств связи</w:t>
      </w:r>
      <w:r w:rsidR="00287EC3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передающее информацию, сообщает: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поведения БВС (зависание, барражирование над объектом, направление пролета, внешний вид и т.д.);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сохраненной информации о БВС на электронных носителях информации (системы видеонаблюдения);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сведения по запросу уполномоченного органа.</w:t>
      </w:r>
    </w:p>
    <w:p w:rsidR="00061206" w:rsidRPr="001F425E" w:rsidRDefault="00061206" w:rsidP="00061206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061206" w:rsidRPr="001F425E" w:rsidRDefault="00061206" w:rsidP="00061206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061206" w:rsidRPr="001F425E" w:rsidRDefault="00061206" w:rsidP="00061206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нахождение на открытых площадка" массового скопления людей.</w:t>
      </w:r>
    </w:p>
    <w:p w:rsidR="00061206" w:rsidRPr="001F425E" w:rsidRDefault="00061206" w:rsidP="00061206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охрану, а также пропускной и внутриобъектовый режим.</w:t>
      </w:r>
    </w:p>
    <w:p w:rsidR="00061206" w:rsidRPr="001F425E" w:rsidRDefault="00061206" w:rsidP="00061206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061206" w:rsidRPr="001F425E" w:rsidRDefault="00061206" w:rsidP="0006120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061206" w:rsidRPr="001F425E" w:rsidRDefault="00061206" w:rsidP="00061206">
      <w:pPr>
        <w:numPr>
          <w:ilvl w:val="0"/>
          <w:numId w:val="8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дежурных сл</w:t>
      </w:r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 ОМВД России по Приволжскому району, УФСБ России по Ивановской области в </w:t>
      </w:r>
      <w:proofErr w:type="gramStart"/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029DD"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Фурманов </w:t>
      </w: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указаний (рекомендаций) действовать в соответствии с ними.</w:t>
      </w:r>
    </w:p>
    <w:p w:rsidR="00061206" w:rsidRPr="001F425E" w:rsidRDefault="00061206" w:rsidP="00061206">
      <w:pPr>
        <w:numPr>
          <w:ilvl w:val="0"/>
          <w:numId w:val="8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061206" w:rsidRPr="001F425E" w:rsidRDefault="00061206">
      <w:pPr>
        <w:rPr>
          <w:rFonts w:ascii="Times New Roman" w:hAnsi="Times New Roman" w:cs="Times New Roman"/>
          <w:sz w:val="28"/>
          <w:szCs w:val="28"/>
        </w:rPr>
      </w:pPr>
    </w:p>
    <w:p w:rsidR="007333C3" w:rsidRPr="001F425E" w:rsidRDefault="007333C3">
      <w:pPr>
        <w:rPr>
          <w:rFonts w:ascii="Times New Roman" w:hAnsi="Times New Roman" w:cs="Times New Roman"/>
          <w:sz w:val="28"/>
          <w:szCs w:val="28"/>
        </w:rPr>
      </w:pPr>
    </w:p>
    <w:sectPr w:rsidR="007333C3" w:rsidRPr="001F425E" w:rsidSect="00F41AD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92"/>
    <w:multiLevelType w:val="multilevel"/>
    <w:tmpl w:val="699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60C4"/>
    <w:multiLevelType w:val="multilevel"/>
    <w:tmpl w:val="1F16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F4449"/>
    <w:multiLevelType w:val="multilevel"/>
    <w:tmpl w:val="DDB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83A65"/>
    <w:multiLevelType w:val="multilevel"/>
    <w:tmpl w:val="EE38A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200BD"/>
    <w:multiLevelType w:val="multilevel"/>
    <w:tmpl w:val="0DD02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D443E"/>
    <w:multiLevelType w:val="multilevel"/>
    <w:tmpl w:val="A350A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80B09"/>
    <w:multiLevelType w:val="multilevel"/>
    <w:tmpl w:val="0F06B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3168D"/>
    <w:multiLevelType w:val="multilevel"/>
    <w:tmpl w:val="915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06"/>
    <w:rsid w:val="00061206"/>
    <w:rsid w:val="001F425E"/>
    <w:rsid w:val="00287EC3"/>
    <w:rsid w:val="007333C3"/>
    <w:rsid w:val="00C029DD"/>
    <w:rsid w:val="00D859AF"/>
    <w:rsid w:val="00F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76;31.&#1088;&#1092;/images/bezopasnost/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76;31.&#1088;&#1092;/images/bezopasnost/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&#1089;&#1072;&#1076;31.&#1088;&#1092;/images/bezopasnost/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Лаврухин А. П.</dc:creator>
  <cp:lastModifiedBy>Лаврухин А. П.</cp:lastModifiedBy>
  <cp:revision>5</cp:revision>
  <dcterms:created xsi:type="dcterms:W3CDTF">2023-07-28T07:09:00Z</dcterms:created>
  <dcterms:modified xsi:type="dcterms:W3CDTF">2023-07-28T07:26:00Z</dcterms:modified>
</cp:coreProperties>
</file>