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CC" w:rsidRPr="00850B4C" w:rsidRDefault="00850B4C" w:rsidP="00850B4C">
      <w:pPr>
        <w:pStyle w:val="ConsPlusNormal"/>
        <w:jc w:val="center"/>
        <w:rPr>
          <w:color w:val="FF0000"/>
          <w:sz w:val="24"/>
          <w:szCs w:val="24"/>
        </w:rPr>
      </w:pPr>
      <w:bookmarkStart w:id="0" w:name="_GoBack"/>
      <w:bookmarkEnd w:id="0"/>
      <w:r w:rsidRPr="00850B4C">
        <w:rPr>
          <w:rFonts w:ascii="Tahoma" w:hAnsi="Tahoma" w:cs="Tahoma"/>
          <w:color w:val="FF0000"/>
          <w:sz w:val="24"/>
          <w:szCs w:val="24"/>
        </w:rPr>
        <w:t>ВЫДЕРЖКИ</w:t>
      </w:r>
    </w:p>
    <w:p w:rsidR="00FB75CC" w:rsidRPr="00850B4C" w:rsidRDefault="00FB75CC" w:rsidP="00850B4C">
      <w:pPr>
        <w:pStyle w:val="ConsPlusNormal"/>
        <w:jc w:val="center"/>
        <w:rPr>
          <w:color w:val="FF0000"/>
          <w:sz w:val="24"/>
          <w:szCs w:val="24"/>
        </w:rPr>
      </w:pPr>
    </w:p>
    <w:p w:rsidR="00FB75CC" w:rsidRPr="00850B4C" w:rsidRDefault="00FB75CC" w:rsidP="00850B4C">
      <w:pPr>
        <w:pStyle w:val="ConsPlusNormal"/>
        <w:jc w:val="center"/>
        <w:rPr>
          <w:color w:val="FF0000"/>
          <w:sz w:val="24"/>
          <w:szCs w:val="24"/>
        </w:rPr>
      </w:pPr>
    </w:p>
    <w:p w:rsidR="00FB75CC" w:rsidRDefault="00FB75CC">
      <w:pPr>
        <w:pStyle w:val="ConsPlusNormal"/>
        <w:jc w:val="right"/>
        <w:outlineLvl w:val="0"/>
      </w:pPr>
      <w:r>
        <w:t>Приложение</w:t>
      </w:r>
    </w:p>
    <w:p w:rsidR="00FB75CC" w:rsidRDefault="00FB75CC">
      <w:pPr>
        <w:pStyle w:val="ConsPlusNormal"/>
        <w:jc w:val="right"/>
      </w:pPr>
      <w:r>
        <w:t>к приказу</w:t>
      </w:r>
    </w:p>
    <w:p w:rsidR="00FB75CC" w:rsidRDefault="00FB75CC">
      <w:pPr>
        <w:pStyle w:val="ConsPlusNormal"/>
        <w:jc w:val="right"/>
      </w:pPr>
      <w:r>
        <w:t>Департамента</w:t>
      </w:r>
    </w:p>
    <w:p w:rsidR="00FB75CC" w:rsidRDefault="00FB75CC">
      <w:pPr>
        <w:pStyle w:val="ConsPlusNormal"/>
        <w:jc w:val="right"/>
      </w:pPr>
      <w:r>
        <w:t>экономического развития и торговли</w:t>
      </w:r>
    </w:p>
    <w:p w:rsidR="00FB75CC" w:rsidRDefault="00FB75CC">
      <w:pPr>
        <w:pStyle w:val="ConsPlusNormal"/>
        <w:jc w:val="right"/>
      </w:pPr>
      <w:r>
        <w:t>Ивановской области</w:t>
      </w:r>
    </w:p>
    <w:p w:rsidR="00FB75CC" w:rsidRDefault="00FB75CC">
      <w:pPr>
        <w:pStyle w:val="ConsPlusNormal"/>
        <w:jc w:val="right"/>
      </w:pPr>
      <w:r>
        <w:t>от 04.04.2019 N 23-п</w:t>
      </w:r>
    </w:p>
    <w:p w:rsidR="00FB75CC" w:rsidRDefault="00FB75CC">
      <w:pPr>
        <w:pStyle w:val="ConsPlusNormal"/>
        <w:jc w:val="center"/>
      </w:pPr>
    </w:p>
    <w:p w:rsidR="00FB75CC" w:rsidRDefault="00FB75CC">
      <w:pPr>
        <w:pStyle w:val="ConsPlusNormal"/>
        <w:jc w:val="center"/>
        <w:rPr>
          <w:b/>
          <w:bCs/>
        </w:rPr>
      </w:pPr>
      <w:bookmarkStart w:id="1" w:name="Par51"/>
      <w:bookmarkEnd w:id="1"/>
      <w:r>
        <w:rPr>
          <w:b/>
          <w:bCs/>
        </w:rPr>
        <w:t>АДМИНИСТРАТИВНЫЙ РЕГЛАМЕНТ</w:t>
      </w:r>
    </w:p>
    <w:p w:rsidR="00FB75CC" w:rsidRDefault="00FB75CC">
      <w:pPr>
        <w:pStyle w:val="ConsPlusNormal"/>
        <w:jc w:val="center"/>
        <w:rPr>
          <w:b/>
          <w:bCs/>
        </w:rPr>
      </w:pPr>
      <w:r>
        <w:rPr>
          <w:b/>
          <w:bCs/>
        </w:rPr>
        <w:t>ПРЕДОСТАВЛЕНИЯ ДЕПАРТАМЕНТОМ ЭКОНОМИЧЕСКОГО РАЗВИТИЯ</w:t>
      </w:r>
    </w:p>
    <w:p w:rsidR="00FB75CC" w:rsidRDefault="00FB75CC">
      <w:pPr>
        <w:pStyle w:val="ConsPlusNormal"/>
        <w:jc w:val="center"/>
        <w:rPr>
          <w:b/>
          <w:bCs/>
        </w:rPr>
      </w:pPr>
      <w:r>
        <w:rPr>
          <w:b/>
          <w:bCs/>
        </w:rPr>
        <w:t>И ТОРГОВЛИ ИВАНОВСКОЙ ОБЛАСТИ ГОСУДАРСТВЕННОЙ УСЛУГИ</w:t>
      </w:r>
    </w:p>
    <w:p w:rsidR="00FB75CC" w:rsidRDefault="00FB75CC">
      <w:pPr>
        <w:pStyle w:val="ConsPlusNormal"/>
        <w:jc w:val="center"/>
        <w:rPr>
          <w:b/>
          <w:bCs/>
        </w:rPr>
      </w:pPr>
      <w:r>
        <w:rPr>
          <w:b/>
          <w:bCs/>
        </w:rPr>
        <w:t>ПО ОСУЩЕСТВЛЕНИЮ ЛИЦЕНЗИРОВАНИЯ ЗАГОТОВКИ, ХРАНЕНИЯ,</w:t>
      </w:r>
    </w:p>
    <w:p w:rsidR="00FB75CC" w:rsidRDefault="00FB75CC">
      <w:pPr>
        <w:pStyle w:val="ConsPlusNormal"/>
        <w:jc w:val="center"/>
        <w:rPr>
          <w:b/>
          <w:bCs/>
        </w:rPr>
      </w:pPr>
      <w:r>
        <w:rPr>
          <w:b/>
          <w:bCs/>
        </w:rPr>
        <w:t>ПЕРЕРАБОТКИ И РЕАЛИЗАЦИИ ЛОМА ЧЕРНЫХ МЕТАЛЛОВ,</w:t>
      </w:r>
    </w:p>
    <w:p w:rsidR="00FB75CC" w:rsidRDefault="00FB75CC">
      <w:pPr>
        <w:pStyle w:val="ConsPlusNormal"/>
        <w:jc w:val="center"/>
        <w:rPr>
          <w:b/>
          <w:bCs/>
        </w:rPr>
      </w:pPr>
      <w:r>
        <w:rPr>
          <w:b/>
          <w:bCs/>
        </w:rPr>
        <w:t>ЦВЕТНЫХ МЕТАЛЛОВ</w:t>
      </w:r>
    </w:p>
    <w:p w:rsidR="00FB75CC" w:rsidRDefault="00FB75CC">
      <w:pPr>
        <w:pStyle w:val="ConsPlusNormal"/>
        <w:rPr>
          <w:sz w:val="24"/>
          <w:szCs w:val="24"/>
        </w:rPr>
      </w:pPr>
    </w:p>
    <w:tbl>
      <w:tblPr>
        <w:tblW w:w="153" w:type="pct"/>
        <w:tblCellMar>
          <w:left w:w="0" w:type="dxa"/>
          <w:right w:w="0" w:type="dxa"/>
        </w:tblCellMar>
        <w:tblLook w:val="0000" w:firstRow="0" w:lastRow="0" w:firstColumn="0" w:lastColumn="0" w:noHBand="0" w:noVBand="0"/>
      </w:tblPr>
      <w:tblGrid>
        <w:gridCol w:w="60"/>
        <w:gridCol w:w="113"/>
        <w:gridCol w:w="113"/>
      </w:tblGrid>
      <w:tr w:rsidR="00850B4C" w:rsidTr="00850B4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0B4C" w:rsidRDefault="00850B4C">
            <w:pPr>
              <w:pStyle w:val="ConsPlusNormal"/>
              <w:rPr>
                <w:sz w:val="24"/>
                <w:szCs w:val="24"/>
              </w:rPr>
            </w:pPr>
          </w:p>
        </w:tc>
        <w:tc>
          <w:tcPr>
            <w:tcW w:w="113" w:type="dxa"/>
            <w:shd w:val="clear" w:color="auto" w:fill="F4F3F8"/>
            <w:tcMar>
              <w:top w:w="0" w:type="dxa"/>
              <w:left w:w="0" w:type="dxa"/>
              <w:bottom w:w="0" w:type="dxa"/>
              <w:right w:w="0" w:type="dxa"/>
            </w:tcMar>
          </w:tcPr>
          <w:p w:rsidR="00850B4C" w:rsidRDefault="00850B4C">
            <w:pPr>
              <w:pStyle w:val="ConsPlusNormal"/>
              <w:rPr>
                <w:sz w:val="24"/>
                <w:szCs w:val="24"/>
              </w:rPr>
            </w:pPr>
          </w:p>
        </w:tc>
        <w:tc>
          <w:tcPr>
            <w:tcW w:w="113" w:type="dxa"/>
            <w:shd w:val="clear" w:color="auto" w:fill="F4F3F8"/>
            <w:tcMar>
              <w:top w:w="0" w:type="dxa"/>
              <w:left w:w="0" w:type="dxa"/>
              <w:bottom w:w="0" w:type="dxa"/>
              <w:right w:w="0" w:type="dxa"/>
            </w:tcMar>
          </w:tcPr>
          <w:p w:rsidR="00850B4C" w:rsidRDefault="00850B4C">
            <w:pPr>
              <w:pStyle w:val="ConsPlusNormal"/>
              <w:jc w:val="center"/>
              <w:rPr>
                <w:color w:val="392C69"/>
              </w:rPr>
            </w:pPr>
          </w:p>
        </w:tc>
      </w:tr>
    </w:tbl>
    <w:p w:rsidR="00FB75CC" w:rsidRDefault="00FB75CC">
      <w:pPr>
        <w:pStyle w:val="ConsPlusNormal"/>
      </w:pPr>
    </w:p>
    <w:p w:rsidR="00FB75CC" w:rsidRDefault="00FB75CC">
      <w:pPr>
        <w:pStyle w:val="ConsPlusNormal"/>
        <w:jc w:val="center"/>
        <w:outlineLvl w:val="1"/>
        <w:rPr>
          <w:b/>
          <w:bCs/>
        </w:rPr>
      </w:pPr>
      <w:r>
        <w:rPr>
          <w:b/>
          <w:bCs/>
        </w:rPr>
        <w:t>I. Общие положения</w:t>
      </w:r>
    </w:p>
    <w:p w:rsidR="00FB75CC" w:rsidRDefault="00FB75CC">
      <w:pPr>
        <w:pStyle w:val="ConsPlusNormal"/>
        <w:ind w:firstLine="540"/>
        <w:jc w:val="both"/>
      </w:pPr>
    </w:p>
    <w:p w:rsidR="00FB75CC" w:rsidRDefault="00FB75CC">
      <w:pPr>
        <w:pStyle w:val="ConsPlusNormal"/>
        <w:ind w:firstLine="540"/>
        <w:jc w:val="both"/>
      </w:pPr>
      <w:r>
        <w:t>1.1. Предмет регулирования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(далее - Регламент).</w:t>
      </w:r>
    </w:p>
    <w:p w:rsidR="00FB75CC" w:rsidRDefault="00FB75CC">
      <w:pPr>
        <w:pStyle w:val="ConsPlusNormal"/>
        <w:spacing w:before="160"/>
        <w:ind w:firstLine="540"/>
        <w:jc w:val="both"/>
      </w:pPr>
      <w:r>
        <w:t>Регламент регулирует отношения, возникающие между Департаментом экономического развития и торговли Ивановской области (далее - Департамент), юридическими лицами, индивидуальными предпринимателями в связи с осуществлением полномочий по лицензированию заготовки, хранения, переработки и реализации лома черных металлов, цветных металлов, а также определяет сроки, требования и последовательность действий (административных процедур) Департамента при осуществлении полномочий по лицензированию заготовки, хранения, переработки и реализации лома черных металлов, цветных металлов.</w:t>
      </w:r>
    </w:p>
    <w:p w:rsidR="00FB75CC" w:rsidRPr="00850B4C" w:rsidRDefault="00FB75CC">
      <w:pPr>
        <w:pStyle w:val="ConsPlusNormal"/>
        <w:spacing w:before="160"/>
        <w:ind w:firstLine="540"/>
        <w:jc w:val="both"/>
        <w:rPr>
          <w:b/>
        </w:rPr>
      </w:pPr>
      <w:r w:rsidRPr="00850B4C">
        <w:rPr>
          <w:b/>
        </w:rPr>
        <w:t>1.2. Круг заявителей.</w:t>
      </w:r>
    </w:p>
    <w:p w:rsidR="00FB75CC" w:rsidRDefault="00FB75CC">
      <w:pPr>
        <w:pStyle w:val="ConsPlusNormal"/>
        <w:spacing w:before="160"/>
        <w:ind w:firstLine="540"/>
        <w:jc w:val="both"/>
      </w:pPr>
      <w:r>
        <w:t>Заявителями получения государственной услуги являются юридические лица и индивидуальные предприниматели, осуществляющие или имеющие намерение осуществлять заготовку, хранение, переработку и реализацию лома черных металлов, цветных металлов, а также физические лица, имеющие намерение получить информацию о наличии у юридического лица и (или) индивидуального предпринимателя лицензии на заготовку, хранение, переработку и реализацию лома черных металлов, цветных металлов. Получатели государственной услуги имеют право на неоднократное обращение за предоставлением государственной услуги.</w:t>
      </w:r>
    </w:p>
    <w:p w:rsidR="00FB75CC" w:rsidRDefault="00FB75CC">
      <w:pPr>
        <w:pStyle w:val="ConsPlusNormal"/>
        <w:jc w:val="both"/>
      </w:pPr>
      <w:r>
        <w:t xml:space="preserve">(в ред. </w:t>
      </w:r>
      <w:hyperlink r:id="rId4"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ind w:firstLine="540"/>
        <w:jc w:val="both"/>
      </w:pPr>
    </w:p>
    <w:p w:rsidR="00FB75CC" w:rsidRDefault="00FB75CC">
      <w:pPr>
        <w:pStyle w:val="ConsPlusNormal"/>
        <w:jc w:val="center"/>
        <w:outlineLvl w:val="1"/>
        <w:rPr>
          <w:b/>
          <w:bCs/>
        </w:rPr>
      </w:pPr>
      <w:r>
        <w:rPr>
          <w:b/>
          <w:bCs/>
        </w:rPr>
        <w:t>II. Стандарт предоставления государственной услуги</w:t>
      </w:r>
    </w:p>
    <w:p w:rsidR="00FB75CC" w:rsidRDefault="00FB75CC">
      <w:pPr>
        <w:pStyle w:val="ConsPlusNormal"/>
        <w:ind w:firstLine="540"/>
        <w:jc w:val="both"/>
      </w:pPr>
    </w:p>
    <w:p w:rsidR="00FB75CC" w:rsidRDefault="00FB75CC">
      <w:pPr>
        <w:pStyle w:val="ConsPlusNormal"/>
        <w:ind w:firstLine="540"/>
        <w:jc w:val="both"/>
      </w:pPr>
      <w:r>
        <w:t>2.1. Исполнителем государственной услуги по осуществлению лицензирования заготовки, хранения, переработки и реализации лома черных металлов, цветных металлов является Департамент экономического развития и торговли Ивановской области (далее - Департамент). В предоставлении государственной услуги участвуют:</w:t>
      </w:r>
    </w:p>
    <w:p w:rsidR="00FB75CC" w:rsidRDefault="00FB75CC">
      <w:pPr>
        <w:pStyle w:val="ConsPlusNormal"/>
        <w:spacing w:before="160"/>
        <w:ind w:firstLine="540"/>
        <w:jc w:val="both"/>
      </w:pPr>
      <w:r>
        <w:t>- Федеральная налоговая служба по Ивановской области;</w:t>
      </w:r>
    </w:p>
    <w:p w:rsidR="00FB75CC" w:rsidRDefault="00FB75CC">
      <w:pPr>
        <w:pStyle w:val="ConsPlusNormal"/>
        <w:spacing w:before="160"/>
        <w:ind w:firstLine="540"/>
        <w:jc w:val="both"/>
      </w:pPr>
      <w:r>
        <w:t>- управление Федерального казначейства по Ивановской области;</w:t>
      </w:r>
    </w:p>
    <w:p w:rsidR="00FB75CC" w:rsidRDefault="00FB75CC">
      <w:pPr>
        <w:pStyle w:val="ConsPlusNormal"/>
        <w:spacing w:before="160"/>
        <w:ind w:firstLine="540"/>
        <w:jc w:val="both"/>
      </w:pPr>
      <w:r>
        <w:t>- Управление Федеральной службы государственной регистрации, кадастра и картографии по Ивановской области.</w:t>
      </w:r>
    </w:p>
    <w:p w:rsidR="00FB75CC" w:rsidRDefault="00FB75CC">
      <w:pPr>
        <w:pStyle w:val="ConsPlusNormal"/>
        <w:spacing w:before="160"/>
        <w:ind w:firstLine="540"/>
        <w:jc w:val="both"/>
      </w:pPr>
      <w:r>
        <w:t xml:space="preserve">Должностное лицо Департамента не вправе требовать от соискателя лицензии указывать в заявлении о предоставлении лицензии сведения, не предусмотренные </w:t>
      </w:r>
      <w:hyperlink w:anchor="Par289" w:history="1">
        <w:r>
          <w:rPr>
            <w:color w:val="0000FF"/>
          </w:rPr>
          <w:t>подпунктом 3.1.1.1</w:t>
        </w:r>
      </w:hyperlink>
      <w:r>
        <w:t xml:space="preserve">, и представлять документы, не предусмотренные </w:t>
      </w:r>
      <w:hyperlink w:anchor="Par305" w:history="1">
        <w:r>
          <w:rPr>
            <w:color w:val="0000FF"/>
          </w:rPr>
          <w:t>подпунктом 3.1.1.8</w:t>
        </w:r>
      </w:hyperlink>
      <w:r>
        <w:t xml:space="preserve"> настоящего Регламента.</w:t>
      </w:r>
    </w:p>
    <w:p w:rsidR="00FB75CC" w:rsidRDefault="00FB75CC">
      <w:pPr>
        <w:pStyle w:val="ConsPlusNormal"/>
        <w:spacing w:before="160"/>
        <w:ind w:firstLine="540"/>
        <w:jc w:val="both"/>
      </w:pPr>
      <w:r>
        <w:t xml:space="preserve">2.2. Исключен. - </w:t>
      </w:r>
      <w:hyperlink r:id="rId5" w:history="1">
        <w:r>
          <w:rPr>
            <w:color w:val="0000FF"/>
          </w:rPr>
          <w:t>Приказ</w:t>
        </w:r>
      </w:hyperlink>
      <w:r>
        <w:t xml:space="preserve"> Департамента экономического развития и торговли Ивановской области от 24.03.2021 N 22-п.</w:t>
      </w:r>
    </w:p>
    <w:p w:rsidR="00FB75CC" w:rsidRPr="00850B4C" w:rsidRDefault="00FB75CC">
      <w:pPr>
        <w:pStyle w:val="ConsPlusNormal"/>
        <w:spacing w:before="160"/>
        <w:ind w:firstLine="540"/>
        <w:jc w:val="both"/>
        <w:rPr>
          <w:b/>
        </w:rPr>
      </w:pPr>
      <w:r w:rsidRPr="00850B4C">
        <w:rPr>
          <w:b/>
        </w:rPr>
        <w:t>2.3. Описание результата предоставления государственной услуги.</w:t>
      </w:r>
    </w:p>
    <w:p w:rsidR="00FB75CC" w:rsidRDefault="00FB75CC">
      <w:pPr>
        <w:pStyle w:val="ConsPlusNormal"/>
        <w:spacing w:before="160"/>
        <w:ind w:firstLine="540"/>
        <w:jc w:val="both"/>
      </w:pPr>
      <w:r>
        <w:t xml:space="preserve">Результатом предоставления государственной услуги является предоставленная заявителю лицензия на заготовку, хранение, переработку и реализацию лома черных металлов, цветных металлов или направленное (врученное) </w:t>
      </w:r>
      <w:hyperlink w:anchor="Par1769" w:history="1">
        <w:r>
          <w:rPr>
            <w:color w:val="0000FF"/>
          </w:rPr>
          <w:t>уведомление</w:t>
        </w:r>
      </w:hyperlink>
      <w:r>
        <w:t xml:space="preserve"> об отказе в предоставлении лицензии (приложение 4 к Регламенту)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FB75CC" w:rsidRDefault="00FB75CC">
      <w:pPr>
        <w:pStyle w:val="ConsPlusNormal"/>
        <w:jc w:val="both"/>
      </w:pPr>
      <w:r>
        <w:t xml:space="preserve">(в ред. Приказов Департамента экономического развития и торговли Ивановской области от 01.03.2022 </w:t>
      </w:r>
      <w:hyperlink r:id="rId6" w:history="1">
        <w:r>
          <w:rPr>
            <w:color w:val="0000FF"/>
          </w:rPr>
          <w:t>N 7-п</w:t>
        </w:r>
      </w:hyperlink>
      <w:r>
        <w:t xml:space="preserve">, от 06.06.2022 </w:t>
      </w:r>
      <w:hyperlink r:id="rId7" w:history="1">
        <w:r>
          <w:rPr>
            <w:color w:val="0000FF"/>
          </w:rPr>
          <w:t>N 27-п</w:t>
        </w:r>
      </w:hyperlink>
      <w:r>
        <w:t>)</w:t>
      </w:r>
    </w:p>
    <w:p w:rsidR="00FB75CC" w:rsidRDefault="00FB75CC">
      <w:pPr>
        <w:pStyle w:val="ConsPlusNormal"/>
        <w:spacing w:before="160"/>
        <w:ind w:firstLine="540"/>
        <w:jc w:val="both"/>
      </w:pPr>
      <w:hyperlink w:anchor="Par985" w:history="1">
        <w:r>
          <w:rPr>
            <w:color w:val="0000FF"/>
          </w:rPr>
          <w:t>Решение</w:t>
        </w:r>
      </w:hyperlink>
      <w:r>
        <w:t xml:space="preserve"> о предоставлении лицензии (отказе в предоставлении лицензии), внесении изменений в реестр лицензий (отказе во внесении изменений в реестр лицензий) принимается Департаментом по результатам выездной оценки соответствия соискателя лицензии, лицензиата лицензионным требованиям, проводимой в соответствии с решением о проведении выездной оценки (приложение 1/2 к Регламенту) на основании </w:t>
      </w:r>
      <w:hyperlink w:anchor="Par1051" w:history="1">
        <w:r>
          <w:rPr>
            <w:color w:val="0000FF"/>
          </w:rPr>
          <w:t>акта</w:t>
        </w:r>
      </w:hyperlink>
      <w:r>
        <w:t xml:space="preserve"> выездной оценки соблюдения соискателем лицензии, лицензиатом лицензионных требований (приложение 1/3 к Регламенту) и оценочного </w:t>
      </w:r>
      <w:hyperlink w:anchor="Par1130" w:history="1">
        <w:r>
          <w:rPr>
            <w:color w:val="0000FF"/>
          </w:rPr>
          <w:t>листа</w:t>
        </w:r>
      </w:hyperlink>
      <w:r>
        <w:t xml:space="preserve"> (приложение 1/4 к Регламенту).</w:t>
      </w:r>
    </w:p>
    <w:p w:rsidR="00FB75CC" w:rsidRDefault="00FB75CC">
      <w:pPr>
        <w:pStyle w:val="ConsPlusNormal"/>
        <w:jc w:val="both"/>
      </w:pPr>
      <w:r>
        <w:lastRenderedPageBreak/>
        <w:t xml:space="preserve">(абзац введен </w:t>
      </w:r>
      <w:hyperlink r:id="rId8" w:history="1">
        <w:r>
          <w:rPr>
            <w:color w:val="0000FF"/>
          </w:rPr>
          <w:t>Приказом</w:t>
        </w:r>
      </w:hyperlink>
      <w:r>
        <w:t xml:space="preserve"> Департамента экономического развития и торговли Ивановской области от 01.03.2022 N 7-п; в ред. </w:t>
      </w:r>
      <w:hyperlink r:id="rId9" w:history="1">
        <w:r>
          <w:rPr>
            <w:color w:val="0000FF"/>
          </w:rPr>
          <w:t>Приказа</w:t>
        </w:r>
      </w:hyperlink>
      <w:r>
        <w:t xml:space="preserve"> Департамента экономического развития и торговли Ивановской области от 06.06.2022 N 27-п)</w:t>
      </w:r>
    </w:p>
    <w:p w:rsidR="00FB75CC" w:rsidRPr="00850B4C" w:rsidRDefault="00FB75CC">
      <w:pPr>
        <w:pStyle w:val="ConsPlusNormal"/>
        <w:spacing w:before="160"/>
        <w:ind w:firstLine="540"/>
        <w:jc w:val="both"/>
        <w:rPr>
          <w:b/>
        </w:rPr>
      </w:pPr>
      <w:r w:rsidRPr="00850B4C">
        <w:rPr>
          <w:b/>
        </w:rPr>
        <w:t>2.4. Срок предоставления государственной услуги, срок выдачи (направления) уведомления об отказе в предоставлении услуги, являющихся результатом предоставления государственной услуги.</w:t>
      </w:r>
    </w:p>
    <w:p w:rsidR="00FB75CC" w:rsidRDefault="00FB75CC">
      <w:pPr>
        <w:pStyle w:val="ConsPlusNormal"/>
        <w:spacing w:before="160"/>
        <w:ind w:firstLine="540"/>
        <w:jc w:val="both"/>
      </w:pPr>
      <w:bookmarkStart w:id="2" w:name="Par127"/>
      <w:bookmarkEnd w:id="2"/>
      <w:r>
        <w:t xml:space="preserve">Департамент осуществляет проверку полноты и достоверности сведений, содержащихся в указанных в </w:t>
      </w:r>
      <w:hyperlink w:anchor="Par152" w:history="1">
        <w:r>
          <w:rPr>
            <w:color w:val="0000FF"/>
          </w:rPr>
          <w:t>пункте 2.6</w:t>
        </w:r>
      </w:hyperlink>
      <w:r>
        <w:t xml:space="preserve"> настоящего Регламента заявлении о предоставлении лицензии и документах,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35 рабочих дней со дня приема заявления о предоставлении лицензии и прилагаемых к нему документов.</w:t>
      </w:r>
    </w:p>
    <w:p w:rsidR="00FB75CC" w:rsidRDefault="00FB75CC">
      <w:pPr>
        <w:pStyle w:val="ConsPlusNormal"/>
        <w:jc w:val="both"/>
      </w:pPr>
      <w:r>
        <w:t xml:space="preserve">(в ред. </w:t>
      </w:r>
      <w:hyperlink r:id="rId10"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bookmarkStart w:id="3" w:name="Par129"/>
      <w:bookmarkEnd w:id="3"/>
      <w:r>
        <w:t xml:space="preserve">В случае, если по результатам оценки, указанной в </w:t>
      </w:r>
      <w:hyperlink w:anchor="Par127" w:history="1">
        <w:r>
          <w:rPr>
            <w:color w:val="0000FF"/>
          </w:rPr>
          <w:t>абзаце втором</w:t>
        </w:r>
      </w:hyperlink>
      <w:r>
        <w:t xml:space="preserve"> настоящего пункта, выявлено несоответствие соискателя лицензии лицензионным требованиям в отношении работ, составляющих лицензируемый вид деятельности по заготовке, хранению, переработке и реализации лома черных металлов, цветных металлов (в том числе отдельных работ, которые соискатель лицензии намерен выполнять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составляющих лицензируемый вид деятельности по заготовке, хранению, переработке и реализации лома черных металлов, цветных металлов (в том числе работы, которые соискатель лицензии намерен выполнять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FB75CC" w:rsidRDefault="00FB75CC">
      <w:pPr>
        <w:pStyle w:val="ConsPlusNormal"/>
        <w:spacing w:before="160"/>
        <w:ind w:firstLine="540"/>
        <w:jc w:val="both"/>
      </w:pPr>
      <w:r>
        <w:t xml:space="preserve">Просьба, предусмотренная </w:t>
      </w:r>
      <w:hyperlink w:anchor="Par129" w:history="1">
        <w:r>
          <w:rPr>
            <w:color w:val="0000FF"/>
          </w:rPr>
          <w:t>абзацем третьим</w:t>
        </w:r>
      </w:hyperlink>
      <w:r>
        <w:t xml:space="preserve"> настоящего пункта, указывается соискателем лицензии в заявлении о предоставлении лицензии или подается в Департамент по установленной им форме (</w:t>
      </w:r>
      <w:hyperlink w:anchor="Par1274" w:history="1">
        <w:r>
          <w:rPr>
            <w:color w:val="0000FF"/>
          </w:rPr>
          <w:t>приложение 1/5</w:t>
        </w:r>
      </w:hyperlink>
      <w:r>
        <w:t xml:space="preserve"> к Регламенту) в период рассмотрения Департаментом заявления о предоставлении лицензии до принятия решения о предоставлении лицензии или об отказе в ее предоставлении.</w:t>
      </w:r>
    </w:p>
    <w:p w:rsidR="00FB75CC" w:rsidRDefault="00FB75CC">
      <w:pPr>
        <w:pStyle w:val="ConsPlusNormal"/>
        <w:jc w:val="both"/>
      </w:pPr>
      <w:r>
        <w:t xml:space="preserve">(в ред. </w:t>
      </w:r>
      <w:hyperlink r:id="rId11" w:history="1">
        <w:r>
          <w:rPr>
            <w:color w:val="0000FF"/>
          </w:rPr>
          <w:t>Приказа</w:t>
        </w:r>
      </w:hyperlink>
      <w:r>
        <w:t xml:space="preserve"> Департамента экономического развития и торговли Ивановской области от 06.06.2022 N 27-п)</w:t>
      </w:r>
    </w:p>
    <w:p w:rsidR="00FB75CC" w:rsidRDefault="00FB75CC">
      <w:pPr>
        <w:pStyle w:val="ConsPlusNormal"/>
        <w:spacing w:before="160"/>
        <w:ind w:firstLine="540"/>
        <w:jc w:val="both"/>
      </w:pPr>
      <w:r>
        <w:t>Срок выдачи (направления) уведомления о предоставлении лицензии лицензиату или уведомления об отказе в предоставлении лицензии осуществляется в срок, не превышающий одного рабочего дня с момента одновременного подписания приказа на предоставление лицензии, уведомления о предоставлении лицензии или уведомления об отказе в предоставлении лицензии, внесения записи о предоставлении лицензии в реестр лицензий.</w:t>
      </w:r>
    </w:p>
    <w:p w:rsidR="00FB75CC" w:rsidRDefault="00FB75CC">
      <w:pPr>
        <w:pStyle w:val="ConsPlusNormal"/>
        <w:jc w:val="both"/>
      </w:pPr>
      <w:r>
        <w:t xml:space="preserve">(в ред. </w:t>
      </w:r>
      <w:hyperlink r:id="rId12" w:history="1">
        <w:r>
          <w:rPr>
            <w:color w:val="0000FF"/>
          </w:rPr>
          <w:t>Приказа</w:t>
        </w:r>
      </w:hyperlink>
      <w:r>
        <w:t xml:space="preserve"> Департамента экономического развития и торговли Ивановской области от 06.06.2022 N 27-п)</w:t>
      </w:r>
    </w:p>
    <w:p w:rsidR="00FB75CC" w:rsidRDefault="00FB75CC">
      <w:pPr>
        <w:pStyle w:val="ConsPlusNormal"/>
        <w:spacing w:before="160"/>
        <w:ind w:firstLine="540"/>
        <w:jc w:val="both"/>
      </w:pPr>
      <w:r>
        <w:t xml:space="preserve">При намерении лицензиата осуществлять лицензируемую деятельность по новому адресу, а также выполнять не предусмотренные реестром лицензий работы, составляющие лицензируемую деятельность, лицензиат в заявлении о внесении изменений в реестр лицензий указывает новые адрес и вид работ и представляет в лицензирующий орган документы, указанные в </w:t>
      </w:r>
      <w:hyperlink w:anchor="Par152" w:history="1">
        <w:r>
          <w:rPr>
            <w:color w:val="0000FF"/>
          </w:rPr>
          <w:t>пункте 2.6</w:t>
        </w:r>
      </w:hyperlink>
      <w:r>
        <w:t xml:space="preserve"> настоящего Положения, подтверждающие соответствие лицензиата лицензионным требованиям.</w:t>
      </w:r>
    </w:p>
    <w:p w:rsidR="00FB75CC" w:rsidRDefault="00FB75CC">
      <w:pPr>
        <w:pStyle w:val="ConsPlusNormal"/>
        <w:jc w:val="both"/>
      </w:pPr>
      <w:r>
        <w:t xml:space="preserve">(в ред. </w:t>
      </w:r>
      <w:hyperlink r:id="rId13"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Внесение изменений в реестр лицензий в указанных случаях осуществляется в срок, не превышающий 10 рабочих дней со дня приема лицензирующим органом заявления о внесении изменений в реестр лицензий и прилагаемых к нему документов.</w:t>
      </w:r>
    </w:p>
    <w:p w:rsidR="00FB75CC" w:rsidRDefault="00FB75CC">
      <w:pPr>
        <w:pStyle w:val="ConsPlusNormal"/>
        <w:jc w:val="both"/>
      </w:pPr>
      <w:r>
        <w:t xml:space="preserve">(в ред. </w:t>
      </w:r>
      <w:hyperlink r:id="rId14"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Департамент принимает решение о прекращении действия лицензии в течение десяти рабочих дней со дня:</w:t>
      </w:r>
    </w:p>
    <w:p w:rsidR="00FB75CC" w:rsidRDefault="00FB75CC">
      <w:pPr>
        <w:pStyle w:val="ConsPlusNormal"/>
        <w:spacing w:before="160"/>
        <w:ind w:firstLine="540"/>
        <w:jc w:val="both"/>
      </w:pPr>
      <w:r>
        <w:t xml:space="preserve">1) получения </w:t>
      </w:r>
      <w:hyperlink w:anchor="Par1317" w:history="1">
        <w:r>
          <w:rPr>
            <w:color w:val="0000FF"/>
          </w:rPr>
          <w:t>заявления</w:t>
        </w:r>
      </w:hyperlink>
      <w:r>
        <w:t xml:space="preserve"> лицензиата о прекращении лицензируемого вида деятельности (приложение 1/6 к Регламенту);</w:t>
      </w:r>
    </w:p>
    <w:p w:rsidR="00FB75CC" w:rsidRDefault="00FB75CC">
      <w:pPr>
        <w:pStyle w:val="ConsPlusNormal"/>
        <w:jc w:val="both"/>
      </w:pPr>
      <w:r>
        <w:t xml:space="preserve">(в ред. Приказов Департамента экономического развития и торговли Ивановской области от 04.05.2022 </w:t>
      </w:r>
      <w:hyperlink r:id="rId15" w:history="1">
        <w:r>
          <w:rPr>
            <w:color w:val="0000FF"/>
          </w:rPr>
          <w:t>N 19-п</w:t>
        </w:r>
      </w:hyperlink>
      <w:r>
        <w:t xml:space="preserve">, от 06.06.2022 </w:t>
      </w:r>
      <w:hyperlink r:id="rId16" w:history="1">
        <w:r>
          <w:rPr>
            <w:color w:val="0000FF"/>
          </w:rPr>
          <w:t>N 27-п</w:t>
        </w:r>
      </w:hyperlink>
      <w:r>
        <w:t>)</w:t>
      </w:r>
    </w:p>
    <w:p w:rsidR="00FB75CC" w:rsidRDefault="00FB75CC">
      <w:pPr>
        <w:pStyle w:val="ConsPlusNormal"/>
        <w:spacing w:before="160"/>
        <w:ind w:firstLine="540"/>
        <w:jc w:val="both"/>
      </w:pPr>
      <w:r>
        <w:t xml:space="preserve">2) установления факта представления лицензиатом заведомо ложных и (или) недостоверных сведений, на основании которых Департаментом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ar456" w:history="1">
        <w:r>
          <w:rPr>
            <w:color w:val="0000FF"/>
          </w:rPr>
          <w:t>8)</w:t>
        </w:r>
      </w:hyperlink>
      <w:r>
        <w:t xml:space="preserve"> и </w:t>
      </w:r>
      <w:hyperlink w:anchor="Par457" w:history="1">
        <w:r>
          <w:rPr>
            <w:color w:val="0000FF"/>
          </w:rPr>
          <w:t>9) подпункта 3.1.7.1</w:t>
        </w:r>
      </w:hyperlink>
      <w:r>
        <w:t xml:space="preserve"> Регламента;</w:t>
      </w:r>
    </w:p>
    <w:p w:rsidR="00FB75CC" w:rsidRDefault="00FB75CC">
      <w:pPr>
        <w:pStyle w:val="ConsPlusNormal"/>
        <w:spacing w:before="160"/>
        <w:ind w:firstLine="540"/>
        <w:jc w:val="both"/>
      </w:pPr>
      <w:r>
        <w:t>3) следующего за днем истечения срока приостановления действия лицензии в случае если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FB75CC" w:rsidRDefault="00FB75CC">
      <w:pPr>
        <w:pStyle w:val="ConsPlusNormal"/>
        <w:spacing w:before="160"/>
        <w:ind w:firstLine="540"/>
        <w:jc w:val="both"/>
      </w:pPr>
      <w:r>
        <w:t>4) следующего за днем истечения срока приостановления действия лицензии в случае невозможности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невозможности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FB75CC" w:rsidRDefault="00FB75CC">
      <w:pPr>
        <w:pStyle w:val="ConsPlusNormal"/>
        <w:spacing w:before="160"/>
        <w:ind w:firstLine="540"/>
        <w:jc w:val="both"/>
      </w:pPr>
      <w:r>
        <w:t xml:space="preserve">Решение Департамента о прекращении действия лицензии оформляется в порядке, установленном </w:t>
      </w:r>
      <w:hyperlink w:anchor="Par376" w:history="1">
        <w:r>
          <w:rPr>
            <w:color w:val="0000FF"/>
          </w:rPr>
          <w:t>пунктом 3.1.4</w:t>
        </w:r>
      </w:hyperlink>
      <w:r>
        <w:t xml:space="preserve"> Регламента, и доводится до сведения лицензиата.</w:t>
      </w:r>
    </w:p>
    <w:p w:rsidR="00FB75CC" w:rsidRDefault="00FB75CC">
      <w:pPr>
        <w:pStyle w:val="ConsPlusNormal"/>
        <w:spacing w:before="160"/>
        <w:ind w:firstLine="540"/>
        <w:jc w:val="both"/>
      </w:pPr>
      <w:r>
        <w:t>Действие лицензии прекращается со дня принятия решения, указанного в настоящем пункте,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деятельности, либо со дня вступления в законную силу решения суда об аннулировании лицензии.</w:t>
      </w:r>
    </w:p>
    <w:p w:rsidR="00FB75CC" w:rsidRDefault="00FB75CC">
      <w:pPr>
        <w:pStyle w:val="ConsPlusNormal"/>
        <w:spacing w:before="160"/>
        <w:ind w:firstLine="540"/>
        <w:jc w:val="both"/>
      </w:pPr>
      <w:r>
        <w:t xml:space="preserve">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w:t>
      </w:r>
      <w:r>
        <w:lastRenderedPageBreak/>
        <w:t>представительств иностранных юридических лиц.</w:t>
      </w:r>
    </w:p>
    <w:p w:rsidR="00FB75CC" w:rsidRDefault="00FB75CC">
      <w:pPr>
        <w:pStyle w:val="ConsPlusNormal"/>
        <w:spacing w:before="160"/>
        <w:ind w:firstLine="540"/>
        <w:jc w:val="both"/>
      </w:pPr>
      <w:r>
        <w:t>Решение о приостановлении, возобновлении или прекращении лицензии подписывается руководителем Департамента, заместителем руководителя Департамента. Департамент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руководителем Департамента, заместителем руководителя Департамента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FB75CC" w:rsidRDefault="00FB75CC">
      <w:pPr>
        <w:pStyle w:val="ConsPlusNormal"/>
        <w:jc w:val="both"/>
      </w:pPr>
      <w:r>
        <w:t xml:space="preserve">(п. 2.4 в ред. </w:t>
      </w:r>
      <w:hyperlink r:id="rId17" w:history="1">
        <w:r>
          <w:rPr>
            <w:color w:val="0000FF"/>
          </w:rPr>
          <w:t>Приказа</w:t>
        </w:r>
      </w:hyperlink>
      <w:r>
        <w:t xml:space="preserve"> Департамента экономического развития и торговли Ивановской области от 01.03.2022 N 7-п)</w:t>
      </w:r>
    </w:p>
    <w:p w:rsidR="00FB75CC" w:rsidRPr="00850B4C" w:rsidRDefault="00FB75CC">
      <w:pPr>
        <w:pStyle w:val="ConsPlusNormal"/>
        <w:spacing w:before="160"/>
        <w:ind w:firstLine="540"/>
        <w:jc w:val="both"/>
        <w:rPr>
          <w:b/>
        </w:rPr>
      </w:pPr>
      <w:r>
        <w:t>2</w:t>
      </w:r>
      <w:r w:rsidRPr="00850B4C">
        <w:rPr>
          <w:b/>
        </w:rPr>
        <w:t>.5. Перечень нормативных правовых актов, регулирующих предоставление государственной услуги:</w:t>
      </w:r>
    </w:p>
    <w:p w:rsidR="00FB75CC" w:rsidRDefault="00FB75CC">
      <w:pPr>
        <w:pStyle w:val="ConsPlusNormal"/>
        <w:spacing w:before="16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FB75CC" w:rsidRDefault="00FB75CC">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FB75CC" w:rsidRPr="00850B4C" w:rsidRDefault="00FB75CC">
      <w:pPr>
        <w:pStyle w:val="ConsPlusNormal"/>
        <w:spacing w:before="160"/>
        <w:ind w:firstLine="540"/>
        <w:jc w:val="both"/>
        <w:rPr>
          <w:b/>
        </w:rPr>
      </w:pPr>
      <w:bookmarkStart w:id="4" w:name="Par152"/>
      <w:bookmarkEnd w:id="4"/>
      <w:r w:rsidRPr="00850B4C">
        <w:rPr>
          <w:b/>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B75CC" w:rsidRDefault="00FB75CC">
      <w:pPr>
        <w:pStyle w:val="ConsPlusNormal"/>
        <w:spacing w:before="160"/>
        <w:ind w:firstLine="540"/>
        <w:jc w:val="both"/>
      </w:pPr>
      <w:r>
        <w:t>Для получения лицензии соискатель лицензии представляет в Департамент в форме электронного документа с использованием Единого портала государственных и муниципальных услуг (функций):</w:t>
      </w:r>
    </w:p>
    <w:p w:rsidR="00FB75CC" w:rsidRDefault="00FB75CC">
      <w:pPr>
        <w:pStyle w:val="ConsPlusNormal"/>
        <w:spacing w:before="160"/>
        <w:ind w:firstLine="540"/>
        <w:jc w:val="both"/>
      </w:pPr>
      <w:r>
        <w:t>а) заявление по установленной форме;</w:t>
      </w:r>
    </w:p>
    <w:p w:rsidR="00FB75CC" w:rsidRDefault="00FB75CC">
      <w:pPr>
        <w:pStyle w:val="ConsPlusNormal"/>
        <w:spacing w:before="160"/>
        <w:ind w:firstLine="540"/>
        <w:jc w:val="both"/>
      </w:pPr>
      <w:r>
        <w:t>б) опись прилагаемых документов;</w:t>
      </w:r>
    </w:p>
    <w:p w:rsidR="00FB75CC" w:rsidRDefault="00FB75CC">
      <w:pPr>
        <w:pStyle w:val="ConsPlusNormal"/>
        <w:spacing w:before="160"/>
        <w:ind w:firstLine="540"/>
        <w:jc w:val="both"/>
      </w:pPr>
      <w:r>
        <w:t>в) 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FB75CC" w:rsidRDefault="00FB75CC">
      <w:pPr>
        <w:pStyle w:val="ConsPlusNormal"/>
        <w:spacing w:before="160"/>
        <w:ind w:firstLine="540"/>
        <w:jc w:val="both"/>
      </w:pPr>
      <w:r>
        <w:t>г) 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на каждом объекте по приему лома и отходов черных и (или) цветных металлов:</w:t>
      </w:r>
    </w:p>
    <w:p w:rsidR="00FB75CC" w:rsidRDefault="00FB75CC">
      <w:pPr>
        <w:pStyle w:val="ConsPlusNormal"/>
        <w:spacing w:before="160"/>
        <w:ind w:firstLine="540"/>
        <w:jc w:val="both"/>
      </w:pPr>
      <w:r>
        <w:t>- средств измерений для проведения радиационного контроля, сведения о которых содержатся в Федеральном информационном фонде по обеспечению единства измерений и которые поверены в порядке, установленном законодательством Российской Федерации об обеспечении единства измерений;</w:t>
      </w:r>
    </w:p>
    <w:p w:rsidR="00FB75CC" w:rsidRDefault="00FB75CC">
      <w:pPr>
        <w:pStyle w:val="ConsPlusNormal"/>
        <w:spacing w:before="160"/>
        <w:ind w:firstLine="540"/>
        <w:jc w:val="both"/>
      </w:pPr>
      <w:r>
        <w:t>- весовых средств измерений, сведения о которых содержатся в Федеральном информационном фонде по обеспечению единства измерений и которые поверены в порядке, установленном законодательством Российской Федерации об обеспечении единства измерений;</w:t>
      </w:r>
    </w:p>
    <w:p w:rsidR="00FB75CC" w:rsidRDefault="00FB75CC">
      <w:pPr>
        <w:pStyle w:val="ConsPlusNormal"/>
        <w:spacing w:before="160"/>
        <w:ind w:firstLine="540"/>
        <w:jc w:val="both"/>
      </w:pPr>
      <w:r>
        <w:t>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не менее чем на одном из объектов по приему лома и отходов черных металлов в пределах территории Ивановской области одной единицы любого из следующих видов оборудования:</w:t>
      </w:r>
    </w:p>
    <w:p w:rsidR="00FB75CC" w:rsidRDefault="00FB75CC">
      <w:pPr>
        <w:pStyle w:val="ConsPlusNormal"/>
        <w:spacing w:before="160"/>
        <w:ind w:firstLine="540"/>
        <w:jc w:val="both"/>
      </w:pPr>
      <w:r>
        <w:t>- пресс для пакетирования или брикетирования лома черных металлов;</w:t>
      </w:r>
    </w:p>
    <w:p w:rsidR="00FB75CC" w:rsidRDefault="00FB75CC">
      <w:pPr>
        <w:pStyle w:val="ConsPlusNormal"/>
        <w:spacing w:before="160"/>
        <w:ind w:firstLine="540"/>
        <w:jc w:val="both"/>
      </w:pPr>
      <w:r>
        <w:t>- пресс-ножницы;</w:t>
      </w:r>
    </w:p>
    <w:p w:rsidR="00FB75CC" w:rsidRDefault="00FB75CC">
      <w:pPr>
        <w:pStyle w:val="ConsPlusNormal"/>
        <w:spacing w:before="160"/>
        <w:ind w:firstLine="540"/>
        <w:jc w:val="both"/>
      </w:pPr>
      <w:r>
        <w:t>- установка для дробления и сортировки легковесного лома;</w:t>
      </w:r>
    </w:p>
    <w:p w:rsidR="00FB75CC" w:rsidRDefault="00FB75CC">
      <w:pPr>
        <w:pStyle w:val="ConsPlusNormal"/>
        <w:spacing w:before="160"/>
        <w:ind w:firstLine="540"/>
        <w:jc w:val="both"/>
      </w:pPr>
      <w:r>
        <w:t>- оборудование для сортировки или измельчения стружки;</w:t>
      </w:r>
    </w:p>
    <w:p w:rsidR="00FB75CC" w:rsidRDefault="00FB75CC">
      <w:pPr>
        <w:pStyle w:val="ConsPlusNormal"/>
        <w:spacing w:before="160"/>
        <w:ind w:firstLine="540"/>
        <w:jc w:val="both"/>
      </w:pPr>
      <w:r>
        <w:t>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не менее чем на одном из объектов по приему лома и отходов цветных металлов в пределах территории Ивановской области одной единицы любого из следующих видов оборудования:</w:t>
      </w:r>
    </w:p>
    <w:p w:rsidR="00FB75CC" w:rsidRDefault="00FB75CC">
      <w:pPr>
        <w:pStyle w:val="ConsPlusNormal"/>
        <w:spacing w:before="160"/>
        <w:ind w:firstLine="540"/>
        <w:jc w:val="both"/>
      </w:pPr>
      <w:r>
        <w:t>- пресс для пакетирования или брикетирования лома и отходов цветных металлов;</w:t>
      </w:r>
    </w:p>
    <w:p w:rsidR="00FB75CC" w:rsidRDefault="00FB75CC">
      <w:pPr>
        <w:pStyle w:val="ConsPlusNormal"/>
        <w:spacing w:before="160"/>
        <w:ind w:firstLine="540"/>
        <w:jc w:val="both"/>
      </w:pPr>
      <w:r>
        <w:t>- пресс-ножницы;</w:t>
      </w:r>
    </w:p>
    <w:p w:rsidR="00FB75CC" w:rsidRDefault="00FB75CC">
      <w:pPr>
        <w:pStyle w:val="ConsPlusNormal"/>
        <w:spacing w:before="160"/>
        <w:ind w:firstLine="540"/>
        <w:jc w:val="both"/>
      </w:pPr>
      <w:r>
        <w:t>- установка для дробления лома и (или) отходов цветных металлов;</w:t>
      </w:r>
    </w:p>
    <w:p w:rsidR="00FB75CC" w:rsidRDefault="00FB75CC">
      <w:pPr>
        <w:pStyle w:val="ConsPlusNormal"/>
        <w:spacing w:before="160"/>
        <w:ind w:firstLine="540"/>
        <w:jc w:val="both"/>
      </w:pPr>
      <w:r>
        <w:t>- установка для разделки кабеля;</w:t>
      </w:r>
    </w:p>
    <w:p w:rsidR="00FB75CC" w:rsidRDefault="00FB75CC">
      <w:pPr>
        <w:pStyle w:val="ConsPlusNormal"/>
        <w:spacing w:before="160"/>
        <w:ind w:firstLine="540"/>
        <w:jc w:val="both"/>
      </w:pPr>
      <w:r>
        <w:t xml:space="preserve">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на одном из объектов по приему лома и отходов цветных металлов в </w:t>
      </w:r>
      <w:r>
        <w:lastRenderedPageBreak/>
        <w:t>пределах территории Ивановской области оборудования для идентификации и сортировки лома и отходов цветных металлов, сведения о котором содержатся в Федеральном информационном фонде по обеспечению единства измерений и которое поверено в порядке, установленном законодательством Российской Федерации об обеспечении единства измерений;</w:t>
      </w:r>
    </w:p>
    <w:p w:rsidR="00FB75CC" w:rsidRDefault="00FB75CC">
      <w:pPr>
        <w:pStyle w:val="ConsPlusNormal"/>
        <w:spacing w:before="160"/>
        <w:ind w:firstLine="540"/>
        <w:jc w:val="both"/>
      </w:pPr>
      <w:r>
        <w:t>д) копии документов, подтверждающих прохождение соответствующей подготовки и аттестации на каждом объекте по приему лома и отходов черных и (или) цветных металлов:</w:t>
      </w:r>
    </w:p>
    <w:p w:rsidR="00FB75CC" w:rsidRDefault="00FB75CC">
      <w:pPr>
        <w:pStyle w:val="ConsPlusNormal"/>
        <w:spacing w:before="160"/>
        <w:ind w:firstLine="540"/>
        <w:jc w:val="both"/>
      </w:pPr>
      <w:r>
        <w:t>контролера лома и отходов металла с квалификацией не ниже II разряда;</w:t>
      </w:r>
    </w:p>
    <w:p w:rsidR="00FB75CC" w:rsidRDefault="00FB75CC">
      <w:pPr>
        <w:pStyle w:val="ConsPlusNormal"/>
        <w:spacing w:before="160"/>
        <w:ind w:firstLine="540"/>
        <w:jc w:val="both"/>
      </w:pPr>
      <w:r>
        <w:t>лица, ответственного за проведение радиационного контроля лома и отходов черных и (или) цветных металлов;</w:t>
      </w:r>
    </w:p>
    <w:p w:rsidR="00FB75CC" w:rsidRDefault="00FB75CC">
      <w:pPr>
        <w:pStyle w:val="ConsPlusNormal"/>
        <w:spacing w:before="160"/>
        <w:ind w:firstLine="540"/>
        <w:jc w:val="both"/>
      </w:pPr>
      <w:r>
        <w:t>лица, ответственного за проведение контроля лома и отходов черных и (или) цветных металлов на взрывобезопасность;</w:t>
      </w:r>
    </w:p>
    <w:p w:rsidR="00FB75CC" w:rsidRDefault="00FB75CC">
      <w:pPr>
        <w:pStyle w:val="ConsPlusNormal"/>
        <w:spacing w:before="160"/>
        <w:ind w:firstLine="540"/>
        <w:jc w:val="both"/>
      </w:pPr>
      <w:r>
        <w:t>е) копии документов, подтверждающих прохождение соответствующей подготовки и аттестации прессовщика лома и отходов металла с квалификацией не ниже I разряда в случае осуществления переработки лома и отходов черных и (или) цветных металлов с помощью пресса для пакетирования или брикетирования лома черных и (или) цветных металлов либо пресс-ножниц, на объекте по приему лома и отходов черных и (или) цветных металлов, на котором используется указанное оборудование;</w:t>
      </w:r>
    </w:p>
    <w:p w:rsidR="00FB75CC" w:rsidRDefault="00FB75CC">
      <w:pPr>
        <w:pStyle w:val="ConsPlusNormal"/>
        <w:spacing w:before="160"/>
        <w:ind w:firstLine="540"/>
        <w:jc w:val="both"/>
      </w:pPr>
      <w:r>
        <w:t>ж) копии документов о назначении контролера лома и отходов металла, утвержденных руководителем организации - соискателем лицензии.</w:t>
      </w:r>
    </w:p>
    <w:p w:rsidR="00FB75CC" w:rsidRDefault="00FB75CC">
      <w:pPr>
        <w:pStyle w:val="ConsPlusNormal"/>
        <w:spacing w:before="160"/>
        <w:ind w:firstLine="540"/>
        <w:jc w:val="both"/>
      </w:pPr>
      <w:r>
        <w:t>Допускается возложение ответственности за проведение радиационного контроля и контроля взрывобезопасности на одно лицо.</w:t>
      </w:r>
    </w:p>
    <w:p w:rsidR="00FB75CC" w:rsidRDefault="00FB75CC">
      <w:pPr>
        <w:pStyle w:val="ConsPlusNormal"/>
        <w:spacing w:before="160"/>
        <w:ind w:firstLine="540"/>
        <w:jc w:val="both"/>
      </w:pPr>
      <w:r>
        <w:t>Допускается возложение ответственности за проведение радиационного контроля и контроля взрывобезопасности на контролера лома и отходов металла.</w:t>
      </w:r>
    </w:p>
    <w:p w:rsidR="00FB75CC" w:rsidRDefault="00FB75CC">
      <w:pPr>
        <w:pStyle w:val="ConsPlusNormal"/>
        <w:spacing w:before="160"/>
        <w:ind w:firstLine="540"/>
        <w:jc w:val="both"/>
      </w:pPr>
      <w:r>
        <w:t>Формы заявлений, порядок их представления, способы их направления, перечень требуемых документов соискатель лицензии может получить:</w:t>
      </w:r>
    </w:p>
    <w:p w:rsidR="00FB75CC" w:rsidRDefault="00FB75CC">
      <w:pPr>
        <w:pStyle w:val="ConsPlusNormal"/>
        <w:spacing w:before="160"/>
        <w:ind w:firstLine="540"/>
        <w:jc w:val="both"/>
      </w:pPr>
      <w:r>
        <w:t>- при непосредственном обращении в Департамент;</w:t>
      </w:r>
    </w:p>
    <w:p w:rsidR="00FB75CC" w:rsidRDefault="00FB75CC">
      <w:pPr>
        <w:pStyle w:val="ConsPlusNormal"/>
        <w:spacing w:before="160"/>
        <w:ind w:firstLine="540"/>
        <w:jc w:val="both"/>
      </w:pPr>
      <w:r>
        <w:t>- на официальном сайте Департамента;</w:t>
      </w:r>
    </w:p>
    <w:p w:rsidR="00FB75CC" w:rsidRDefault="00FB75CC">
      <w:pPr>
        <w:pStyle w:val="ConsPlusNormal"/>
        <w:spacing w:before="160"/>
        <w:ind w:firstLine="540"/>
        <w:jc w:val="both"/>
      </w:pPr>
      <w:r>
        <w:t>- на информационном стенде отдела государственного контроля и лицензирования Департамента (далее - Отдел).</w:t>
      </w:r>
    </w:p>
    <w:p w:rsidR="00FB75CC" w:rsidRDefault="00FB75CC">
      <w:pPr>
        <w:pStyle w:val="ConsPlusNormal"/>
        <w:jc w:val="both"/>
      </w:pPr>
      <w:r>
        <w:t xml:space="preserve">(п. 2.6 в ред. </w:t>
      </w:r>
      <w:hyperlink r:id="rId18" w:history="1">
        <w:r>
          <w:rPr>
            <w:color w:val="0000FF"/>
          </w:rPr>
          <w:t>Приказа</w:t>
        </w:r>
      </w:hyperlink>
      <w:r>
        <w:t xml:space="preserve"> Департамента экономического развития и торговли Ивановской области от 24.08.2022 N 36-п)</w:t>
      </w:r>
    </w:p>
    <w:p w:rsidR="00FB75CC" w:rsidRPr="00850B4C" w:rsidRDefault="00FB75CC">
      <w:pPr>
        <w:pStyle w:val="ConsPlusNormal"/>
        <w:spacing w:before="160"/>
        <w:ind w:firstLine="540"/>
        <w:jc w:val="both"/>
        <w:rPr>
          <w:b/>
        </w:rPr>
      </w:pPr>
      <w:r w:rsidRPr="00850B4C">
        <w:rPr>
          <w:b/>
        </w:rPr>
        <w:t>2.7. Документы, необходимые в соответствии с нормативными правовыми актами для предоставления государственных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заявителем, в т.ч. в электронной форме.</w:t>
      </w:r>
    </w:p>
    <w:p w:rsidR="00FB75CC" w:rsidRDefault="00FB75CC">
      <w:pPr>
        <w:pStyle w:val="ConsPlusNormal"/>
        <w:spacing w:before="160"/>
        <w:ind w:firstLine="540"/>
        <w:jc w:val="both"/>
      </w:pPr>
      <w:r>
        <w:t>Для предоставления государственной услуги в рамках межведомственного взаимодействия при оказании государственных услуг Департамент нижеуказанные документы получает по межведомственному запросу:</w:t>
      </w:r>
    </w:p>
    <w:p w:rsidR="00FB75CC" w:rsidRDefault="00FB75CC">
      <w:pPr>
        <w:pStyle w:val="ConsPlusNormal"/>
        <w:spacing w:before="160"/>
        <w:ind w:firstLine="540"/>
        <w:jc w:val="both"/>
      </w:pPr>
      <w:r>
        <w:t>-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FB75CC" w:rsidRDefault="00FB75CC">
      <w:pPr>
        <w:pStyle w:val="ConsPlusNormal"/>
        <w:spacing w:before="160"/>
        <w:ind w:firstLine="540"/>
        <w:jc w:val="both"/>
      </w:pPr>
      <w:r>
        <w:t>- данные документа, подтверждающего факт внесения сведений о юридическом лице в Единый государственный реестр юридических лиц;</w:t>
      </w:r>
    </w:p>
    <w:p w:rsidR="00FB75CC" w:rsidRDefault="00FB75CC">
      <w:pPr>
        <w:pStyle w:val="ConsPlusNormal"/>
        <w:spacing w:before="160"/>
        <w:ind w:firstLine="540"/>
        <w:jc w:val="both"/>
      </w:pPr>
      <w:r>
        <w:t>- документ, подтверждающий уплату государственной пошлины за предоставление лицензии;</w:t>
      </w:r>
    </w:p>
    <w:p w:rsidR="00FB75CC" w:rsidRDefault="00FB75CC">
      <w:pPr>
        <w:pStyle w:val="ConsPlusNormal"/>
        <w:spacing w:before="160"/>
        <w:ind w:firstLine="540"/>
        <w:jc w:val="both"/>
      </w:pPr>
      <w:r>
        <w:t>- документы, подтверждающие наличие у соискателя лицензии (лицензиата)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прав на недвижимое имущество и сделок с ним.</w:t>
      </w:r>
    </w:p>
    <w:p w:rsidR="00FB75CC" w:rsidRDefault="00FB75CC">
      <w:pPr>
        <w:pStyle w:val="ConsPlusNormal"/>
        <w:jc w:val="both"/>
      </w:pPr>
      <w:r>
        <w:t xml:space="preserve">(в ред. </w:t>
      </w:r>
      <w:hyperlink r:id="rId19" w:history="1">
        <w:r>
          <w:rPr>
            <w:color w:val="0000FF"/>
          </w:rPr>
          <w:t>Приказа</w:t>
        </w:r>
      </w:hyperlink>
      <w:r>
        <w:t xml:space="preserve"> Департамента экономического развития и торговли Ивановской области от 20.12.2022 N 52-п)</w:t>
      </w:r>
    </w:p>
    <w:p w:rsidR="00FB75CC" w:rsidRDefault="00FB75CC">
      <w:pPr>
        <w:pStyle w:val="ConsPlusNormal"/>
        <w:spacing w:before="160"/>
        <w:ind w:firstLine="540"/>
        <w:jc w:val="both"/>
      </w:pPr>
      <w:r>
        <w:t>Соискатель лицензии или лицензиат вправе представить указанные документы и информацию по собственной инициативе.</w:t>
      </w:r>
    </w:p>
    <w:p w:rsidR="00FB75CC" w:rsidRDefault="00FB75CC">
      <w:pPr>
        <w:pStyle w:val="ConsPlusNormal"/>
        <w:spacing w:before="160"/>
        <w:ind w:firstLine="540"/>
        <w:jc w:val="both"/>
      </w:pPr>
      <w:r>
        <w:t>Непредставление соискателем лицензии или лицензиатом указанных документов не является основанием для отказа ему в предоставлении услуги.</w:t>
      </w:r>
    </w:p>
    <w:p w:rsidR="00FB75CC" w:rsidRPr="00850B4C" w:rsidRDefault="00FB75CC">
      <w:pPr>
        <w:pStyle w:val="ConsPlusNormal"/>
        <w:spacing w:before="160"/>
        <w:ind w:firstLine="540"/>
        <w:jc w:val="both"/>
        <w:rPr>
          <w:b/>
        </w:rPr>
      </w:pPr>
      <w:r w:rsidRPr="00850B4C">
        <w:rPr>
          <w:b/>
        </w:rPr>
        <w:t>2.8. Указание на запрет требовать от заявителя.</w:t>
      </w:r>
    </w:p>
    <w:p w:rsidR="00FB75CC" w:rsidRDefault="00FB75CC">
      <w:pPr>
        <w:pStyle w:val="ConsPlusNormal"/>
        <w:spacing w:before="160"/>
        <w:ind w:firstLine="540"/>
        <w:jc w:val="both"/>
      </w:pPr>
      <w:r>
        <w:t>Запрещено требовать от заявителя:</w:t>
      </w:r>
    </w:p>
    <w:p w:rsidR="00FB75CC" w:rsidRDefault="00FB75CC">
      <w:pPr>
        <w:pStyle w:val="ConsPlusNormal"/>
        <w:spacing w:before="160"/>
        <w:ind w:firstLine="540"/>
        <w:jc w:val="both"/>
      </w:pPr>
      <w:r>
        <w:t xml:space="preserve">- указывать в заявлении о предоставлении лицензии сведения, не предусмотренные </w:t>
      </w:r>
      <w:hyperlink w:anchor="Par289" w:history="1">
        <w:r>
          <w:rPr>
            <w:color w:val="0000FF"/>
          </w:rPr>
          <w:t>подпунктом 3.1.1.1 пункта 3.1 раздела III</w:t>
        </w:r>
      </w:hyperlink>
      <w:r>
        <w:t xml:space="preserve"> настоящего Регламента;</w:t>
      </w:r>
    </w:p>
    <w:p w:rsidR="00FB75CC" w:rsidRDefault="00FB75CC">
      <w:pPr>
        <w:pStyle w:val="ConsPlusNormal"/>
        <w:spacing w:before="16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в сфере лицензирования заготовки, хранения, переработки и реализации лома черных металлов, цветных металлов;</w:t>
      </w:r>
    </w:p>
    <w:p w:rsidR="00FB75CC" w:rsidRDefault="00FB75CC">
      <w:pPr>
        <w:pStyle w:val="ConsPlusNormal"/>
        <w:spacing w:before="16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w:t>
      </w:r>
    </w:p>
    <w:p w:rsidR="00FB75CC" w:rsidRDefault="00FB75CC">
      <w:pPr>
        <w:pStyle w:val="ConsPlusNormal"/>
        <w:spacing w:before="160"/>
        <w:ind w:firstLine="540"/>
        <w:jc w:val="both"/>
      </w:pPr>
      <w:r>
        <w:t>-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утверждаемые постановлением Правительства Российской Федерации, нормативным правовым актом Ивановской области либо нормативным правовым актом представительного органа местного самоуправления;</w:t>
      </w:r>
    </w:p>
    <w:p w:rsidR="00FB75CC" w:rsidRDefault="00FB75CC">
      <w:pPr>
        <w:pStyle w:val="ConsPlusNormal"/>
        <w:jc w:val="both"/>
      </w:pPr>
      <w:r>
        <w:t xml:space="preserve">(абзац введен </w:t>
      </w:r>
      <w:hyperlink r:id="rId20" w:history="1">
        <w:r>
          <w:rPr>
            <w:color w:val="0000FF"/>
          </w:rPr>
          <w:t>Приказом</w:t>
        </w:r>
      </w:hyperlink>
      <w:r>
        <w:t xml:space="preserve"> Департамента экономического развития и торговли Ивановской области от 24.03.2021 N 22-п)</w:t>
      </w:r>
    </w:p>
    <w:p w:rsidR="00FB75CC" w:rsidRDefault="00FB75CC">
      <w:pPr>
        <w:pStyle w:val="ConsPlusNormal"/>
        <w:spacing w:before="160"/>
        <w:ind w:firstLine="540"/>
        <w:jc w:val="both"/>
      </w:pPr>
      <w:r>
        <w:t>-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B75CC" w:rsidRDefault="00FB75CC">
      <w:pPr>
        <w:pStyle w:val="ConsPlusNormal"/>
        <w:jc w:val="both"/>
      </w:pPr>
      <w:r>
        <w:t xml:space="preserve">(абзац введен </w:t>
      </w:r>
      <w:hyperlink r:id="rId21" w:history="1">
        <w:r>
          <w:rPr>
            <w:color w:val="0000FF"/>
          </w:rPr>
          <w:t>Приказом</w:t>
        </w:r>
      </w:hyperlink>
      <w:r>
        <w:t xml:space="preserve"> Департамента экономического развития и торговли Ивановской области от 24.03.2021 N 22-п)</w:t>
      </w:r>
    </w:p>
    <w:p w:rsidR="00FB75CC" w:rsidRPr="00850B4C" w:rsidRDefault="00FB75CC">
      <w:pPr>
        <w:pStyle w:val="ConsPlusNormal"/>
        <w:spacing w:before="160"/>
        <w:ind w:firstLine="540"/>
        <w:jc w:val="both"/>
        <w:rPr>
          <w:b/>
        </w:rPr>
      </w:pPr>
      <w:r w:rsidRPr="00850B4C">
        <w:rPr>
          <w:b/>
        </w:rPr>
        <w:t>2.9. Перечень оснований для отказа в приеме документов, необходимых для предоставления государственной услуги.</w:t>
      </w:r>
    </w:p>
    <w:p w:rsidR="00FB75CC" w:rsidRDefault="00FB75CC">
      <w:pPr>
        <w:pStyle w:val="ConsPlusNormal"/>
        <w:spacing w:before="160"/>
        <w:ind w:firstLine="540"/>
        <w:jc w:val="both"/>
      </w:pPr>
      <w:r>
        <w:t>Предоставление неполного пакета документов, в соответствии с положениями настоящего Регламента необходимых для предоставления государственной услуги, не является основанием для отказа в приеме документов.</w:t>
      </w:r>
    </w:p>
    <w:p w:rsidR="00FB75CC" w:rsidRDefault="00FB75CC">
      <w:pPr>
        <w:pStyle w:val="ConsPlusNormal"/>
        <w:jc w:val="both"/>
      </w:pPr>
      <w:r>
        <w:t xml:space="preserve">(в ред. </w:t>
      </w:r>
      <w:hyperlink r:id="rId22" w:history="1">
        <w:r>
          <w:rPr>
            <w:color w:val="0000FF"/>
          </w:rPr>
          <w:t>Приказа</w:t>
        </w:r>
      </w:hyperlink>
      <w:r>
        <w:t xml:space="preserve"> Департамента экономического развития и торговли Ивановской области от 24.03.2021 N 22-п)</w:t>
      </w:r>
    </w:p>
    <w:p w:rsidR="00FB75CC" w:rsidRPr="00850B4C" w:rsidRDefault="00FB75CC">
      <w:pPr>
        <w:pStyle w:val="ConsPlusNormal"/>
        <w:spacing w:before="160"/>
        <w:ind w:firstLine="540"/>
        <w:jc w:val="both"/>
        <w:rPr>
          <w:b/>
        </w:rPr>
      </w:pPr>
      <w:r w:rsidRPr="00850B4C">
        <w:rPr>
          <w:b/>
        </w:rPr>
        <w:t>2.10. Перечень оснований для прекращения или отказа в предоставлении государственной услуги.</w:t>
      </w:r>
    </w:p>
    <w:p w:rsidR="00FB75CC" w:rsidRPr="00850B4C" w:rsidRDefault="00FB75CC">
      <w:pPr>
        <w:pStyle w:val="ConsPlusNormal"/>
        <w:jc w:val="both"/>
        <w:rPr>
          <w:b/>
        </w:rPr>
      </w:pPr>
      <w:r w:rsidRPr="00850B4C">
        <w:rPr>
          <w:b/>
        </w:rPr>
        <w:t xml:space="preserve">(в ред. </w:t>
      </w:r>
      <w:hyperlink r:id="rId23" w:history="1">
        <w:r w:rsidRPr="00850B4C">
          <w:rPr>
            <w:b/>
            <w:color w:val="0000FF"/>
          </w:rPr>
          <w:t>Приказа</w:t>
        </w:r>
      </w:hyperlink>
      <w:r w:rsidRPr="00850B4C">
        <w:rPr>
          <w:b/>
        </w:rPr>
        <w:t xml:space="preserve"> Департамента экономического развития и торговли Ивановской области от 17.11.2020 N 64-п)</w:t>
      </w:r>
    </w:p>
    <w:p w:rsidR="00FB75CC" w:rsidRDefault="00FB75CC">
      <w:pPr>
        <w:pStyle w:val="ConsPlusNormal"/>
        <w:spacing w:before="160"/>
        <w:ind w:firstLine="540"/>
        <w:jc w:val="both"/>
      </w:pPr>
      <w:r>
        <w:t>Предоставление государственной услуги может быть прекращено при поступлении от соискателя лицензии или лицензиата письменного заявления о прекращении предоставления государственной услуги.</w:t>
      </w:r>
    </w:p>
    <w:p w:rsidR="00FB75CC" w:rsidRDefault="00FB75CC">
      <w:pPr>
        <w:pStyle w:val="ConsPlusNormal"/>
        <w:spacing w:before="160"/>
        <w:ind w:firstLine="540"/>
        <w:jc w:val="both"/>
      </w:pPr>
      <w:r>
        <w:t>Основанием отказа в предоставлении государственной услуги является:</w:t>
      </w:r>
    </w:p>
    <w:p w:rsidR="00FB75CC" w:rsidRDefault="00FB75CC">
      <w:pPr>
        <w:pStyle w:val="ConsPlusNormal"/>
        <w:spacing w:before="160"/>
        <w:ind w:firstLine="540"/>
        <w:jc w:val="both"/>
      </w:pPr>
      <w:r>
        <w:t>- наличие в предоставленных соискателем лицензии заявлении о предоставлении лицензии и (или) прилагаемых документах недостоверной или искаженной информации;</w:t>
      </w:r>
    </w:p>
    <w:p w:rsidR="00FB75CC" w:rsidRDefault="00FB75CC">
      <w:pPr>
        <w:pStyle w:val="ConsPlusNormal"/>
        <w:spacing w:before="160"/>
        <w:ind w:firstLine="540"/>
        <w:jc w:val="both"/>
      </w:pPr>
      <w:r>
        <w:t>- установленное в ходе оценки несоответствие соискателя лицензии лицензионным требованиям;</w:t>
      </w:r>
    </w:p>
    <w:p w:rsidR="00FB75CC" w:rsidRDefault="00FB75CC">
      <w:pPr>
        <w:pStyle w:val="ConsPlusNormal"/>
        <w:jc w:val="both"/>
      </w:pPr>
      <w:r>
        <w:t xml:space="preserve">(в ред. </w:t>
      </w:r>
      <w:hyperlink r:id="rId24" w:history="1">
        <w:r>
          <w:rPr>
            <w:color w:val="0000FF"/>
          </w:rPr>
          <w:t>Приказа</w:t>
        </w:r>
      </w:hyperlink>
      <w:r>
        <w:t xml:space="preserve"> Департамента экономического развития и торговли Ивановской области от 01.03.2022 N 7-п)</w:t>
      </w:r>
    </w:p>
    <w:p w:rsidR="00FB75CC" w:rsidRDefault="00FB75CC">
      <w:pPr>
        <w:pStyle w:val="ConsPlusNormal"/>
        <w:spacing w:before="160"/>
        <w:ind w:firstLine="540"/>
        <w:jc w:val="both"/>
      </w:pPr>
      <w:r>
        <w:t xml:space="preserve">- наличие у лицензиата, обратившегося в Департамент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Департаментом, если иное не предусмотрено </w:t>
      </w:r>
      <w:hyperlink r:id="rId25" w:history="1">
        <w:r>
          <w:rPr>
            <w:color w:val="0000FF"/>
          </w:rPr>
          <w:t>постановлением</w:t>
        </w:r>
      </w:hyperlink>
      <w:r>
        <w:t xml:space="preserve"> Правительства Российской Федерации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rsidR="00FB75CC" w:rsidRDefault="00FB75CC">
      <w:pPr>
        <w:pStyle w:val="ConsPlusNormal"/>
        <w:jc w:val="both"/>
      </w:pPr>
      <w:r>
        <w:t xml:space="preserve">(абзац введен </w:t>
      </w:r>
      <w:hyperlink r:id="rId26" w:history="1">
        <w:r>
          <w:rPr>
            <w:color w:val="0000FF"/>
          </w:rPr>
          <w:t>Приказом</w:t>
        </w:r>
      </w:hyperlink>
      <w:r>
        <w:t xml:space="preserve"> Департамента экономического развития и торговли Ивановской области от 01.03.2022 N 7-п; в ред. </w:t>
      </w:r>
      <w:hyperlink r:id="rId27"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 xml:space="preserve">2.11. За предоставление лицензии, внесение изменений в реестр лицензий уплачивается государственная пошлина в размерах и в порядке, которые установлены </w:t>
      </w:r>
      <w:hyperlink r:id="rId28" w:history="1">
        <w:r>
          <w:rPr>
            <w:color w:val="0000FF"/>
          </w:rPr>
          <w:t>подпунктом 92 пункта 1 статьи 333.33 главы 25.3</w:t>
        </w:r>
      </w:hyperlink>
      <w:r>
        <w:t xml:space="preserve"> части второй Налогового кодекса Российской Федерации:</w:t>
      </w:r>
    </w:p>
    <w:p w:rsidR="00FB75CC" w:rsidRDefault="00FB75CC">
      <w:pPr>
        <w:pStyle w:val="ConsPlusNormal"/>
        <w:spacing w:before="160"/>
        <w:ind w:firstLine="540"/>
        <w:jc w:val="both"/>
      </w:pPr>
      <w:r>
        <w:t>предоставление лицензии - 7500 рублей;</w:t>
      </w:r>
    </w:p>
    <w:p w:rsidR="00FB75CC" w:rsidRDefault="00FB75CC">
      <w:pPr>
        <w:pStyle w:val="ConsPlusNormal"/>
        <w:spacing w:before="160"/>
        <w:ind w:firstLine="540"/>
        <w:jc w:val="both"/>
      </w:pPr>
      <w:r>
        <w:t>внесение изменений в реестр лицензий на основании заявления о внесении изменений в реестр лицензий, связанных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rsidR="00FB75CC" w:rsidRDefault="00FB75CC">
      <w:pPr>
        <w:pStyle w:val="ConsPlusNormal"/>
        <w:spacing w:before="160"/>
        <w:ind w:firstLine="540"/>
        <w:jc w:val="both"/>
      </w:pPr>
      <w:r>
        <w:t>внесение изменений в реестр лицензий на основании заявления о внесении изменений в реестр лицензий в других случаях - 750 рублей.</w:t>
      </w:r>
    </w:p>
    <w:p w:rsidR="00FB75CC" w:rsidRDefault="00FB75CC">
      <w:pPr>
        <w:pStyle w:val="ConsPlusNormal"/>
        <w:spacing w:before="160"/>
        <w:ind w:firstLine="540"/>
        <w:jc w:val="both"/>
      </w:pPr>
      <w:r>
        <w:t>Не допускается взимание с соискателей лицензии и лицензиатов платы за осуществление лицензирования.</w:t>
      </w:r>
    </w:p>
    <w:p w:rsidR="00FB75CC" w:rsidRDefault="00FB75CC">
      <w:pPr>
        <w:pStyle w:val="ConsPlusNormal"/>
        <w:spacing w:before="160"/>
        <w:ind w:firstLine="540"/>
        <w:jc w:val="both"/>
      </w:pPr>
      <w:r>
        <w:t xml:space="preserve">Государственная пошлина за внесение изменений в реестр лицензий не уплачивается, если внесение изменений в реестр лицензий осуществляется лицензиатом самостоятельно, в случае, предусмотренном </w:t>
      </w:r>
      <w:hyperlink w:anchor="Par455" w:history="1">
        <w:r>
          <w:rPr>
            <w:color w:val="0000FF"/>
          </w:rPr>
          <w:t>подпунктом 7 пункта 3.1.7.1</w:t>
        </w:r>
      </w:hyperlink>
      <w:r>
        <w:t xml:space="preserve"> Регламента.</w:t>
      </w:r>
    </w:p>
    <w:p w:rsidR="00FB75CC" w:rsidRDefault="00FB75CC">
      <w:pPr>
        <w:pStyle w:val="ConsPlusNormal"/>
        <w:jc w:val="both"/>
      </w:pPr>
      <w:r>
        <w:t xml:space="preserve">(п. 2.11 в ред. </w:t>
      </w:r>
      <w:hyperlink r:id="rId29" w:history="1">
        <w:r>
          <w:rPr>
            <w:color w:val="0000FF"/>
          </w:rPr>
          <w:t>Приказа</w:t>
        </w:r>
      </w:hyperlink>
      <w:r>
        <w:t xml:space="preserve"> Департамента экономического развития и торговли Ивановской области от 04.05.2022 N 19-п)</w:t>
      </w:r>
    </w:p>
    <w:p w:rsidR="00FB75CC" w:rsidRPr="00850B4C" w:rsidRDefault="00FB75CC">
      <w:pPr>
        <w:pStyle w:val="ConsPlusNormal"/>
        <w:spacing w:before="160"/>
        <w:ind w:firstLine="540"/>
        <w:jc w:val="both"/>
        <w:rPr>
          <w:b/>
        </w:rPr>
      </w:pPr>
      <w:r w:rsidRPr="00850B4C">
        <w:rPr>
          <w:b/>
        </w:rPr>
        <w:t>3.1.16. Осуществление административных процедур в электронной форме.</w:t>
      </w:r>
    </w:p>
    <w:p w:rsidR="00FB75CC" w:rsidRDefault="00FB75CC">
      <w:pPr>
        <w:pStyle w:val="ConsPlusNormal"/>
        <w:spacing w:before="160"/>
        <w:ind w:firstLine="540"/>
        <w:jc w:val="both"/>
      </w:pPr>
      <w:r>
        <w:t>Заявителям обеспечивается 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w:t>
      </w:r>
    </w:p>
    <w:p w:rsidR="00FB75CC" w:rsidRDefault="00FB75CC">
      <w:pPr>
        <w:pStyle w:val="ConsPlusNormal"/>
        <w:spacing w:before="160"/>
        <w:ind w:firstLine="540"/>
        <w:jc w:val="both"/>
      </w:pPr>
      <w:r>
        <w:t>Основанием для начала исполнения административной процедуры является поступление в Департамент заявления о предоставлении государственной услуги и прилагаемых к нему документов с помощью федеральной государственной информационной системы "Единый портал государственных и муниципальных услуг".</w:t>
      </w:r>
    </w:p>
    <w:p w:rsidR="00FB75CC" w:rsidRDefault="00FB75CC">
      <w:pPr>
        <w:pStyle w:val="ConsPlusNormal"/>
        <w:spacing w:before="160"/>
        <w:ind w:firstLine="540"/>
        <w:jc w:val="both"/>
      </w:pPr>
      <w:r>
        <w:t>Критерием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является его регистрация в федеральной государственной информационной системе "Единый портал государственных и муниципальных услуг".</w:t>
      </w:r>
    </w:p>
    <w:p w:rsidR="00FB75CC" w:rsidRDefault="00FB75CC">
      <w:pPr>
        <w:pStyle w:val="ConsPlusNormal"/>
        <w:spacing w:before="160"/>
        <w:ind w:firstLine="540"/>
        <w:jc w:val="both"/>
      </w:pPr>
      <w:r>
        <w:t xml:space="preserve">Государственная услуга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w:t>
      </w:r>
      <w:r>
        <w:lastRenderedPageBreak/>
        <w:t xml:space="preserve">муниципальных услуг) предоставляется после получения доступа к подсистеме "личный кабинет" Единого портала государственных и муниципальных услуг в соответствии с </w:t>
      </w:r>
      <w:hyperlink r:id="rId30" w:history="1">
        <w:r>
          <w:rPr>
            <w:color w:val="0000FF"/>
          </w:rPr>
          <w:t>постановлением</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75CC" w:rsidRDefault="00FB75CC">
      <w:pPr>
        <w:pStyle w:val="ConsPlusNormal"/>
        <w:jc w:val="both"/>
      </w:pPr>
      <w:r>
        <w:t xml:space="preserve">(абзац введен </w:t>
      </w:r>
      <w:hyperlink r:id="rId31" w:history="1">
        <w:r>
          <w:rPr>
            <w:color w:val="0000FF"/>
          </w:rPr>
          <w:t>Приказом</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 xml:space="preserve">Для получения доступа к подсистеме "личный кабинет" Единого портала государственных и муниципальных услуг заявители используют сертифицированные средства электронной подписи в соответствии с </w:t>
      </w:r>
      <w:hyperlink r:id="rId32" w:history="1">
        <w:r>
          <w:rPr>
            <w:color w:val="0000FF"/>
          </w:rPr>
          <w:t>требованиями</w:t>
        </w:r>
      </w:hyperlink>
      <w:r>
        <w:t>, установленными приказом ФСБ России от 27.12.2011 N 796 "Об утверждении Требований к средствам электронной подписи и Требований к средствам удостоверяющего центра".</w:t>
      </w:r>
    </w:p>
    <w:p w:rsidR="00FB75CC" w:rsidRDefault="00FB75CC">
      <w:pPr>
        <w:pStyle w:val="ConsPlusNormal"/>
        <w:jc w:val="both"/>
      </w:pPr>
      <w:r>
        <w:t xml:space="preserve">(абзац введен </w:t>
      </w:r>
      <w:hyperlink r:id="rId33" w:history="1">
        <w:r>
          <w:rPr>
            <w:color w:val="0000FF"/>
          </w:rPr>
          <w:t>Приказом</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 xml:space="preserve">Доступ к подсистеме "личный кабинет" Единого портала государственных и муниципальных услуг обеспечивается при наличии у заявителей квалифицированного сертификата ключа проверки электронной подписи, выданного аккредитованным удостоверяющим центром в порядке, установленном Федеральным </w:t>
      </w:r>
      <w:hyperlink r:id="rId34" w:history="1">
        <w:r>
          <w:rPr>
            <w:color w:val="0000FF"/>
          </w:rPr>
          <w:t>законом</w:t>
        </w:r>
      </w:hyperlink>
      <w:r>
        <w:t xml:space="preserve"> от 06.04.2011 N 63-ФЗ "Об электронной подписи" и </w:t>
      </w:r>
      <w:hyperlink r:id="rId3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75CC" w:rsidRDefault="00FB75CC">
      <w:pPr>
        <w:pStyle w:val="ConsPlusNormal"/>
        <w:jc w:val="both"/>
      </w:pPr>
      <w:r>
        <w:t xml:space="preserve">(абзац введен </w:t>
      </w:r>
      <w:hyperlink r:id="rId36" w:history="1">
        <w:r>
          <w:rPr>
            <w:color w:val="0000FF"/>
          </w:rPr>
          <w:t>Приказом</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 xml:space="preserve">Предоставление государственной услуги посредством Единого портала государственных и муниципальных услуг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в соответствии с </w:t>
      </w:r>
      <w:hyperlink r:id="rId37"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FB75CC" w:rsidRDefault="00FB75CC">
      <w:pPr>
        <w:pStyle w:val="ConsPlusNormal"/>
        <w:jc w:val="both"/>
      </w:pPr>
      <w:r>
        <w:t xml:space="preserve">(абзац введен </w:t>
      </w:r>
      <w:hyperlink r:id="rId38" w:history="1">
        <w:r>
          <w:rPr>
            <w:color w:val="0000FF"/>
          </w:rPr>
          <w:t>Приказом</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Максимальный срок исполнения административной процедуры - один рабочий день.</w:t>
      </w:r>
    </w:p>
    <w:p w:rsidR="00FB75CC" w:rsidRDefault="00FB75CC">
      <w:pPr>
        <w:pStyle w:val="ConsPlusNormal"/>
        <w:spacing w:before="160"/>
        <w:ind w:firstLine="540"/>
        <w:jc w:val="both"/>
      </w:pPr>
      <w:r>
        <w:t>Результатом процедуры являются поступление в Департамент заявления о предоставлении государственной услуги и прилагаемых документов.</w:t>
      </w:r>
    </w:p>
    <w:p w:rsidR="00FB75CC" w:rsidRPr="00850B4C" w:rsidRDefault="00FB75CC">
      <w:pPr>
        <w:pStyle w:val="ConsPlusNormal"/>
        <w:spacing w:before="160"/>
        <w:ind w:firstLine="540"/>
        <w:jc w:val="both"/>
        <w:rPr>
          <w:b/>
        </w:rPr>
      </w:pPr>
      <w:r w:rsidRPr="00850B4C">
        <w:rPr>
          <w:b/>
        </w:rPr>
        <w:t>3.1.17. Исправление допущенных опечаток и ошибок в выданных в результате предоставления государственной услуги документах.</w:t>
      </w:r>
    </w:p>
    <w:p w:rsidR="00FB75CC" w:rsidRDefault="00FB75CC">
      <w:pPr>
        <w:pStyle w:val="ConsPlusNormal"/>
        <w:spacing w:before="160"/>
        <w:ind w:firstLine="540"/>
        <w:jc w:val="both"/>
      </w:pPr>
      <w:r>
        <w:t>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Департамент с заявлением об исправлении допущенных опечаток и ошибок в выданных в результате предоставления государственной услуги документах.</w:t>
      </w:r>
    </w:p>
    <w:p w:rsidR="00FB75CC" w:rsidRDefault="00FB75CC">
      <w:pPr>
        <w:pStyle w:val="ConsPlusNormal"/>
        <w:spacing w:before="160"/>
        <w:ind w:firstLine="540"/>
        <w:jc w:val="both"/>
      </w:pPr>
      <w:r>
        <w:t>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Департамент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FB75CC" w:rsidRDefault="00FB75CC">
      <w:pPr>
        <w:pStyle w:val="ConsPlusNormal"/>
        <w:spacing w:before="16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B75CC" w:rsidRDefault="00FB75CC">
      <w:pPr>
        <w:pStyle w:val="ConsPlusNormal"/>
        <w:spacing w:before="160"/>
        <w:ind w:firstLine="540"/>
        <w:jc w:val="both"/>
      </w:pPr>
      <w:r>
        <w:t>- лично (заявителем представляются заявление в произвольной форме и оригиналы документов с опечатками и (или) ошибками в Департамент);</w:t>
      </w:r>
    </w:p>
    <w:p w:rsidR="00FB75CC" w:rsidRDefault="00FB75CC">
      <w:pPr>
        <w:pStyle w:val="ConsPlusNormal"/>
        <w:spacing w:before="160"/>
        <w:ind w:firstLine="540"/>
        <w:jc w:val="both"/>
      </w:pPr>
      <w:r>
        <w:t>- через организацию почтовой связи (заявителем направляются заявление в произвольной форме и оригиналы документов с опечатками и (или) ошибками в Департамент).</w:t>
      </w:r>
    </w:p>
    <w:p w:rsidR="00FB75CC" w:rsidRDefault="00FB75CC">
      <w:pPr>
        <w:pStyle w:val="ConsPlusNormal"/>
        <w:spacing w:before="160"/>
        <w:ind w:firstLine="540"/>
        <w:jc w:val="both"/>
      </w:pPr>
      <w:r>
        <w:t>Заявление рассматривается Департаментом, в течение десяти рабочих дней.</w:t>
      </w:r>
    </w:p>
    <w:p w:rsidR="00FB75CC" w:rsidRDefault="00FB75CC">
      <w:pPr>
        <w:pStyle w:val="ConsPlusNormal"/>
        <w:spacing w:before="160"/>
        <w:ind w:firstLine="540"/>
        <w:jc w:val="both"/>
      </w:pPr>
      <w:r>
        <w:t>По результатам рассмотрения заявления об исправлении опечаток и (или) ошибок руководитель или заместитель руководителя Департамента:</w:t>
      </w:r>
    </w:p>
    <w:p w:rsidR="00FB75CC" w:rsidRDefault="00FB75CC">
      <w:pPr>
        <w:pStyle w:val="ConsPlusNormal"/>
        <w:spacing w:before="160"/>
        <w:ind w:firstLine="540"/>
        <w:jc w:val="both"/>
      </w:pPr>
      <w:r>
        <w:t>- принимает решение об исправлении опечаток и (или) ошибок, допущенных в документах, выданных в результате предоставления государственной услуги, и подписывает исправленные документы;</w:t>
      </w:r>
    </w:p>
    <w:p w:rsidR="00FB75CC" w:rsidRDefault="00FB75CC">
      <w:pPr>
        <w:pStyle w:val="ConsPlusNormal"/>
        <w:spacing w:before="16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FB75CC" w:rsidRDefault="00FB75CC">
      <w:pPr>
        <w:pStyle w:val="ConsPlusNormal"/>
        <w:spacing w:before="160"/>
        <w:ind w:firstLine="540"/>
        <w:jc w:val="both"/>
      </w:pPr>
      <w:r>
        <w:t>Исправление опечаток и (или) ошибок, допущенных в документах, выданных в результате предоставления государственной услуги, осуществляется государственным гражданским служащим Департамента, участвующим в предоставлении государственной услуги.</w:t>
      </w:r>
    </w:p>
    <w:p w:rsidR="00FB75CC" w:rsidRDefault="00FB75CC">
      <w:pPr>
        <w:pStyle w:val="ConsPlusNormal"/>
        <w:spacing w:before="16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FB75CC" w:rsidRDefault="00FB75CC">
      <w:pPr>
        <w:pStyle w:val="ConsPlusNormal"/>
        <w:spacing w:before="160"/>
        <w:ind w:firstLine="540"/>
        <w:jc w:val="both"/>
      </w:pPr>
      <w:r>
        <w:t>- изменение содержания документов, являющихся результатом предоставления государственной услуги;</w:t>
      </w:r>
    </w:p>
    <w:p w:rsidR="00FB75CC" w:rsidRDefault="00FB75CC">
      <w:pPr>
        <w:pStyle w:val="ConsPlusNormal"/>
        <w:spacing w:before="16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FB75CC" w:rsidRDefault="00FB75CC">
      <w:pPr>
        <w:pStyle w:val="ConsPlusNormal"/>
        <w:spacing w:before="160"/>
        <w:ind w:firstLine="540"/>
        <w:jc w:val="both"/>
      </w:pPr>
      <w: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rsidR="00FB75CC" w:rsidRDefault="00FB75CC">
      <w:pPr>
        <w:pStyle w:val="ConsPlusNormal"/>
        <w:spacing w:before="160"/>
        <w:ind w:firstLine="540"/>
        <w:jc w:val="both"/>
      </w:pPr>
      <w:r>
        <w:t xml:space="preserve">Максимальный срок исполнения административной процедуры составляет десять рабочих дней со дня поступления </w:t>
      </w:r>
      <w:r>
        <w:lastRenderedPageBreak/>
        <w:t>в Департамент о заявления об исправлении опечаток и (или) ошибок.</w:t>
      </w:r>
    </w:p>
    <w:p w:rsidR="00FB75CC" w:rsidRDefault="00FB75CC">
      <w:pPr>
        <w:pStyle w:val="ConsPlusNormal"/>
        <w:spacing w:before="160"/>
        <w:ind w:firstLine="540"/>
        <w:jc w:val="both"/>
      </w:pPr>
      <w:r>
        <w:t>Результатом процедуры являются:</w:t>
      </w:r>
    </w:p>
    <w:p w:rsidR="00FB75CC" w:rsidRDefault="00FB75CC">
      <w:pPr>
        <w:pStyle w:val="ConsPlusNormal"/>
        <w:spacing w:before="160"/>
        <w:ind w:firstLine="540"/>
        <w:jc w:val="both"/>
      </w:pPr>
      <w:r>
        <w:t>- исправленные документы, являющиеся результатом предоставления государственной услуги;</w:t>
      </w:r>
    </w:p>
    <w:p w:rsidR="00FB75CC" w:rsidRDefault="00FB75CC">
      <w:pPr>
        <w:pStyle w:val="ConsPlusNormal"/>
        <w:spacing w:before="160"/>
        <w:ind w:firstLine="540"/>
        <w:jc w:val="both"/>
      </w:pPr>
      <w: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FB75CC" w:rsidRDefault="00FB75CC">
      <w:pPr>
        <w:pStyle w:val="ConsPlusNormal"/>
        <w:spacing w:before="160"/>
        <w:ind w:firstLine="540"/>
        <w:jc w:val="both"/>
      </w:pPr>
      <w:r>
        <w:t xml:space="preserve">3.1.18. В 2022 году предоставление государственной услуги по осуществлению лицензирования заготовки, хранения, переработки и реализации лома черных металлов, цветных металлов осуществляется с учетом особенностей, установленных </w:t>
      </w:r>
      <w:hyperlink r:id="rId39" w:history="1">
        <w:r>
          <w:rPr>
            <w:color w:val="0000FF"/>
          </w:rPr>
          <w:t>постановлением</w:t>
        </w:r>
      </w:hyperlink>
      <w:r>
        <w:t xml:space="preserve"> Правительства Российской Федерации от 12.03.2022 N 353 "Об особенностях разрешительной деятельности в Российской Федерации в 2022 году".</w:t>
      </w:r>
    </w:p>
    <w:p w:rsidR="00FB75CC" w:rsidRDefault="00FB75CC">
      <w:pPr>
        <w:pStyle w:val="ConsPlusNormal"/>
        <w:jc w:val="both"/>
      </w:pPr>
      <w:r>
        <w:t xml:space="preserve">(п. 3.1.18 введен </w:t>
      </w:r>
      <w:hyperlink r:id="rId40" w:history="1">
        <w:r>
          <w:rPr>
            <w:color w:val="0000FF"/>
          </w:rPr>
          <w:t>Приказом</w:t>
        </w:r>
      </w:hyperlink>
      <w:r>
        <w:t xml:space="preserve"> Департамента экономического развития и торговли Ивановской области от 04.05.2022 N 19-п)</w:t>
      </w:r>
    </w:p>
    <w:p w:rsidR="00FB75CC" w:rsidRDefault="00FB75CC">
      <w:pPr>
        <w:pStyle w:val="ConsPlusNormal"/>
        <w:ind w:firstLine="540"/>
        <w:jc w:val="both"/>
      </w:pPr>
    </w:p>
    <w:p w:rsidR="00FB75CC" w:rsidRDefault="00FB75CC">
      <w:pPr>
        <w:pStyle w:val="ConsPlusNormal"/>
        <w:ind w:firstLine="540"/>
        <w:jc w:val="both"/>
      </w:pPr>
    </w:p>
    <w:p w:rsidR="00FB75CC" w:rsidRDefault="00FB75CC">
      <w:pPr>
        <w:pStyle w:val="ConsPlusNormal"/>
        <w:jc w:val="center"/>
        <w:outlineLvl w:val="1"/>
        <w:rPr>
          <w:b/>
          <w:bCs/>
        </w:rPr>
      </w:pPr>
      <w:r>
        <w:rPr>
          <w:b/>
          <w:bCs/>
        </w:rPr>
        <w:t>V. Досудебный (внесудебный) порядок обжалования решений</w:t>
      </w:r>
    </w:p>
    <w:p w:rsidR="00FB75CC" w:rsidRDefault="00FB75CC">
      <w:pPr>
        <w:pStyle w:val="ConsPlusNormal"/>
        <w:jc w:val="center"/>
        <w:rPr>
          <w:b/>
          <w:bCs/>
        </w:rPr>
      </w:pPr>
      <w:r>
        <w:rPr>
          <w:b/>
          <w:bCs/>
        </w:rPr>
        <w:t>и действий (бездействия) органа, предоставляющего</w:t>
      </w:r>
    </w:p>
    <w:p w:rsidR="00FB75CC" w:rsidRDefault="00FB75CC">
      <w:pPr>
        <w:pStyle w:val="ConsPlusNormal"/>
        <w:jc w:val="center"/>
        <w:rPr>
          <w:b/>
          <w:bCs/>
        </w:rPr>
      </w:pPr>
      <w:r>
        <w:rPr>
          <w:b/>
          <w:bCs/>
        </w:rPr>
        <w:t>государственную услугу, а также его должностных лиц</w:t>
      </w:r>
    </w:p>
    <w:p w:rsidR="00FB75CC" w:rsidRDefault="00FB75CC">
      <w:pPr>
        <w:pStyle w:val="ConsPlusNormal"/>
        <w:ind w:firstLine="540"/>
        <w:jc w:val="both"/>
      </w:pPr>
    </w:p>
    <w:p w:rsidR="00FB75CC" w:rsidRDefault="00FB75CC">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B75CC" w:rsidRDefault="00FB75CC">
      <w:pPr>
        <w:pStyle w:val="ConsPlusNormal"/>
        <w:spacing w:before="160"/>
        <w:ind w:firstLine="540"/>
        <w:jc w:val="both"/>
      </w:pPr>
      <w:r>
        <w:t>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порядке (далее - жалоба).</w:t>
      </w:r>
    </w:p>
    <w:p w:rsidR="00FB75CC" w:rsidRDefault="00FB75CC">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и решениями, принятыми в ходе предоставления государственной услуги.</w:t>
      </w:r>
    </w:p>
    <w:p w:rsidR="00FB75CC" w:rsidRDefault="00FB75CC">
      <w:pPr>
        <w:pStyle w:val="ConsPlusNormal"/>
        <w:spacing w:before="160"/>
        <w:ind w:firstLine="540"/>
        <w:jc w:val="both"/>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B75CC" w:rsidRDefault="00FB75CC">
      <w:pPr>
        <w:pStyle w:val="ConsPlusNormal"/>
        <w:spacing w:before="160"/>
        <w:ind w:firstLine="540"/>
        <w:jc w:val="both"/>
      </w:pPr>
      <w:r>
        <w:t>Решения и действия (бездействие) Департамента, а также должностных лиц Департамента, осуществляемые (принятые) в ходе предоставления государственной услуги, могут быть обжалованы в судебном либо в досудебном (внесудебном) порядке.</w:t>
      </w:r>
    </w:p>
    <w:p w:rsidR="00FB75CC" w:rsidRDefault="00FB75CC">
      <w:pPr>
        <w:pStyle w:val="ConsPlusNormal"/>
        <w:spacing w:before="160"/>
        <w:ind w:firstLine="540"/>
        <w:jc w:val="both"/>
      </w:pPr>
      <w: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75CC" w:rsidRDefault="00FB75CC">
      <w:pPr>
        <w:pStyle w:val="ConsPlusNormal"/>
        <w:spacing w:before="16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75CC" w:rsidRDefault="00FB75CC">
      <w:pPr>
        <w:pStyle w:val="ConsPlusNormal"/>
        <w:spacing w:before="160"/>
        <w:ind w:firstLine="540"/>
        <w:jc w:val="both"/>
      </w:pPr>
      <w:r>
        <w:t>В досудебном (внесудебном) порядке могут обжаловаться решения и действия (бездействие):</w:t>
      </w:r>
    </w:p>
    <w:p w:rsidR="00FB75CC" w:rsidRDefault="00FB75CC">
      <w:pPr>
        <w:pStyle w:val="ConsPlusNormal"/>
        <w:spacing w:before="160"/>
        <w:ind w:firstLine="540"/>
        <w:jc w:val="both"/>
      </w:pPr>
      <w:r>
        <w:t>- должностных лиц (специалистов) Отдела - начальнику Отдела;</w:t>
      </w:r>
    </w:p>
    <w:p w:rsidR="00FB75CC" w:rsidRDefault="00FB75CC">
      <w:pPr>
        <w:pStyle w:val="ConsPlusNormal"/>
        <w:spacing w:before="160"/>
        <w:ind w:firstLine="540"/>
        <w:jc w:val="both"/>
      </w:pPr>
      <w:r>
        <w:t>- руководителя Отдела - заместителю руководителя Департамента;</w:t>
      </w:r>
    </w:p>
    <w:p w:rsidR="00FB75CC" w:rsidRDefault="00FB75CC">
      <w:pPr>
        <w:pStyle w:val="ConsPlusNormal"/>
        <w:spacing w:before="160"/>
        <w:ind w:firstLine="540"/>
        <w:jc w:val="both"/>
      </w:pPr>
      <w:r>
        <w:t>- заместителя руководителя Департамента - руководителю Департамента.</w:t>
      </w:r>
    </w:p>
    <w:p w:rsidR="00FB75CC" w:rsidRDefault="00FB75CC">
      <w:pPr>
        <w:pStyle w:val="ConsPlusNormal"/>
        <w:spacing w:before="160"/>
        <w:ind w:firstLine="540"/>
        <w:jc w:val="both"/>
      </w:pPr>
      <w: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B75CC" w:rsidRDefault="00FB75CC">
      <w:pPr>
        <w:pStyle w:val="ConsPlusNormal"/>
        <w:spacing w:before="160"/>
        <w:ind w:firstLine="540"/>
        <w:jc w:val="both"/>
      </w:pPr>
      <w:r>
        <w:t>Информация для заинтересованных лиц о порядке подачи и рассмотрения жалобы представляется государственными гражданскими служащими Департамента в рамках предоставления государственной услуги:</w:t>
      </w:r>
    </w:p>
    <w:p w:rsidR="00FB75CC" w:rsidRDefault="00FB75CC">
      <w:pPr>
        <w:pStyle w:val="ConsPlusNormal"/>
        <w:spacing w:before="160"/>
        <w:ind w:firstLine="540"/>
        <w:jc w:val="both"/>
      </w:pPr>
      <w:r>
        <w:t>- при устном и письменном обращении граждан;</w:t>
      </w:r>
    </w:p>
    <w:p w:rsidR="00FB75CC" w:rsidRDefault="00FB75CC">
      <w:pPr>
        <w:pStyle w:val="ConsPlusNormal"/>
        <w:spacing w:before="160"/>
        <w:ind w:firstLine="540"/>
        <w:jc w:val="both"/>
      </w:pPr>
      <w:r>
        <w:t>- непосредственно в помещении Департамента при личном консультировании;</w:t>
      </w:r>
    </w:p>
    <w:p w:rsidR="00FB75CC" w:rsidRDefault="00FB75CC">
      <w:pPr>
        <w:pStyle w:val="ConsPlusNormal"/>
        <w:spacing w:before="160"/>
        <w:ind w:firstLine="540"/>
        <w:jc w:val="both"/>
      </w:pPr>
      <w:r>
        <w:t>- на информационных стендах;</w:t>
      </w:r>
    </w:p>
    <w:p w:rsidR="00FB75CC" w:rsidRDefault="00FB75CC">
      <w:pPr>
        <w:pStyle w:val="ConsPlusNormal"/>
        <w:spacing w:before="160"/>
        <w:ind w:firstLine="540"/>
        <w:jc w:val="both"/>
      </w:pPr>
      <w:r>
        <w:t>- с использованием средств телефонной связи;</w:t>
      </w:r>
    </w:p>
    <w:p w:rsidR="00FB75CC" w:rsidRDefault="00FB75CC">
      <w:pPr>
        <w:pStyle w:val="ConsPlusNormal"/>
        <w:spacing w:before="160"/>
        <w:ind w:firstLine="540"/>
        <w:jc w:val="both"/>
      </w:pPr>
      <w:r>
        <w:t>- с использованием сети "Интернет", в том числе с использованием Единого портала государственных и муниципальных услуг (функций).</w:t>
      </w:r>
    </w:p>
    <w:p w:rsidR="00FB75CC" w:rsidRDefault="00FB75CC">
      <w:pPr>
        <w:pStyle w:val="ConsPlusNormal"/>
        <w:spacing w:before="16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FB75CC" w:rsidRDefault="00FB75CC">
      <w:pPr>
        <w:pStyle w:val="ConsPlusNormal"/>
        <w:spacing w:before="160"/>
        <w:ind w:firstLine="540"/>
        <w:jc w:val="both"/>
      </w:pPr>
      <w:r>
        <w:t xml:space="preserve">Общий порядок досудебного (внесудебного) обжалования регламентирован </w:t>
      </w:r>
      <w:hyperlink r:id="rId41" w:history="1">
        <w:r>
          <w:rPr>
            <w:color w:val="0000FF"/>
          </w:rPr>
          <w:t>главой 2.1</w:t>
        </w:r>
      </w:hyperlink>
      <w:r>
        <w:t xml:space="preserve"> Федерального закона от 27.07.2010 N 210-ФЗ.</w:t>
      </w:r>
    </w:p>
    <w:p w:rsidR="00FB75CC" w:rsidRDefault="00FB75CC">
      <w:pPr>
        <w:pStyle w:val="ConsPlusNormal"/>
        <w:spacing w:before="160"/>
        <w:ind w:firstLine="540"/>
        <w:jc w:val="both"/>
      </w:pPr>
      <w:hyperlink r:id="rId42"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w:t>
      </w:r>
      <w:r>
        <w:lastRenderedPageBreak/>
        <w:t>области при предоставлении государственных услуг утвержден постановлением Правительства Ивановской области от 28.05.2013 N 193-п.</w:t>
      </w:r>
    </w:p>
    <w:p w:rsidR="00FB75CC" w:rsidRDefault="00FB75CC">
      <w:pPr>
        <w:pStyle w:val="ConsPlusNormal"/>
        <w:spacing w:before="160"/>
        <w:ind w:firstLine="540"/>
        <w:jc w:val="both"/>
      </w:pPr>
      <w:r>
        <w:t>5.5.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w:t>
      </w:r>
    </w:p>
    <w:p w:rsidR="00FB75CC" w:rsidRDefault="00FB75CC">
      <w:pPr>
        <w:pStyle w:val="ConsPlusNormal"/>
        <w:ind w:firstLine="540"/>
        <w:jc w:val="both"/>
      </w:pPr>
    </w:p>
    <w:p w:rsidR="00FB75CC" w:rsidRDefault="00FB75CC">
      <w:pPr>
        <w:pStyle w:val="ConsPlusNormal"/>
        <w:jc w:val="center"/>
        <w:outlineLvl w:val="1"/>
        <w:rPr>
          <w:b/>
          <w:bCs/>
        </w:rPr>
      </w:pPr>
      <w:r>
        <w:rPr>
          <w:b/>
          <w:bCs/>
        </w:rPr>
        <w:t>VI. Особенности выполнения административных процедур</w:t>
      </w:r>
    </w:p>
    <w:p w:rsidR="00FB75CC" w:rsidRDefault="00FB75CC">
      <w:pPr>
        <w:pStyle w:val="ConsPlusNormal"/>
        <w:jc w:val="center"/>
        <w:rPr>
          <w:b/>
          <w:bCs/>
        </w:rPr>
      </w:pPr>
      <w:r>
        <w:rPr>
          <w:b/>
          <w:bCs/>
        </w:rPr>
        <w:t>(действий) в многофункциональных центрах предоставления</w:t>
      </w:r>
    </w:p>
    <w:p w:rsidR="00FB75CC" w:rsidRDefault="00FB75CC">
      <w:pPr>
        <w:pStyle w:val="ConsPlusNormal"/>
        <w:jc w:val="center"/>
        <w:rPr>
          <w:b/>
          <w:bCs/>
        </w:rPr>
      </w:pPr>
      <w:r>
        <w:rPr>
          <w:b/>
          <w:bCs/>
        </w:rPr>
        <w:t>государственных услуг</w:t>
      </w:r>
    </w:p>
    <w:p w:rsidR="00FB75CC" w:rsidRDefault="00FB75CC">
      <w:pPr>
        <w:pStyle w:val="ConsPlusNormal"/>
        <w:ind w:firstLine="540"/>
        <w:jc w:val="both"/>
      </w:pPr>
    </w:p>
    <w:p w:rsidR="00FB75CC" w:rsidRDefault="00FB75CC">
      <w:pPr>
        <w:pStyle w:val="ConsPlusNormal"/>
        <w:ind w:firstLine="540"/>
        <w:jc w:val="both"/>
      </w:pPr>
      <w:r>
        <w:t>6.1. Порядок информирования заявителей о порядке предоставления государственной услуги.</w:t>
      </w:r>
    </w:p>
    <w:p w:rsidR="00FB75CC" w:rsidRDefault="00FB75CC">
      <w:pPr>
        <w:pStyle w:val="ConsPlusNormal"/>
        <w:spacing w:before="160"/>
        <w:ind w:firstLine="540"/>
        <w:jc w:val="both"/>
      </w:pPr>
      <w:r>
        <w:t>Для организации взаимодействия с заявителями помещение многофункционального центра (далее - МФЦ) делится на следующие функциональные секторы (зоны):</w:t>
      </w:r>
    </w:p>
    <w:p w:rsidR="00FB75CC" w:rsidRDefault="00FB75CC">
      <w:pPr>
        <w:pStyle w:val="ConsPlusNormal"/>
        <w:spacing w:before="160"/>
        <w:ind w:firstLine="540"/>
        <w:jc w:val="both"/>
      </w:pPr>
      <w:r>
        <w:t>а) сектор информирования и ожидания;</w:t>
      </w:r>
    </w:p>
    <w:p w:rsidR="00FB75CC" w:rsidRDefault="00FB75CC">
      <w:pPr>
        <w:pStyle w:val="ConsPlusNormal"/>
        <w:spacing w:before="160"/>
        <w:ind w:firstLine="540"/>
        <w:jc w:val="both"/>
      </w:pPr>
      <w:r>
        <w:t>б) сектор приема заявителей.</w:t>
      </w:r>
    </w:p>
    <w:p w:rsidR="00FB75CC" w:rsidRDefault="00FB75CC">
      <w:pPr>
        <w:pStyle w:val="ConsPlusNormal"/>
        <w:spacing w:before="160"/>
        <w:ind w:firstLine="540"/>
        <w:jc w:val="both"/>
      </w:pPr>
      <w:r>
        <w:t>Сектор информирования и ожидания включает в себя:</w:t>
      </w:r>
    </w:p>
    <w:p w:rsidR="00FB75CC" w:rsidRDefault="00FB75CC">
      <w:pPr>
        <w:pStyle w:val="ConsPlusNormal"/>
        <w:spacing w:before="160"/>
        <w:ind w:firstLine="540"/>
        <w:jc w:val="both"/>
      </w:pPr>
      <w:bookmarkStart w:id="5" w:name="Par725"/>
      <w:bookmarkEnd w:id="5"/>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государственной услуги, в том числе:</w:t>
      </w:r>
    </w:p>
    <w:p w:rsidR="00FB75CC" w:rsidRDefault="00FB75CC">
      <w:pPr>
        <w:pStyle w:val="ConsPlusNormal"/>
        <w:spacing w:before="160"/>
        <w:ind w:firstLine="540"/>
        <w:jc w:val="both"/>
      </w:pPr>
      <w:r>
        <w:t>сроки предоставления государственной услуги;</w:t>
      </w:r>
    </w:p>
    <w:p w:rsidR="00FB75CC" w:rsidRDefault="00FB75CC">
      <w:pPr>
        <w:pStyle w:val="ConsPlusNormal"/>
        <w:spacing w:before="160"/>
        <w:ind w:firstLine="540"/>
        <w:jc w:val="both"/>
      </w:pPr>
      <w:r>
        <w:t>размеры государственной пошлины, уплачиваемой заявителем при получении государственной услуги, порядок ее уплаты;</w:t>
      </w:r>
    </w:p>
    <w:p w:rsidR="00FB75CC" w:rsidRDefault="00FB75CC">
      <w:pPr>
        <w:pStyle w:val="ConsPlusNormal"/>
        <w:spacing w:before="160"/>
        <w:ind w:firstLine="540"/>
        <w:jc w:val="both"/>
      </w:pPr>
      <w:r>
        <w:t>порядок обжалования действий (бездействия), а также решений Департамента, государственных гражданских служащих Департамента, МФЦ, сотрудников МФЦ;</w:t>
      </w:r>
    </w:p>
    <w:p w:rsidR="00FB75CC" w:rsidRDefault="00FB75CC">
      <w:pPr>
        <w:pStyle w:val="ConsPlusNormal"/>
        <w:spacing w:before="160"/>
        <w:ind w:firstLine="540"/>
        <w:jc w:val="both"/>
      </w:pPr>
      <w:r>
        <w:t>информацию о предусмотренной законодательством Российской Федерации ответственности государственных гражданских служащих Департамента, сотрудников МФЦ за нарушение порядка предоставления государственной услуги;</w:t>
      </w:r>
    </w:p>
    <w:p w:rsidR="00FB75CC" w:rsidRDefault="00FB75CC">
      <w:pPr>
        <w:pStyle w:val="ConsPlusNormal"/>
        <w:spacing w:before="160"/>
        <w:ind w:firstLine="540"/>
        <w:jc w:val="both"/>
      </w:pPr>
      <w:r>
        <w:t>информацию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Российской Федерации;</w:t>
      </w:r>
    </w:p>
    <w:p w:rsidR="00FB75CC" w:rsidRDefault="00FB75CC">
      <w:pPr>
        <w:pStyle w:val="ConsPlusNormal"/>
        <w:spacing w:before="160"/>
        <w:ind w:firstLine="540"/>
        <w:jc w:val="both"/>
      </w:pPr>
      <w:r>
        <w:t>режим работы и адреса иных МФЦ, находящихся на территории Ивановской области;</w:t>
      </w:r>
    </w:p>
    <w:p w:rsidR="00FB75CC" w:rsidRDefault="00FB75CC">
      <w:pPr>
        <w:pStyle w:val="ConsPlusNormal"/>
        <w:spacing w:before="160"/>
        <w:ind w:firstLine="540"/>
        <w:jc w:val="both"/>
      </w:pPr>
      <w:r>
        <w:t>иную информацию, необходимую для получения государственной услуги;</w:t>
      </w:r>
    </w:p>
    <w:p w:rsidR="00FB75CC" w:rsidRDefault="00FB75CC">
      <w:pPr>
        <w:pStyle w:val="ConsPlusNormal"/>
        <w:spacing w:before="160"/>
        <w:ind w:firstLine="540"/>
        <w:jc w:val="both"/>
      </w:pPr>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государственной услуги, о ходе рассмотрения запросов о предоставлении государственной услуги, а также для предоставления иной информации, в том числе указанной в </w:t>
      </w:r>
      <w:hyperlink w:anchor="Par725" w:history="1">
        <w:r>
          <w:rPr>
            <w:color w:val="0000FF"/>
          </w:rPr>
          <w:t>подпункте "а"</w:t>
        </w:r>
      </w:hyperlink>
      <w:r>
        <w:t xml:space="preserve"> настоящего пункта;</w:t>
      </w:r>
    </w:p>
    <w:p w:rsidR="00FB75CC" w:rsidRDefault="00FB75CC">
      <w:pPr>
        <w:pStyle w:val="ConsPlusNormal"/>
        <w:spacing w:before="160"/>
        <w:ind w:firstLine="540"/>
        <w:jc w:val="both"/>
      </w:pPr>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FB75CC" w:rsidRDefault="00FB75CC">
      <w:pPr>
        <w:pStyle w:val="ConsPlusNormal"/>
        <w:spacing w:before="160"/>
        <w:ind w:firstLine="540"/>
        <w:jc w:val="both"/>
      </w:pPr>
      <w:hyperlink r:id="rId43" w:history="1">
        <w:r>
          <w:rPr>
            <w:color w:val="0000FF"/>
          </w:rPr>
          <w:t>г</w:t>
        </w:r>
      </w:hyperlink>
      <w: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государственной услуги;</w:t>
      </w:r>
    </w:p>
    <w:p w:rsidR="00FB75CC" w:rsidRDefault="00FB75CC">
      <w:pPr>
        <w:pStyle w:val="ConsPlusNormal"/>
        <w:spacing w:before="160"/>
        <w:ind w:firstLine="540"/>
        <w:jc w:val="both"/>
      </w:pPr>
      <w:hyperlink r:id="rId44" w:history="1">
        <w:r>
          <w:rPr>
            <w:color w:val="0000FF"/>
          </w:rPr>
          <w:t>д</w:t>
        </w:r>
      </w:hyperlink>
      <w:r>
        <w:t>) электронную систему управления очередью, предназначенную для:</w:t>
      </w:r>
    </w:p>
    <w:p w:rsidR="00FB75CC" w:rsidRDefault="00FB75CC">
      <w:pPr>
        <w:pStyle w:val="ConsPlusNormal"/>
        <w:spacing w:before="160"/>
        <w:ind w:firstLine="540"/>
        <w:jc w:val="both"/>
      </w:pPr>
      <w:r>
        <w:t>регистрации заявителя в очереди;</w:t>
      </w:r>
    </w:p>
    <w:p w:rsidR="00FB75CC" w:rsidRDefault="00FB75CC">
      <w:pPr>
        <w:pStyle w:val="ConsPlusNormal"/>
        <w:spacing w:before="160"/>
        <w:ind w:firstLine="540"/>
        <w:jc w:val="both"/>
      </w:pPr>
      <w:r>
        <w:t>учета заявителей в очереди;</w:t>
      </w:r>
    </w:p>
    <w:p w:rsidR="00FB75CC" w:rsidRDefault="00FB75CC">
      <w:pPr>
        <w:pStyle w:val="ConsPlusNormal"/>
        <w:spacing w:before="160"/>
        <w:ind w:firstLine="540"/>
        <w:jc w:val="both"/>
      </w:pPr>
      <w:r>
        <w:t>отображения статуса очереди;</w:t>
      </w:r>
    </w:p>
    <w:p w:rsidR="00FB75CC" w:rsidRDefault="00FB75CC">
      <w:pPr>
        <w:pStyle w:val="ConsPlusNormal"/>
        <w:spacing w:before="160"/>
        <w:ind w:firstLine="540"/>
        <w:jc w:val="both"/>
      </w:pPr>
      <w:r>
        <w:t>автоматического перенаправления заявителя в очередь на обслуживание к следующему сотруднику МФЦ;</w:t>
      </w:r>
    </w:p>
    <w:p w:rsidR="00FB75CC" w:rsidRDefault="00FB75CC">
      <w:pPr>
        <w:pStyle w:val="ConsPlusNormal"/>
        <w:spacing w:before="160"/>
        <w:ind w:firstLine="540"/>
        <w:jc w:val="both"/>
      </w:pPr>
      <w: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FB75CC" w:rsidRDefault="00FB75CC">
      <w:pPr>
        <w:pStyle w:val="ConsPlusNormal"/>
        <w:spacing w:before="160"/>
        <w:ind w:firstLine="540"/>
        <w:jc w:val="both"/>
      </w:pPr>
      <w:r>
        <w:t>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МФЦ с использованием ресурсов телефонной сети общего пользования или информационно-телекоммуникационной сети "Интернет".</w:t>
      </w:r>
    </w:p>
    <w:p w:rsidR="00FB75CC" w:rsidRDefault="00FB75CC">
      <w:pPr>
        <w:pStyle w:val="ConsPlusNormal"/>
        <w:spacing w:before="160"/>
        <w:ind w:firstLine="540"/>
        <w:jc w:val="both"/>
      </w:pPr>
      <w: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B75CC" w:rsidRDefault="00FB75CC">
      <w:pPr>
        <w:pStyle w:val="ConsPlusNormal"/>
        <w:spacing w:before="160"/>
        <w:ind w:firstLine="540"/>
        <w:jc w:val="both"/>
      </w:pPr>
      <w: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FB75CC" w:rsidRDefault="00FB75CC">
      <w:pPr>
        <w:pStyle w:val="ConsPlusNormal"/>
        <w:spacing w:before="160"/>
        <w:ind w:firstLine="540"/>
        <w:jc w:val="both"/>
      </w:pPr>
      <w:r>
        <w:t>6.2. Порядок действий сотрудников МФЦ при осуществлении административной процедуры по приему документов на предоставление государственной услуги (заявления о прекращении лицензии):</w:t>
      </w:r>
    </w:p>
    <w:p w:rsidR="00FB75CC" w:rsidRDefault="00FB75CC">
      <w:pPr>
        <w:pStyle w:val="ConsPlusNormal"/>
        <w:jc w:val="both"/>
      </w:pPr>
      <w:r>
        <w:t xml:space="preserve">(в ред. </w:t>
      </w:r>
      <w:hyperlink r:id="rId45" w:history="1">
        <w:r>
          <w:rPr>
            <w:color w:val="0000FF"/>
          </w:rPr>
          <w:t>Приказа</w:t>
        </w:r>
      </w:hyperlink>
      <w:r>
        <w:t xml:space="preserve"> Департамента экономического развития и торговли Ивановской области от 24.08.2022 N 36-п)</w:t>
      </w:r>
    </w:p>
    <w:p w:rsidR="00FB75CC" w:rsidRDefault="00FB75CC">
      <w:pPr>
        <w:pStyle w:val="ConsPlusNormal"/>
        <w:spacing w:before="160"/>
        <w:ind w:firstLine="540"/>
        <w:jc w:val="both"/>
      </w:pPr>
      <w:r>
        <w:t>- установление личности гражданина (представителя) на основании документов, удостоверяющих личность;</w:t>
      </w:r>
    </w:p>
    <w:p w:rsidR="00FB75CC" w:rsidRDefault="00FB75CC">
      <w:pPr>
        <w:pStyle w:val="ConsPlusNormal"/>
        <w:spacing w:before="160"/>
        <w:ind w:firstLine="540"/>
        <w:jc w:val="both"/>
      </w:pPr>
      <w:r>
        <w:t>- проверка полноты и правильности заполнения заявления;</w:t>
      </w:r>
    </w:p>
    <w:p w:rsidR="00FB75CC" w:rsidRDefault="00FB75CC">
      <w:pPr>
        <w:pStyle w:val="ConsPlusNormal"/>
        <w:spacing w:before="160"/>
        <w:ind w:firstLine="540"/>
        <w:jc w:val="both"/>
      </w:pPr>
      <w:r>
        <w:t>- проверка полноты пакета документов;</w:t>
      </w:r>
    </w:p>
    <w:p w:rsidR="00FB75CC" w:rsidRDefault="00FB75CC">
      <w:pPr>
        <w:pStyle w:val="ConsPlusNormal"/>
        <w:spacing w:before="160"/>
        <w:ind w:firstLine="540"/>
        <w:jc w:val="both"/>
      </w:pPr>
      <w:r>
        <w:t>- прием пакета документов;</w:t>
      </w:r>
    </w:p>
    <w:p w:rsidR="00FB75CC" w:rsidRDefault="00FB75CC">
      <w:pPr>
        <w:pStyle w:val="ConsPlusNormal"/>
        <w:spacing w:before="160"/>
        <w:ind w:firstLine="540"/>
        <w:jc w:val="both"/>
      </w:pPr>
      <w:r>
        <w:t>- формирование в 3 экземплярах с проставлением удостоверяющей надписи описи принятых документов. Выдача одного экземпляра описи заявителю;</w:t>
      </w:r>
    </w:p>
    <w:p w:rsidR="00FB75CC" w:rsidRDefault="00FB75CC">
      <w:pPr>
        <w:pStyle w:val="ConsPlusNormal"/>
        <w:spacing w:before="160"/>
        <w:ind w:firstLine="540"/>
        <w:jc w:val="both"/>
      </w:pPr>
      <w:r>
        <w:t>- передача пакетов документов сотруднику МФЦ, ответственному за обработку и хранение документов;</w:t>
      </w:r>
    </w:p>
    <w:p w:rsidR="00FB75CC" w:rsidRDefault="00FB75CC">
      <w:pPr>
        <w:pStyle w:val="ConsPlusNormal"/>
        <w:spacing w:before="160"/>
        <w:ind w:firstLine="540"/>
        <w:jc w:val="both"/>
      </w:pPr>
      <w:r>
        <w:t>- формирование в 2 экземплярах реестра принятых документов;</w:t>
      </w:r>
    </w:p>
    <w:p w:rsidR="00FB75CC" w:rsidRDefault="00FB75CC">
      <w:pPr>
        <w:pStyle w:val="ConsPlusNormal"/>
        <w:spacing w:before="160"/>
        <w:ind w:firstLine="540"/>
        <w:jc w:val="both"/>
      </w:pPr>
      <w:r>
        <w:t>- передача пакетов документов по реестру в Департамент.</w:t>
      </w:r>
    </w:p>
    <w:p w:rsidR="00FB75CC" w:rsidRDefault="00FB75CC">
      <w:pPr>
        <w:pStyle w:val="ConsPlusNormal"/>
        <w:spacing w:before="160"/>
        <w:ind w:firstLine="540"/>
        <w:jc w:val="both"/>
      </w:pPr>
      <w:r>
        <w:t>6.3. МФЦ формирование и направление межведомственного запроса не производятся.</w:t>
      </w:r>
    </w:p>
    <w:p w:rsidR="00FB75CC" w:rsidRDefault="00FB75CC">
      <w:pPr>
        <w:pStyle w:val="ConsPlusNormal"/>
        <w:spacing w:before="160"/>
        <w:ind w:firstLine="540"/>
        <w:jc w:val="both"/>
      </w:pPr>
      <w:r>
        <w:t>6.4. Выдача заявителю результата предоставления государственной услуги МФЦ не производится.</w:t>
      </w:r>
    </w:p>
    <w:p w:rsidR="00FB75CC" w:rsidRDefault="00FB75CC">
      <w:pPr>
        <w:pStyle w:val="ConsPlusNormal"/>
        <w:spacing w:before="160"/>
        <w:ind w:firstLine="540"/>
        <w:jc w:val="both"/>
      </w:pPr>
      <w:r>
        <w:t>6.5. Проверка действительности усиленной квалифицированной электронной подписи заявителя, используемой при обращении за получением государственной услуги, установление перечня удостоверяющих центров, которые допускаются для использования в целях обеспечения указанной проверки, МФЦ не производятся.</w:t>
      </w:r>
    </w:p>
    <w:p w:rsidR="00FB75CC" w:rsidRDefault="00FB75CC">
      <w:pPr>
        <w:pStyle w:val="ConsPlusNormal"/>
        <w:ind w:firstLine="540"/>
        <w:jc w:val="both"/>
      </w:pPr>
    </w:p>
    <w:p w:rsidR="00FB75CC" w:rsidRDefault="00FB75CC">
      <w:pPr>
        <w:pStyle w:val="ConsPlusNormal"/>
        <w:ind w:firstLine="540"/>
        <w:jc w:val="both"/>
      </w:pPr>
    </w:p>
    <w:p w:rsidR="00FB75CC" w:rsidRDefault="00FB75CC">
      <w:pPr>
        <w:pStyle w:val="ConsPlusNormal"/>
        <w:ind w:firstLine="540"/>
        <w:jc w:val="both"/>
      </w:pPr>
    </w:p>
    <w:p w:rsidR="00FB75CC" w:rsidRDefault="00FB75CC">
      <w:pPr>
        <w:pStyle w:val="ConsPlusNormal"/>
        <w:ind w:firstLine="540"/>
        <w:jc w:val="both"/>
      </w:pPr>
    </w:p>
    <w:p w:rsidR="00FB75CC" w:rsidRDefault="00FB75CC">
      <w:pPr>
        <w:pStyle w:val="ConsPlusNormal"/>
        <w:ind w:firstLine="540"/>
        <w:jc w:val="both"/>
      </w:pPr>
    </w:p>
    <w:p w:rsidR="00FB75CC" w:rsidRDefault="00FB75CC">
      <w:pPr>
        <w:pStyle w:val="ConsPlusNormal"/>
        <w:jc w:val="right"/>
        <w:outlineLvl w:val="1"/>
      </w:pPr>
      <w:r>
        <w:t>Приложение 1</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46"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17.10.2022 N 44-п)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right"/>
      </w:pPr>
    </w:p>
    <w:p w:rsidR="00FB75CC" w:rsidRDefault="00FB75CC">
      <w:pPr>
        <w:pStyle w:val="ConsPlusNormal"/>
        <w:jc w:val="right"/>
      </w:pPr>
      <w:r>
        <w:t>В Департамент экономического развития</w:t>
      </w:r>
    </w:p>
    <w:p w:rsidR="00FB75CC" w:rsidRDefault="00FB75CC">
      <w:pPr>
        <w:pStyle w:val="ConsPlusNormal"/>
        <w:jc w:val="right"/>
      </w:pPr>
      <w:r>
        <w:t>и торговли Ивановской области</w:t>
      </w:r>
    </w:p>
    <w:p w:rsidR="00FB75CC" w:rsidRDefault="00FB75CC">
      <w:pPr>
        <w:pStyle w:val="ConsPlusNormal"/>
      </w:pPr>
    </w:p>
    <w:p w:rsidR="00FB75CC" w:rsidRDefault="00FB75CC">
      <w:pPr>
        <w:pStyle w:val="ConsPlusNormal"/>
        <w:jc w:val="center"/>
      </w:pPr>
      <w:bookmarkStart w:id="6" w:name="Par772"/>
      <w:bookmarkEnd w:id="6"/>
      <w:r>
        <w:t>ЗАЯВЛЕНИЕ</w:t>
      </w:r>
    </w:p>
    <w:p w:rsidR="00FB75CC" w:rsidRDefault="00FB75CC">
      <w:pPr>
        <w:pStyle w:val="ConsPlusNormal"/>
        <w:jc w:val="center"/>
      </w:pPr>
    </w:p>
    <w:p w:rsidR="00FB75CC" w:rsidRDefault="00FB75CC">
      <w:pPr>
        <w:pStyle w:val="ConsPlusNormal"/>
        <w:ind w:firstLine="540"/>
        <w:jc w:val="both"/>
      </w:pPr>
      <w:r>
        <w:t>Прошу предоставить лицензию на заготовку, хранение, переработку и реализацию лома черных металлов, цветных металлов.</w:t>
      </w:r>
    </w:p>
    <w:p w:rsidR="00FB75CC" w:rsidRDefault="00FB75CC">
      <w:pPr>
        <w:pStyle w:val="ConsPlusNormal"/>
        <w:spacing w:before="160"/>
        <w:ind w:firstLine="540"/>
        <w:jc w:val="both"/>
      </w:pPr>
      <w:r>
        <w:t>Вид работ, которые намерен осуществлять в составе лицензируемой деятельности:</w:t>
      </w:r>
    </w:p>
    <w:p w:rsidR="00FB75CC" w:rsidRDefault="00FB75CC">
      <w:pPr>
        <w:pStyle w:val="ConsPlusNormal"/>
        <w:spacing w:before="160"/>
        <w:ind w:firstLine="540"/>
        <w:jc w:val="both"/>
      </w:pPr>
      <w:r>
        <w:t>- заготовка, хранение, переработка и реализация лома черных металлов;</w:t>
      </w:r>
    </w:p>
    <w:p w:rsidR="00FB75CC" w:rsidRDefault="00FB75CC">
      <w:pPr>
        <w:pStyle w:val="ConsPlusNormal"/>
        <w:spacing w:before="160"/>
        <w:ind w:firstLine="540"/>
        <w:jc w:val="both"/>
      </w:pPr>
      <w:r>
        <w:t>- заготовка, хранение, переработка и реализация лома цветных металлов;</w:t>
      </w:r>
    </w:p>
    <w:p w:rsidR="00FB75CC" w:rsidRDefault="00FB75CC">
      <w:pPr>
        <w:pStyle w:val="ConsPlusNormal"/>
        <w:spacing w:before="160"/>
        <w:ind w:firstLine="540"/>
        <w:jc w:val="both"/>
      </w:pPr>
      <w:r>
        <w:t>- заготовка, хранение и реализация лома цветных металлов.</w:t>
      </w:r>
    </w:p>
    <w:p w:rsidR="00FB75CC" w:rsidRDefault="00FB75CC">
      <w:pPr>
        <w:pStyle w:val="ConsPlusNormal"/>
        <w:spacing w:before="160"/>
        <w:ind w:firstLine="540"/>
        <w:jc w:val="both"/>
      </w:pPr>
      <w:r>
        <w:t>(нужное подчеркнуть)</w:t>
      </w:r>
    </w:p>
    <w:p w:rsidR="00FB75CC" w:rsidRDefault="00FB75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N п/п</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Требуемые сведения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Сведения, указанные соискателем лицензии</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Организационно-правовая форма и полное наименование юридического лица</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Сокращенное наименование &lt;*&gt;</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Фирменное наименование &lt;*&gt;</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места нахождения юридического лица (с указанием почтового индекса)</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 xml:space="preserve">Адреса мест осуществления лицензируемого вида деятельности и (или) другие данные, которые позволяют идентифицировать место осуществления лицензируемого </w:t>
            </w:r>
            <w:r>
              <w:lastRenderedPageBreak/>
              <w:t>вида деятельности и которые указываются при необходимости в дополнение к почтовому адресу либо вместо него при его отсутствии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1 _______________________</w:t>
            </w:r>
          </w:p>
          <w:p w:rsidR="00FB75CC" w:rsidRDefault="00FB75CC">
            <w:pPr>
              <w:pStyle w:val="ConsPlusNormal"/>
              <w:jc w:val="both"/>
            </w:pPr>
            <w:r>
              <w:t>2 _______________________</w:t>
            </w:r>
          </w:p>
          <w:p w:rsidR="00FB75CC" w:rsidRDefault="00FB75CC">
            <w:pPr>
              <w:pStyle w:val="ConsPlusNormal"/>
              <w:jc w:val="both"/>
            </w:pPr>
            <w:r>
              <w:t>3 _______________________</w:t>
            </w:r>
          </w:p>
          <w:p w:rsidR="00FB75CC" w:rsidRDefault="00FB75CC">
            <w:pPr>
              <w:pStyle w:val="ConsPlusNormal"/>
              <w:jc w:val="both"/>
            </w:pPr>
            <w:r>
              <w:lastRenderedPageBreak/>
              <w:t>4 _______________________</w:t>
            </w:r>
          </w:p>
          <w:p w:rsidR="00FB75CC" w:rsidRDefault="00FB75CC">
            <w:pPr>
              <w:pStyle w:val="ConsPlusNormal"/>
              <w:jc w:val="both"/>
            </w:pPr>
            <w:r>
              <w:t>5 _______________________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6</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Государственный регистрационный номер записи о создании юридического лица</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7</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подтверждающего факт внесения сведений о юридическом лице в Единый государственный реестр юридических лиц</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8</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Идентификационный номер налогоплательщика (ИНН)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9</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о постановке юридического лица на учет в налоговом органе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______________ N 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10</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Реквизиты правоустанавливающих документов (наименование органа (организации), выдавшего документ, дата, номер) на земельный участок</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Реквизиты правоустанавливающих документов (наименование органа (организации), выдавшего документ, дата, номер) на здание, строение, сооружение, помещение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Контактный телефон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электронной почты</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выписки из реестра лицензии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информации по вопросам лицензирования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 электронной форме информацию по вопросам лицензирования с использованием единого портала государственных и муниципальных услуг/по электронной почте (при необходимости нужное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16</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лицензии на виды работ, составляющих лицензируемый вид деятельности, в отношении которых соответствие соискателя лицензии лицензионным требованиям было подтверждено</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лицензию на виды работ, а именно:</w:t>
            </w:r>
          </w:p>
          <w:p w:rsidR="00FB75CC" w:rsidRDefault="00FB75CC">
            <w:pPr>
              <w:pStyle w:val="ConsPlusNormal"/>
              <w:jc w:val="both"/>
            </w:pPr>
            <w:r>
              <w:t>1. Заготовка, хранение, переработка и реализация лома черных металлов;</w:t>
            </w:r>
          </w:p>
          <w:p w:rsidR="00FB75CC" w:rsidRDefault="00FB75CC">
            <w:pPr>
              <w:pStyle w:val="ConsPlusNormal"/>
              <w:jc w:val="both"/>
            </w:pPr>
            <w:r>
              <w:t>2. Заготовка, хранение, переработка и реализация лома цветных металлов;</w:t>
            </w:r>
          </w:p>
          <w:p w:rsidR="00FB75CC" w:rsidRDefault="00FB75CC">
            <w:pPr>
              <w:pStyle w:val="ConsPlusNormal"/>
              <w:jc w:val="both"/>
            </w:pPr>
            <w:r>
              <w:t>3. Заготовка, хранение и реализация лома цветных металлов,</w:t>
            </w:r>
          </w:p>
          <w:p w:rsidR="00FB75CC" w:rsidRDefault="00FB75CC">
            <w:pPr>
              <w:pStyle w:val="ConsPlusNormal"/>
              <w:jc w:val="both"/>
            </w:pPr>
            <w:r>
              <w:t>(нужное подчеркнуть)</w:t>
            </w:r>
          </w:p>
          <w:p w:rsidR="00FB75CC" w:rsidRDefault="00FB75CC">
            <w:pPr>
              <w:pStyle w:val="ConsPlusNormal"/>
              <w:jc w:val="both"/>
            </w:pPr>
            <w:r>
              <w:t>в отношении которой(ых) соответствие соискателя лицензии лицензионным требованиям будет подтверждено в ходе оценки</w:t>
            </w:r>
          </w:p>
        </w:tc>
      </w:tr>
    </w:tbl>
    <w:p w:rsidR="00FB75CC" w:rsidRDefault="00FB75CC">
      <w:pPr>
        <w:pStyle w:val="ConsPlusNormal"/>
      </w:pPr>
    </w:p>
    <w:p w:rsidR="00FB75CC" w:rsidRDefault="00FB75CC">
      <w:pPr>
        <w:pStyle w:val="ConsPlusNormal"/>
        <w:ind w:firstLine="540"/>
        <w:jc w:val="both"/>
      </w:pPr>
      <w:r>
        <w:t>--------------------------------</w:t>
      </w:r>
    </w:p>
    <w:p w:rsidR="00FB75CC" w:rsidRDefault="00FB75CC">
      <w:pPr>
        <w:pStyle w:val="ConsPlusNormal"/>
        <w:spacing w:before="160"/>
        <w:ind w:firstLine="540"/>
        <w:jc w:val="both"/>
      </w:pPr>
      <w:r>
        <w:t>&lt;*&gt; При наличии.</w:t>
      </w:r>
    </w:p>
    <w:p w:rsidR="00FB75CC" w:rsidRDefault="00FB75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FB75CC">
        <w:tc>
          <w:tcPr>
            <w:tcW w:w="3288" w:type="dxa"/>
          </w:tcPr>
          <w:p w:rsidR="00FB75CC" w:rsidRDefault="00FB75CC">
            <w:pPr>
              <w:pStyle w:val="ConsPlusNormal"/>
              <w:jc w:val="both"/>
            </w:pPr>
            <w:r>
              <w:t>"___" __________ 20__ г.</w:t>
            </w:r>
          </w:p>
        </w:tc>
        <w:tc>
          <w:tcPr>
            <w:tcW w:w="5782" w:type="dxa"/>
            <w:tcBorders>
              <w:bottom w:val="single" w:sz="4" w:space="0" w:color="auto"/>
            </w:tcBorders>
          </w:tcPr>
          <w:p w:rsidR="00FB75CC" w:rsidRDefault="00FB75CC">
            <w:pPr>
              <w:pStyle w:val="ConsPlusNormal"/>
              <w:jc w:val="both"/>
            </w:pPr>
          </w:p>
        </w:tc>
      </w:tr>
      <w:tr w:rsidR="00FB75CC">
        <w:tc>
          <w:tcPr>
            <w:tcW w:w="3288" w:type="dxa"/>
          </w:tcPr>
          <w:p w:rsidR="00FB75CC" w:rsidRDefault="00FB75CC">
            <w:pPr>
              <w:pStyle w:val="ConsPlusNormal"/>
              <w:jc w:val="both"/>
            </w:pPr>
          </w:p>
        </w:tc>
        <w:tc>
          <w:tcPr>
            <w:tcW w:w="5782" w:type="dxa"/>
            <w:tcBorders>
              <w:top w:val="single" w:sz="4" w:space="0" w:color="auto"/>
            </w:tcBorders>
          </w:tcPr>
          <w:p w:rsidR="00FB75CC" w:rsidRDefault="00FB75CC">
            <w:pPr>
              <w:pStyle w:val="ConsPlusNormal"/>
              <w:jc w:val="right"/>
            </w:pPr>
            <w:r>
              <w:t>(подпись руководителя постоянно действующего исполнительного органа юридического лица или иного имеющего право действовать от имени этого юридического лица)</w:t>
            </w:r>
          </w:p>
        </w:tc>
      </w:tr>
    </w:tbl>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jc w:val="right"/>
        <w:outlineLvl w:val="1"/>
      </w:pPr>
      <w:r>
        <w:t>Приложение 1/1</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47"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17.10.2022 N 44-п)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right"/>
      </w:pPr>
    </w:p>
    <w:p w:rsidR="00FB75CC" w:rsidRDefault="00FB75CC">
      <w:pPr>
        <w:pStyle w:val="ConsPlusNormal"/>
        <w:jc w:val="right"/>
      </w:pPr>
      <w:r>
        <w:t>В Департамент экономического развития</w:t>
      </w:r>
    </w:p>
    <w:p w:rsidR="00FB75CC" w:rsidRDefault="00FB75CC">
      <w:pPr>
        <w:pStyle w:val="ConsPlusNormal"/>
        <w:jc w:val="right"/>
      </w:pPr>
      <w:r>
        <w:t>и торговли Ивановской области</w:t>
      </w:r>
    </w:p>
    <w:p w:rsidR="00FB75CC" w:rsidRDefault="00FB75CC">
      <w:pPr>
        <w:pStyle w:val="ConsPlusNormal"/>
        <w:jc w:val="right"/>
      </w:pPr>
    </w:p>
    <w:p w:rsidR="00FB75CC" w:rsidRDefault="00FB75CC">
      <w:pPr>
        <w:pStyle w:val="ConsPlusNormal"/>
        <w:jc w:val="center"/>
      </w:pPr>
      <w:bookmarkStart w:id="7" w:name="Par881"/>
      <w:bookmarkEnd w:id="7"/>
      <w:r>
        <w:t>ЗАЯВЛЕНИЕ</w:t>
      </w:r>
    </w:p>
    <w:p w:rsidR="00FB75CC" w:rsidRDefault="00FB75CC">
      <w:pPr>
        <w:pStyle w:val="ConsPlusNormal"/>
        <w:jc w:val="center"/>
      </w:pPr>
    </w:p>
    <w:p w:rsidR="00FB75CC" w:rsidRDefault="00FB75CC">
      <w:pPr>
        <w:pStyle w:val="ConsPlusNormal"/>
        <w:ind w:firstLine="540"/>
        <w:jc w:val="both"/>
      </w:pPr>
      <w:r>
        <w:t>Прошу предоставить лицензию на заготовку, хранение, переработку и реализацию лома черных металлов, цветных металлов.</w:t>
      </w:r>
    </w:p>
    <w:p w:rsidR="00FB75CC" w:rsidRDefault="00FB75CC">
      <w:pPr>
        <w:pStyle w:val="ConsPlusNormal"/>
        <w:spacing w:before="160"/>
        <w:ind w:firstLine="540"/>
        <w:jc w:val="both"/>
      </w:pPr>
      <w:r>
        <w:t>Вид работ, которые намерен осуществлять в составе лицензируемой деятельности:</w:t>
      </w:r>
    </w:p>
    <w:p w:rsidR="00FB75CC" w:rsidRDefault="00FB75CC">
      <w:pPr>
        <w:pStyle w:val="ConsPlusNormal"/>
        <w:spacing w:before="160"/>
        <w:ind w:firstLine="540"/>
        <w:jc w:val="both"/>
      </w:pPr>
      <w:r>
        <w:t>- заготовка, хранение, переработка и реализация лома черных металлов;</w:t>
      </w:r>
    </w:p>
    <w:p w:rsidR="00FB75CC" w:rsidRDefault="00FB75CC">
      <w:pPr>
        <w:pStyle w:val="ConsPlusNormal"/>
        <w:spacing w:before="160"/>
        <w:ind w:firstLine="540"/>
        <w:jc w:val="both"/>
      </w:pPr>
      <w:r>
        <w:t>- заготовка, хранение, переработка и реализация лома цветных металлов;</w:t>
      </w:r>
    </w:p>
    <w:p w:rsidR="00FB75CC" w:rsidRDefault="00FB75CC">
      <w:pPr>
        <w:pStyle w:val="ConsPlusNormal"/>
        <w:spacing w:before="160"/>
        <w:ind w:firstLine="540"/>
        <w:jc w:val="both"/>
      </w:pPr>
      <w:r>
        <w:t>- заготовка, хранение и реализация лома цветных металлов.</w:t>
      </w:r>
    </w:p>
    <w:p w:rsidR="00FB75CC" w:rsidRDefault="00FB75CC">
      <w:pPr>
        <w:pStyle w:val="ConsPlusNormal"/>
        <w:spacing w:before="160"/>
        <w:ind w:firstLine="540"/>
        <w:jc w:val="both"/>
      </w:pPr>
      <w:r>
        <w:t>(нужное подчеркнуть)</w:t>
      </w:r>
    </w:p>
    <w:p w:rsidR="00FB75CC" w:rsidRDefault="00FB75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N п/п</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Требуемые сведения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Сведения, указанные соискателем лицензии</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Организационно-правовая форма и полное наименование иностранного юридического лица, филиала иностранного юридического лица</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Сокращенное наименование иностранного юридического лица, филиала иностранного юридического лица &lt;*&gt;</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(место нахождения) филиала иностранного юридического лица (с указанием почтового индекса) на территории Российской Федерации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Адреса мест осуществления лицензируемого вида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 _______________________</w:t>
            </w:r>
          </w:p>
          <w:p w:rsidR="00FB75CC" w:rsidRDefault="00FB75CC">
            <w:pPr>
              <w:pStyle w:val="ConsPlusNormal"/>
              <w:jc w:val="both"/>
            </w:pPr>
            <w:r>
              <w:t>2 _______________________</w:t>
            </w:r>
          </w:p>
          <w:p w:rsidR="00FB75CC" w:rsidRDefault="00FB75CC">
            <w:pPr>
              <w:pStyle w:val="ConsPlusNormal"/>
              <w:jc w:val="both"/>
            </w:pPr>
            <w:r>
              <w:t>3 _______________________</w:t>
            </w:r>
          </w:p>
          <w:p w:rsidR="00FB75CC" w:rsidRDefault="00FB75CC">
            <w:pPr>
              <w:pStyle w:val="ConsPlusNormal"/>
              <w:jc w:val="both"/>
            </w:pPr>
            <w:r>
              <w:t>4 _______________________</w:t>
            </w:r>
          </w:p>
          <w:p w:rsidR="00FB75CC" w:rsidRDefault="00FB75CC">
            <w:pPr>
              <w:pStyle w:val="ConsPlusNormal"/>
              <w:jc w:val="both"/>
            </w:pPr>
            <w:r>
              <w:t>5 _______________________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6</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7</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Идентификационный номер налогоплательщика (ИНН)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8</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о постановке юридического лица на учет в налоговом органе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pPr>
            <w:r>
              <w:t>Дата выдачи ____________________</w:t>
            </w:r>
          </w:p>
          <w:p w:rsidR="00FB75CC" w:rsidRDefault="00FB75CC">
            <w:pPr>
              <w:pStyle w:val="ConsPlusNormal"/>
              <w:jc w:val="both"/>
            </w:pPr>
            <w:r>
              <w:t>Бланк: серия ____________ N 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9</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Реквизиты правоустанавливающих документов (наименование органа (организации), выдавшего документ, дата, номер) на земельный участок</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10</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 xml:space="preserve">Реквизиты правоустанавливающих документов (наименование органа (организации), выдавшего </w:t>
            </w:r>
            <w:r>
              <w:lastRenderedPageBreak/>
              <w:t>документ, дата, номер) на здание, строение, сооружение, помещение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lastRenderedPageBreak/>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11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Контактный телефон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электронной почты</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выписки из реестра лицензии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w:t>
            </w:r>
          </w:p>
          <w:p w:rsidR="00FB75CC" w:rsidRDefault="00FB75CC">
            <w:pPr>
              <w:pStyle w:val="ConsPlusNormal"/>
              <w:jc w:val="both"/>
            </w:pPr>
            <w:r>
              <w:t>(при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информации по вопросам лицензирования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 электронной форме информацию по вопросам лицензирования с использованием единого портала государственных и муниципальных услуг/по электронной почте (при необходимости нужное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лицензии на виды работ, составляющих лицензируемый вид деятельности, в отношении которых соответствие соискателя лицензии лицензионным требованиям было подтверждено</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лицензию на виды работ, а именно:</w:t>
            </w:r>
          </w:p>
          <w:p w:rsidR="00FB75CC" w:rsidRDefault="00FB75CC">
            <w:pPr>
              <w:pStyle w:val="ConsPlusNormal"/>
              <w:jc w:val="both"/>
            </w:pPr>
            <w:r>
              <w:t>1. Заготовка, хранение, переработка и реализация лома черных металлов;</w:t>
            </w:r>
          </w:p>
          <w:p w:rsidR="00FB75CC" w:rsidRDefault="00FB75CC">
            <w:pPr>
              <w:pStyle w:val="ConsPlusNormal"/>
              <w:jc w:val="both"/>
            </w:pPr>
            <w:r>
              <w:t>2. Заготовка, хранение, переработка и реализация лома цветных металлов;</w:t>
            </w:r>
          </w:p>
          <w:p w:rsidR="00FB75CC" w:rsidRDefault="00FB75CC">
            <w:pPr>
              <w:pStyle w:val="ConsPlusNormal"/>
              <w:jc w:val="both"/>
            </w:pPr>
            <w:r>
              <w:t>3. Заготовка, хранение и реализация лома цветных металлов,</w:t>
            </w:r>
          </w:p>
          <w:p w:rsidR="00FB75CC" w:rsidRDefault="00FB75CC">
            <w:pPr>
              <w:pStyle w:val="ConsPlusNormal"/>
              <w:jc w:val="both"/>
            </w:pPr>
            <w:r>
              <w:t>(нужное подчеркнуть)</w:t>
            </w:r>
          </w:p>
          <w:p w:rsidR="00FB75CC" w:rsidRDefault="00FB75CC">
            <w:pPr>
              <w:pStyle w:val="ConsPlusNormal"/>
              <w:jc w:val="both"/>
            </w:pPr>
            <w:r>
              <w:t>в отношении которой(ых) соответствие соискателя лицензии лицензионным требованиям будет подтверждено в ходе оценки</w:t>
            </w:r>
          </w:p>
        </w:tc>
      </w:tr>
    </w:tbl>
    <w:p w:rsidR="00FB75CC" w:rsidRDefault="00FB75CC">
      <w:pPr>
        <w:pStyle w:val="ConsPlusNormal"/>
      </w:pPr>
    </w:p>
    <w:p w:rsidR="00FB75CC" w:rsidRDefault="00FB75CC">
      <w:pPr>
        <w:pStyle w:val="ConsPlusNormal"/>
        <w:ind w:firstLine="540"/>
        <w:jc w:val="both"/>
      </w:pPr>
      <w:r>
        <w:t>--------------------------------</w:t>
      </w:r>
    </w:p>
    <w:p w:rsidR="00FB75CC" w:rsidRDefault="00FB75CC">
      <w:pPr>
        <w:pStyle w:val="ConsPlusNormal"/>
        <w:spacing w:before="160"/>
        <w:ind w:firstLine="540"/>
        <w:jc w:val="both"/>
      </w:pPr>
      <w:r>
        <w:t>&lt;*&gt; При наличии.</w:t>
      </w:r>
    </w:p>
    <w:p w:rsidR="00FB75CC" w:rsidRDefault="00FB75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FB75CC">
        <w:tc>
          <w:tcPr>
            <w:tcW w:w="3288" w:type="dxa"/>
          </w:tcPr>
          <w:p w:rsidR="00FB75CC" w:rsidRDefault="00FB75CC">
            <w:pPr>
              <w:pStyle w:val="ConsPlusNormal"/>
              <w:jc w:val="both"/>
            </w:pPr>
            <w:r>
              <w:t>"___" __________ 20__ г.</w:t>
            </w:r>
          </w:p>
        </w:tc>
        <w:tc>
          <w:tcPr>
            <w:tcW w:w="5782" w:type="dxa"/>
            <w:tcBorders>
              <w:bottom w:val="single" w:sz="4" w:space="0" w:color="auto"/>
            </w:tcBorders>
          </w:tcPr>
          <w:p w:rsidR="00FB75CC" w:rsidRDefault="00FB75CC">
            <w:pPr>
              <w:pStyle w:val="ConsPlusNormal"/>
              <w:jc w:val="both"/>
            </w:pPr>
          </w:p>
        </w:tc>
      </w:tr>
      <w:tr w:rsidR="00FB75CC">
        <w:tc>
          <w:tcPr>
            <w:tcW w:w="3288" w:type="dxa"/>
          </w:tcPr>
          <w:p w:rsidR="00FB75CC" w:rsidRDefault="00FB75CC">
            <w:pPr>
              <w:pStyle w:val="ConsPlusNormal"/>
              <w:jc w:val="both"/>
            </w:pPr>
          </w:p>
        </w:tc>
        <w:tc>
          <w:tcPr>
            <w:tcW w:w="5782" w:type="dxa"/>
            <w:tcBorders>
              <w:top w:val="single" w:sz="4" w:space="0" w:color="auto"/>
            </w:tcBorders>
          </w:tcPr>
          <w:p w:rsidR="00FB75CC" w:rsidRDefault="00FB75CC">
            <w:pPr>
              <w:pStyle w:val="ConsPlusNormal"/>
              <w:jc w:val="right"/>
            </w:pPr>
            <w:r>
              <w:t>(подпись руководителя постоянно действующего исполнительного органа юридического лица или иного имеющего право действовать от имени этого юридического лица)</w:t>
            </w:r>
          </w:p>
        </w:tc>
      </w:tr>
    </w:tbl>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outlineLvl w:val="1"/>
      </w:pPr>
      <w:r>
        <w:t xml:space="preserve">Приложение </w:t>
      </w:r>
      <w:hyperlink r:id="rId48" w:history="1">
        <w:r>
          <w:rPr>
            <w:color w:val="0000FF"/>
          </w:rPr>
          <w:t>1/5</w:t>
        </w:r>
      </w:hyperlink>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(введено </w:t>
            </w:r>
            <w:hyperlink r:id="rId49" w:history="1">
              <w:r>
                <w:rPr>
                  <w:color w:val="0000FF"/>
                </w:rPr>
                <w:t>Приказом</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01.03.2022 N 7-п)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pPr>
    </w:p>
    <w:p w:rsidR="00FB75CC" w:rsidRDefault="00FB75CC">
      <w:pPr>
        <w:pStyle w:val="ConsPlusNormal"/>
        <w:jc w:val="right"/>
      </w:pPr>
      <w:r>
        <w:t>В Департамент экономического развития</w:t>
      </w:r>
    </w:p>
    <w:p w:rsidR="00FB75CC" w:rsidRDefault="00FB75CC">
      <w:pPr>
        <w:pStyle w:val="ConsPlusNormal"/>
        <w:jc w:val="right"/>
      </w:pPr>
      <w:r>
        <w:t>и торговли Ивановской области</w:t>
      </w:r>
    </w:p>
    <w:p w:rsidR="00FB75CC" w:rsidRDefault="00FB75C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082"/>
        <w:gridCol w:w="1828"/>
        <w:gridCol w:w="2893"/>
      </w:tblGrid>
      <w:tr w:rsidR="00FB75CC">
        <w:tc>
          <w:tcPr>
            <w:tcW w:w="2267" w:type="dxa"/>
          </w:tcPr>
          <w:p w:rsidR="00FB75CC" w:rsidRDefault="00FB75CC">
            <w:pPr>
              <w:pStyle w:val="ConsPlusNormal"/>
              <w:jc w:val="both"/>
            </w:pPr>
          </w:p>
        </w:tc>
        <w:tc>
          <w:tcPr>
            <w:tcW w:w="6803" w:type="dxa"/>
            <w:gridSpan w:val="3"/>
          </w:tcPr>
          <w:p w:rsidR="00FB75CC" w:rsidRDefault="00FB75CC">
            <w:pPr>
              <w:pStyle w:val="ConsPlusNormal"/>
            </w:pPr>
            <w:r>
              <w:t>от _____________________________________________________</w:t>
            </w:r>
          </w:p>
          <w:p w:rsidR="00FB75CC" w:rsidRDefault="00FB75CC">
            <w:pPr>
              <w:pStyle w:val="ConsPlusNormal"/>
              <w:jc w:val="right"/>
            </w:pPr>
            <w:r>
              <w:t>(организационно-правовая форма и полное наименование</w:t>
            </w:r>
          </w:p>
          <w:p w:rsidR="00FB75CC" w:rsidRDefault="00FB75CC">
            <w:pPr>
              <w:pStyle w:val="ConsPlusNormal"/>
              <w:jc w:val="right"/>
            </w:pPr>
            <w:r>
              <w:t>юридического лица; фамилия, имя, отчество (при его наличии)</w:t>
            </w:r>
          </w:p>
          <w:p w:rsidR="00FB75CC" w:rsidRDefault="00FB75CC">
            <w:pPr>
              <w:pStyle w:val="ConsPlusNormal"/>
              <w:jc w:val="right"/>
            </w:pPr>
            <w:r>
              <w:t>индивидуального предпринимателя, ИНН)</w:t>
            </w:r>
          </w:p>
        </w:tc>
      </w:tr>
      <w:tr w:rsidR="00FB75CC">
        <w:tc>
          <w:tcPr>
            <w:tcW w:w="9070" w:type="dxa"/>
            <w:gridSpan w:val="4"/>
          </w:tcPr>
          <w:p w:rsidR="00FB75CC" w:rsidRDefault="00FB75CC">
            <w:pPr>
              <w:pStyle w:val="ConsPlusNormal"/>
              <w:jc w:val="center"/>
            </w:pPr>
            <w:bookmarkStart w:id="8" w:name="Par1274"/>
            <w:bookmarkEnd w:id="8"/>
            <w:r>
              <w:t>ЗАЯВЛЕНИЕ</w:t>
            </w:r>
          </w:p>
          <w:p w:rsidR="00FB75CC" w:rsidRDefault="00FB75CC">
            <w:pPr>
              <w:pStyle w:val="ConsPlusNormal"/>
              <w:jc w:val="center"/>
            </w:pPr>
            <w:r>
              <w:t>о предоставлении информации</w:t>
            </w:r>
          </w:p>
        </w:tc>
      </w:tr>
      <w:tr w:rsidR="00FB75CC">
        <w:tc>
          <w:tcPr>
            <w:tcW w:w="9070" w:type="dxa"/>
            <w:gridSpan w:val="4"/>
          </w:tcPr>
          <w:p w:rsidR="00FB75CC" w:rsidRDefault="00FB75CC">
            <w:pPr>
              <w:pStyle w:val="ConsPlusNormal"/>
              <w:ind w:firstLine="283"/>
              <w:jc w:val="both"/>
            </w:pPr>
            <w:r>
              <w:t>Прошу предоставить:</w:t>
            </w:r>
          </w:p>
          <w:p w:rsidR="00FB75CC" w:rsidRDefault="00FB75CC">
            <w:pPr>
              <w:pStyle w:val="ConsPlusNormal"/>
              <w:ind w:firstLine="283"/>
              <w:jc w:val="both"/>
            </w:pPr>
            <w:r>
              <w:t>- лицензию на вид работ, составляющих лицензируемый вид деятельности по заготовке, хранению, переработке и реализации лома черных металлов, цветных металлов, в отношении которых соответствие лицензионным требованиям было подтверждено в ходе оценки;</w:t>
            </w:r>
          </w:p>
          <w:p w:rsidR="00FB75CC" w:rsidRDefault="00FB75CC">
            <w:pPr>
              <w:pStyle w:val="ConsPlusNormal"/>
              <w:ind w:firstLine="283"/>
              <w:jc w:val="both"/>
            </w:pPr>
            <w:r>
              <w:t xml:space="preserve">- копию описи с отметкой о дате приема заявления о внесении изменений в реестр лицензий и прилагаемых к нему документов в форме электронного документа, подписанного усиленной квалифицированной электронной </w:t>
            </w:r>
            <w:r>
              <w:lastRenderedPageBreak/>
              <w:t>подписью Департамента;</w:t>
            </w:r>
          </w:p>
          <w:p w:rsidR="00FB75CC" w:rsidRDefault="00FB75CC">
            <w:pPr>
              <w:pStyle w:val="ConsPlusNormal"/>
              <w:ind w:firstLine="283"/>
              <w:jc w:val="both"/>
            </w:pPr>
            <w:r>
              <w:t>-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Департамента.</w:t>
            </w:r>
          </w:p>
        </w:tc>
      </w:tr>
      <w:tr w:rsidR="00FB75CC">
        <w:tc>
          <w:tcPr>
            <w:tcW w:w="6177" w:type="dxa"/>
            <w:gridSpan w:val="3"/>
            <w:tcBorders>
              <w:top w:val="single" w:sz="4" w:space="0" w:color="auto"/>
            </w:tcBorders>
          </w:tcPr>
          <w:p w:rsidR="00FB75CC" w:rsidRDefault="00FB75CC">
            <w:pPr>
              <w:pStyle w:val="ConsPlusNormal"/>
              <w:jc w:val="center"/>
            </w:pPr>
            <w:r>
              <w:lastRenderedPageBreak/>
              <w:t>(нужное подчеркнуть)</w:t>
            </w:r>
          </w:p>
        </w:tc>
        <w:tc>
          <w:tcPr>
            <w:tcW w:w="2893" w:type="dxa"/>
          </w:tcPr>
          <w:p w:rsidR="00FB75CC" w:rsidRDefault="00FB75CC">
            <w:pPr>
              <w:pStyle w:val="ConsPlusNormal"/>
              <w:jc w:val="both"/>
            </w:pPr>
          </w:p>
        </w:tc>
      </w:tr>
      <w:tr w:rsidR="00FB75CC">
        <w:tc>
          <w:tcPr>
            <w:tcW w:w="9070" w:type="dxa"/>
            <w:gridSpan w:val="4"/>
          </w:tcPr>
          <w:p w:rsidR="00FB75CC" w:rsidRDefault="00FB75CC">
            <w:pPr>
              <w:pStyle w:val="ConsPlusNormal"/>
              <w:jc w:val="both"/>
            </w:pPr>
            <w:r>
              <w:t>Лицензия от _______ N ______________ (заполняется при наличии сведений).</w:t>
            </w:r>
          </w:p>
        </w:tc>
      </w:tr>
      <w:tr w:rsidR="00FB75CC">
        <w:tc>
          <w:tcPr>
            <w:tcW w:w="9070" w:type="dxa"/>
            <w:gridSpan w:val="4"/>
          </w:tcPr>
          <w:p w:rsidR="00FB75CC" w:rsidRDefault="00FB75CC">
            <w:pPr>
              <w:pStyle w:val="ConsPlusNormal"/>
              <w:jc w:val="both"/>
            </w:pPr>
            <w:r>
              <w:t>Копию описи, уведомление (нужное подчеркнуть) прошу выдать (направить) ________</w:t>
            </w:r>
          </w:p>
          <w:p w:rsidR="00FB75CC" w:rsidRDefault="00FB75CC">
            <w:pPr>
              <w:pStyle w:val="ConsPlusNormal"/>
              <w:jc w:val="both"/>
            </w:pPr>
            <w:r>
              <w:t>__________________________________________________________________________</w:t>
            </w:r>
          </w:p>
          <w:p w:rsidR="00FB75CC" w:rsidRDefault="00FB75CC">
            <w:pPr>
              <w:pStyle w:val="ConsPlusNormal"/>
              <w:jc w:val="center"/>
            </w:pPr>
            <w:r>
              <w:t>(ФИО должностного лица, индивидуального предпринимателя, уполномоченного представителя юридического лица, индивидуального предпринимателя,</w:t>
            </w:r>
          </w:p>
          <w:p w:rsidR="00FB75CC" w:rsidRDefault="00FB75CC">
            <w:pPr>
              <w:pStyle w:val="ConsPlusNormal"/>
              <w:jc w:val="center"/>
            </w:pPr>
            <w:r>
              <w:t>адрес электронной почты)</w:t>
            </w:r>
          </w:p>
        </w:tc>
      </w:tr>
      <w:tr w:rsidR="00FB75CC">
        <w:tc>
          <w:tcPr>
            <w:tcW w:w="4349" w:type="dxa"/>
            <w:gridSpan w:val="2"/>
          </w:tcPr>
          <w:p w:rsidR="00FB75CC" w:rsidRDefault="00FB75CC">
            <w:pPr>
              <w:pStyle w:val="ConsPlusNormal"/>
              <w:jc w:val="both"/>
            </w:pPr>
            <w:r>
              <w:t>"____" ___________ 20___ г.</w:t>
            </w:r>
          </w:p>
        </w:tc>
        <w:tc>
          <w:tcPr>
            <w:tcW w:w="4721" w:type="dxa"/>
            <w:gridSpan w:val="2"/>
            <w:tcBorders>
              <w:bottom w:val="single" w:sz="4" w:space="0" w:color="auto"/>
            </w:tcBorders>
          </w:tcPr>
          <w:p w:rsidR="00FB75CC" w:rsidRDefault="00FB75CC">
            <w:pPr>
              <w:pStyle w:val="ConsPlusNormal"/>
              <w:jc w:val="both"/>
            </w:pPr>
          </w:p>
        </w:tc>
      </w:tr>
      <w:tr w:rsidR="00FB75CC">
        <w:tc>
          <w:tcPr>
            <w:tcW w:w="9070" w:type="dxa"/>
            <w:gridSpan w:val="4"/>
          </w:tcPr>
          <w:p w:rsidR="00FB75CC" w:rsidRDefault="00FB75CC">
            <w:pPr>
              <w:pStyle w:val="ConsPlusNormal"/>
              <w:jc w:val="right"/>
            </w:pPr>
            <w:r>
              <w:t>(подпись руководителя постоянно действующего</w:t>
            </w:r>
          </w:p>
          <w:p w:rsidR="00FB75CC" w:rsidRDefault="00FB75CC">
            <w:pPr>
              <w:pStyle w:val="ConsPlusNormal"/>
              <w:jc w:val="right"/>
            </w:pPr>
            <w:r>
              <w:t>исполнительного органа юридического лица</w:t>
            </w:r>
          </w:p>
          <w:p w:rsidR="00FB75CC" w:rsidRDefault="00FB75CC">
            <w:pPr>
              <w:pStyle w:val="ConsPlusNormal"/>
              <w:jc w:val="right"/>
            </w:pPr>
            <w:r>
              <w:t>или иного имеющего право действовать</w:t>
            </w:r>
          </w:p>
          <w:p w:rsidR="00FB75CC" w:rsidRDefault="00FB75CC">
            <w:pPr>
              <w:pStyle w:val="ConsPlusNormal"/>
              <w:jc w:val="right"/>
            </w:pPr>
            <w:r>
              <w:t>от имени этого юридического лица, подпись индивидуального</w:t>
            </w:r>
          </w:p>
          <w:p w:rsidR="00FB75CC" w:rsidRDefault="00FB75CC">
            <w:pPr>
              <w:pStyle w:val="ConsPlusNormal"/>
              <w:jc w:val="right"/>
            </w:pPr>
            <w:r>
              <w:t>предпринимателя или иного имеющего право действовать</w:t>
            </w:r>
          </w:p>
          <w:p w:rsidR="00FB75CC" w:rsidRDefault="00FB75CC">
            <w:pPr>
              <w:pStyle w:val="ConsPlusNormal"/>
              <w:jc w:val="right"/>
            </w:pPr>
            <w:r>
              <w:t>от имени этого индивидуального предпринимателя)</w:t>
            </w:r>
          </w:p>
        </w:tc>
      </w:tr>
    </w:tbl>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outlineLvl w:val="1"/>
      </w:pPr>
      <w:r>
        <w:t xml:space="preserve">Приложение </w:t>
      </w:r>
      <w:hyperlink r:id="rId50" w:history="1">
        <w:r>
          <w:rPr>
            <w:color w:val="0000FF"/>
          </w:rPr>
          <w:t>1/6</w:t>
        </w:r>
      </w:hyperlink>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(введено </w:t>
            </w:r>
            <w:hyperlink r:id="rId51" w:history="1">
              <w:r>
                <w:rPr>
                  <w:color w:val="0000FF"/>
                </w:rPr>
                <w:t>Приказом</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04.05.2022 N 19-п;</w:t>
            </w:r>
          </w:p>
          <w:p w:rsidR="00FB75CC" w:rsidRDefault="00FB75CC">
            <w:pPr>
              <w:pStyle w:val="ConsPlusNormal"/>
              <w:jc w:val="center"/>
              <w:rPr>
                <w:color w:val="392C69"/>
              </w:rPr>
            </w:pPr>
            <w:r>
              <w:rPr>
                <w:color w:val="392C69"/>
              </w:rPr>
              <w:t xml:space="preserve">в ред. </w:t>
            </w:r>
            <w:hyperlink r:id="rId52"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06.06.2022 N 27-п)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4989"/>
      </w:tblGrid>
      <w:tr w:rsidR="00FB75CC">
        <w:tc>
          <w:tcPr>
            <w:tcW w:w="4070" w:type="dxa"/>
          </w:tcPr>
          <w:p w:rsidR="00FB75CC" w:rsidRDefault="00FB75CC">
            <w:pPr>
              <w:pStyle w:val="ConsPlusNormal"/>
              <w:jc w:val="both"/>
            </w:pPr>
          </w:p>
        </w:tc>
        <w:tc>
          <w:tcPr>
            <w:tcW w:w="4989" w:type="dxa"/>
          </w:tcPr>
          <w:p w:rsidR="00FB75CC" w:rsidRDefault="00FB75CC">
            <w:pPr>
              <w:pStyle w:val="ConsPlusNormal"/>
              <w:jc w:val="both"/>
            </w:pPr>
            <w:r>
              <w:t>В Департамент экономического развития</w:t>
            </w:r>
          </w:p>
          <w:p w:rsidR="00FB75CC" w:rsidRDefault="00FB75CC">
            <w:pPr>
              <w:pStyle w:val="ConsPlusNormal"/>
              <w:jc w:val="both"/>
            </w:pPr>
            <w:r>
              <w:t>и торговли Ивановской области</w:t>
            </w:r>
          </w:p>
        </w:tc>
      </w:tr>
      <w:tr w:rsidR="00FB75CC">
        <w:tc>
          <w:tcPr>
            <w:tcW w:w="4070" w:type="dxa"/>
          </w:tcPr>
          <w:p w:rsidR="00FB75CC" w:rsidRDefault="00FB75CC">
            <w:pPr>
              <w:pStyle w:val="ConsPlusNormal"/>
              <w:jc w:val="both"/>
            </w:pPr>
          </w:p>
        </w:tc>
        <w:tc>
          <w:tcPr>
            <w:tcW w:w="4989" w:type="dxa"/>
          </w:tcPr>
          <w:p w:rsidR="00FB75CC" w:rsidRDefault="00FB75CC">
            <w:pPr>
              <w:pStyle w:val="ConsPlusNormal"/>
              <w:jc w:val="both"/>
            </w:pPr>
            <w:r>
              <w:t>от ______________________________________</w:t>
            </w:r>
          </w:p>
        </w:tc>
      </w:tr>
      <w:tr w:rsidR="00FB75CC">
        <w:tc>
          <w:tcPr>
            <w:tcW w:w="9059" w:type="dxa"/>
            <w:gridSpan w:val="2"/>
          </w:tcPr>
          <w:p w:rsidR="00FB75CC" w:rsidRDefault="00FB75CC">
            <w:pPr>
              <w:pStyle w:val="ConsPlusNormal"/>
              <w:jc w:val="right"/>
            </w:pPr>
            <w:r>
              <w:t>(организационно-правовая форма и полное наименование</w:t>
            </w:r>
          </w:p>
          <w:p w:rsidR="00FB75CC" w:rsidRDefault="00FB75CC">
            <w:pPr>
              <w:pStyle w:val="ConsPlusNormal"/>
              <w:jc w:val="right"/>
            </w:pPr>
            <w:r>
              <w:t>юридического лица; фамилия, имя, отчество (при его наличии)</w:t>
            </w:r>
          </w:p>
          <w:p w:rsidR="00FB75CC" w:rsidRDefault="00FB75CC">
            <w:pPr>
              <w:pStyle w:val="ConsPlusNormal"/>
              <w:jc w:val="right"/>
            </w:pPr>
            <w:r>
              <w:t>индивидуального предпринимателя, его адрес регистрации, номер и серия паспорта, кем и когда выдан, код подразделения, ИНН, адрес электронной почты,</w:t>
            </w:r>
          </w:p>
          <w:p w:rsidR="00FB75CC" w:rsidRDefault="00FB75CC">
            <w:pPr>
              <w:pStyle w:val="ConsPlusNormal"/>
              <w:jc w:val="right"/>
            </w:pPr>
            <w:r>
              <w:t>номер телефона)</w:t>
            </w:r>
          </w:p>
        </w:tc>
      </w:tr>
      <w:tr w:rsidR="00FB75CC">
        <w:tc>
          <w:tcPr>
            <w:tcW w:w="9059" w:type="dxa"/>
            <w:gridSpan w:val="2"/>
          </w:tcPr>
          <w:p w:rsidR="00FB75CC" w:rsidRDefault="00FB75CC">
            <w:pPr>
              <w:pStyle w:val="ConsPlusNormal"/>
              <w:jc w:val="center"/>
            </w:pPr>
            <w:bookmarkStart w:id="9" w:name="Par1317"/>
            <w:bookmarkEnd w:id="9"/>
            <w:r>
              <w:t>ЗАЯВЛЕНИЕ</w:t>
            </w:r>
          </w:p>
          <w:p w:rsidR="00FB75CC" w:rsidRDefault="00FB75CC">
            <w:pPr>
              <w:pStyle w:val="ConsPlusNormal"/>
              <w:jc w:val="center"/>
            </w:pPr>
            <w:r>
              <w:t>о прекращении лицензируемого вида деятельности</w:t>
            </w:r>
          </w:p>
        </w:tc>
      </w:tr>
      <w:tr w:rsidR="00FB75CC">
        <w:tc>
          <w:tcPr>
            <w:tcW w:w="9059" w:type="dxa"/>
            <w:gridSpan w:val="2"/>
          </w:tcPr>
          <w:p w:rsidR="00FB75CC" w:rsidRDefault="00FB75CC">
            <w:pPr>
              <w:pStyle w:val="ConsPlusNormal"/>
              <w:ind w:firstLine="283"/>
              <w:jc w:val="both"/>
            </w:pPr>
            <w:r>
              <w:t>Прошу прекратить действие лицензии на заготовку, хранение, переработку и реализацию лома черных металлов, цветных металлов N _______________, предоставленную "___" __________ ____ г., в связи с прекращением лицензируемого вида деятельности по заготовке, хранению, переработке и реализации лома черных металлов, цветных металлов с "_____" __________________ _____ г.</w:t>
            </w:r>
          </w:p>
        </w:tc>
      </w:tr>
      <w:tr w:rsidR="00FB75CC">
        <w:tc>
          <w:tcPr>
            <w:tcW w:w="9059" w:type="dxa"/>
            <w:gridSpan w:val="2"/>
          </w:tcPr>
          <w:p w:rsidR="00FB75CC" w:rsidRDefault="00FB75CC">
            <w:pPr>
              <w:pStyle w:val="ConsPlusNormal"/>
              <w:jc w:val="center"/>
            </w:pPr>
            <w:r>
              <w:t>(указывается дата не позднее чем за пятнадцать</w:t>
            </w:r>
          </w:p>
          <w:p w:rsidR="00FB75CC" w:rsidRDefault="00FB75CC">
            <w:pPr>
              <w:pStyle w:val="ConsPlusNormal"/>
              <w:jc w:val="center"/>
            </w:pPr>
            <w:r>
              <w:t>календарных дней до дня фактического прекращения</w:t>
            </w:r>
          </w:p>
          <w:p w:rsidR="00FB75CC" w:rsidRDefault="00FB75CC">
            <w:pPr>
              <w:pStyle w:val="ConsPlusNormal"/>
              <w:jc w:val="center"/>
            </w:pPr>
            <w:r>
              <w:t>лицензируемого вида деятельности)</w:t>
            </w:r>
          </w:p>
        </w:tc>
      </w:tr>
      <w:tr w:rsidR="00FB75CC">
        <w:tc>
          <w:tcPr>
            <w:tcW w:w="9059" w:type="dxa"/>
            <w:gridSpan w:val="2"/>
          </w:tcPr>
          <w:p w:rsidR="00FB75CC" w:rsidRDefault="00FB75CC">
            <w:pPr>
              <w:pStyle w:val="ConsPlusNormal"/>
              <w:ind w:firstLine="283"/>
              <w:jc w:val="both"/>
            </w:pPr>
            <w:r>
              <w:t>Прошу предоставить уведомление о прекращении лицензии в форме электронного документа, подписанного усиленной квалифицированной электронной подписью, на электронном носителе на руки/по электронной почте (нужное подчеркнуть, при необходимости указать адрес электронной почты).</w:t>
            </w:r>
          </w:p>
          <w:p w:rsidR="00FB75CC" w:rsidRDefault="00FB75CC">
            <w:pPr>
              <w:pStyle w:val="ConsPlusNormal"/>
              <w:ind w:firstLine="283"/>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FB75CC">
        <w:tc>
          <w:tcPr>
            <w:tcW w:w="4070" w:type="dxa"/>
          </w:tcPr>
          <w:p w:rsidR="00FB75CC" w:rsidRDefault="00FB75CC">
            <w:pPr>
              <w:pStyle w:val="ConsPlusNormal"/>
              <w:jc w:val="both"/>
            </w:pPr>
            <w:r>
              <w:t>"____" ___________ 20___ г.</w:t>
            </w:r>
          </w:p>
        </w:tc>
        <w:tc>
          <w:tcPr>
            <w:tcW w:w="4989" w:type="dxa"/>
            <w:tcBorders>
              <w:bottom w:val="single" w:sz="4" w:space="0" w:color="auto"/>
            </w:tcBorders>
          </w:tcPr>
          <w:p w:rsidR="00FB75CC" w:rsidRDefault="00FB75CC">
            <w:pPr>
              <w:pStyle w:val="ConsPlusNormal"/>
              <w:jc w:val="both"/>
            </w:pPr>
          </w:p>
        </w:tc>
      </w:tr>
      <w:tr w:rsidR="00FB75CC">
        <w:tc>
          <w:tcPr>
            <w:tcW w:w="9059" w:type="dxa"/>
            <w:gridSpan w:val="2"/>
          </w:tcPr>
          <w:p w:rsidR="00FB75CC" w:rsidRDefault="00FB75CC">
            <w:pPr>
              <w:pStyle w:val="ConsPlusNormal"/>
              <w:jc w:val="right"/>
            </w:pPr>
            <w:r>
              <w:t>(подпись руководителя постоянно действующего</w:t>
            </w:r>
          </w:p>
          <w:p w:rsidR="00FB75CC" w:rsidRDefault="00FB75CC">
            <w:pPr>
              <w:pStyle w:val="ConsPlusNormal"/>
              <w:jc w:val="right"/>
            </w:pPr>
            <w:r>
              <w:t>исполнительного органа юридического лица</w:t>
            </w:r>
          </w:p>
          <w:p w:rsidR="00FB75CC" w:rsidRDefault="00FB75CC">
            <w:pPr>
              <w:pStyle w:val="ConsPlusNormal"/>
              <w:jc w:val="right"/>
            </w:pPr>
            <w:r>
              <w:t>или иного имеющего право действовать</w:t>
            </w:r>
          </w:p>
          <w:p w:rsidR="00FB75CC" w:rsidRDefault="00FB75CC">
            <w:pPr>
              <w:pStyle w:val="ConsPlusNormal"/>
              <w:jc w:val="right"/>
            </w:pPr>
            <w:r>
              <w:t>от имени этого юридического лица, подпись индивидуального</w:t>
            </w:r>
          </w:p>
          <w:p w:rsidR="00FB75CC" w:rsidRDefault="00FB75CC">
            <w:pPr>
              <w:pStyle w:val="ConsPlusNormal"/>
              <w:jc w:val="right"/>
            </w:pPr>
            <w:r>
              <w:t>предпринимателя или иного имеющего право действовать</w:t>
            </w:r>
          </w:p>
          <w:p w:rsidR="00FB75CC" w:rsidRDefault="00FB75CC">
            <w:pPr>
              <w:pStyle w:val="ConsPlusNormal"/>
              <w:jc w:val="right"/>
            </w:pPr>
            <w:r>
              <w:lastRenderedPageBreak/>
              <w:t>от имени этого индивидуального предпринимателя)</w:t>
            </w:r>
          </w:p>
        </w:tc>
      </w:tr>
    </w:tbl>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outlineLvl w:val="1"/>
      </w:pPr>
      <w:r>
        <w:t>Приложение 2</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53"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17.10.2022 N 44-п)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right"/>
      </w:pPr>
    </w:p>
    <w:p w:rsidR="00FB75CC" w:rsidRDefault="00FB75CC">
      <w:pPr>
        <w:pStyle w:val="ConsPlusNormal"/>
        <w:jc w:val="right"/>
      </w:pPr>
      <w:r>
        <w:t>В Департамент экономического развития</w:t>
      </w:r>
    </w:p>
    <w:p w:rsidR="00FB75CC" w:rsidRDefault="00FB75CC">
      <w:pPr>
        <w:pStyle w:val="ConsPlusNormal"/>
        <w:jc w:val="right"/>
      </w:pPr>
      <w:r>
        <w:t>и торговли Ивановской области</w:t>
      </w:r>
    </w:p>
    <w:p w:rsidR="00FB75CC" w:rsidRDefault="00FB75CC">
      <w:pPr>
        <w:pStyle w:val="ConsPlusNormal"/>
        <w:jc w:val="right"/>
      </w:pPr>
    </w:p>
    <w:p w:rsidR="00FB75CC" w:rsidRDefault="00FB75CC">
      <w:pPr>
        <w:pStyle w:val="ConsPlusNormal"/>
        <w:jc w:val="center"/>
      </w:pPr>
      <w:bookmarkStart w:id="10" w:name="Par1347"/>
      <w:bookmarkEnd w:id="10"/>
      <w:r>
        <w:t>ЗАЯВЛЕНИЕ</w:t>
      </w:r>
    </w:p>
    <w:p w:rsidR="00FB75CC" w:rsidRDefault="00FB75CC">
      <w:pPr>
        <w:pStyle w:val="ConsPlusNormal"/>
        <w:jc w:val="center"/>
      </w:pPr>
    </w:p>
    <w:p w:rsidR="00FB75CC" w:rsidRDefault="00FB75CC">
      <w:pPr>
        <w:pStyle w:val="ConsPlusNormal"/>
        <w:ind w:firstLine="540"/>
        <w:jc w:val="both"/>
      </w:pPr>
      <w:r>
        <w:t>Прошу предоставить лицензию на заготовку, хранение, переработку и реализацию лома черных металлов, цветных металлов.</w:t>
      </w:r>
    </w:p>
    <w:p w:rsidR="00FB75CC" w:rsidRDefault="00FB75CC">
      <w:pPr>
        <w:pStyle w:val="ConsPlusNormal"/>
        <w:spacing w:before="160"/>
        <w:ind w:firstLine="540"/>
        <w:jc w:val="both"/>
      </w:pPr>
      <w:r>
        <w:t>Вид работ, которые намерен осуществлять в составе лицензируемой деятельности:</w:t>
      </w:r>
    </w:p>
    <w:p w:rsidR="00FB75CC" w:rsidRDefault="00FB75CC">
      <w:pPr>
        <w:pStyle w:val="ConsPlusNormal"/>
        <w:spacing w:before="160"/>
        <w:ind w:firstLine="540"/>
        <w:jc w:val="both"/>
      </w:pPr>
      <w:r>
        <w:t>- заготовка, хранение, переработка и реализация лома черных металлов;</w:t>
      </w:r>
    </w:p>
    <w:p w:rsidR="00FB75CC" w:rsidRDefault="00FB75CC">
      <w:pPr>
        <w:pStyle w:val="ConsPlusNormal"/>
        <w:spacing w:before="160"/>
        <w:ind w:firstLine="540"/>
        <w:jc w:val="both"/>
      </w:pPr>
      <w:r>
        <w:t>- заготовка, хранение, переработка и реализация лома цветных металлов;</w:t>
      </w:r>
    </w:p>
    <w:p w:rsidR="00FB75CC" w:rsidRDefault="00FB75CC">
      <w:pPr>
        <w:pStyle w:val="ConsPlusNormal"/>
        <w:spacing w:before="160"/>
        <w:ind w:firstLine="540"/>
        <w:jc w:val="both"/>
      </w:pPr>
      <w:r>
        <w:t>- заготовка, хранение и реализация лома цветных металлов.</w:t>
      </w:r>
    </w:p>
    <w:p w:rsidR="00FB75CC" w:rsidRDefault="00FB75CC">
      <w:pPr>
        <w:pStyle w:val="ConsPlusNormal"/>
        <w:spacing w:before="160"/>
        <w:ind w:firstLine="540"/>
        <w:jc w:val="both"/>
      </w:pPr>
      <w:r>
        <w:t>(нужное подчеркнуть)</w:t>
      </w:r>
    </w:p>
    <w:p w:rsidR="00FB75CC" w:rsidRDefault="00FB75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N п/п</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Требуемые сведения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Сведения, указанные соискателем лицензии</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Фамилия, имя, отчество (при его наличии) индивидуального предпринимателя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места жительства индивидуального предпринимателя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удостоверяющего личность индивидуального предпринимателя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Адреса мест осуществления лицензируемого вида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 _______________________</w:t>
            </w:r>
          </w:p>
          <w:p w:rsidR="00FB75CC" w:rsidRDefault="00FB75CC">
            <w:pPr>
              <w:pStyle w:val="ConsPlusNormal"/>
              <w:jc w:val="both"/>
            </w:pPr>
            <w:r>
              <w:t>2 _______________________</w:t>
            </w:r>
          </w:p>
          <w:p w:rsidR="00FB75CC" w:rsidRDefault="00FB75CC">
            <w:pPr>
              <w:pStyle w:val="ConsPlusNormal"/>
              <w:jc w:val="both"/>
            </w:pPr>
            <w:r>
              <w:t>3 _______________________</w:t>
            </w:r>
          </w:p>
          <w:p w:rsidR="00FB75CC" w:rsidRDefault="00FB75CC">
            <w:pPr>
              <w:pStyle w:val="ConsPlusNormal"/>
              <w:jc w:val="both"/>
            </w:pPr>
            <w:r>
              <w:t>4 _______________________</w:t>
            </w:r>
          </w:p>
          <w:p w:rsidR="00FB75CC" w:rsidRDefault="00FB75CC">
            <w:pPr>
              <w:pStyle w:val="ConsPlusNormal"/>
              <w:jc w:val="both"/>
            </w:pPr>
            <w:r>
              <w:t>5 _______________________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Государственный регистрационный номер записи о государственной регистрации индивидуального предпринимателя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6</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7</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Идентификационный номер налогоплательщика (ИНН)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8</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Данные документа о постановке индивидуального предпринимателя на учет в налоговом органе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9</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Реквизиты правоустанавливающих документов (наименование органа (организации), выдавшего документ, дата, номер) на земельный участок</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____________ N 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10</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Реквизиты правоустанавливающих документов (наименование органа (организации), выдавшего документ, дата, номер) на здание, строение, сооружение, помещение</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Выдан __________________________</w:t>
            </w:r>
          </w:p>
          <w:p w:rsidR="00FB75CC" w:rsidRDefault="00FB75CC">
            <w:pPr>
              <w:pStyle w:val="ConsPlusNormal"/>
              <w:jc w:val="both"/>
            </w:pPr>
            <w:r>
              <w:t>________________________________</w:t>
            </w:r>
          </w:p>
          <w:p w:rsidR="00FB75CC" w:rsidRDefault="00FB75CC">
            <w:pPr>
              <w:pStyle w:val="ConsPlusNormal"/>
              <w:jc w:val="center"/>
            </w:pPr>
            <w:r>
              <w:t>(орган, выдавший документ)</w:t>
            </w:r>
          </w:p>
          <w:p w:rsidR="00FB75CC" w:rsidRDefault="00FB75CC">
            <w:pPr>
              <w:pStyle w:val="ConsPlusNormal"/>
              <w:jc w:val="both"/>
            </w:pPr>
            <w:r>
              <w:t>Дата выдачи ____________________</w:t>
            </w:r>
          </w:p>
          <w:p w:rsidR="00FB75CC" w:rsidRDefault="00FB75CC">
            <w:pPr>
              <w:pStyle w:val="ConsPlusNormal"/>
              <w:jc w:val="both"/>
            </w:pPr>
            <w:r>
              <w:t>Бланк: серия ___________ N _______</w:t>
            </w:r>
          </w:p>
          <w:p w:rsidR="00FB75CC" w:rsidRDefault="00FB75CC">
            <w:pPr>
              <w:pStyle w:val="ConsPlusNormal"/>
              <w:jc w:val="both"/>
            </w:pPr>
            <w:r>
              <w:t>Дата, номер, наименование договора</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Контактный телефон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электронной почты</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выписки из реестра лицензии (заполняется при необходимости получения выписки из реестра лицензий)</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14</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информации по вопросам лицензирования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 электронной форме информацию по вопросам лицензирования с использованием единого портала государственных и муниципальных услуг/по электронной почте (при необходимости нужное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15</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лицензии на виды работ, составляющих лицензируемый вид деятельности, в отношении которых соответствие соискателя лицензии лицензионным требованиям было подтверждено</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лицензию на виды работ, а именно:</w:t>
            </w:r>
          </w:p>
          <w:p w:rsidR="00FB75CC" w:rsidRDefault="00FB75CC">
            <w:pPr>
              <w:pStyle w:val="ConsPlusNormal"/>
              <w:jc w:val="both"/>
            </w:pPr>
            <w:r>
              <w:t>1. Заготовка, хранение, переработка и реализация лома черных металлов;</w:t>
            </w:r>
          </w:p>
          <w:p w:rsidR="00FB75CC" w:rsidRDefault="00FB75CC">
            <w:pPr>
              <w:pStyle w:val="ConsPlusNormal"/>
              <w:jc w:val="both"/>
            </w:pPr>
            <w:r>
              <w:t>2. Заготовка, хранение, переработка и реализация лома цветных металлов;</w:t>
            </w:r>
          </w:p>
          <w:p w:rsidR="00FB75CC" w:rsidRDefault="00FB75CC">
            <w:pPr>
              <w:pStyle w:val="ConsPlusNormal"/>
              <w:jc w:val="both"/>
            </w:pPr>
            <w:r>
              <w:t>3. Заготовка, хранение и реализация лома цветных металлов,</w:t>
            </w:r>
          </w:p>
          <w:p w:rsidR="00FB75CC" w:rsidRDefault="00FB75CC">
            <w:pPr>
              <w:pStyle w:val="ConsPlusNormal"/>
              <w:jc w:val="both"/>
            </w:pPr>
            <w:r>
              <w:t>(нужное подчеркнуть)</w:t>
            </w:r>
          </w:p>
          <w:p w:rsidR="00FB75CC" w:rsidRDefault="00FB75CC">
            <w:pPr>
              <w:pStyle w:val="ConsPlusNormal"/>
              <w:jc w:val="both"/>
            </w:pPr>
            <w:r>
              <w:t>в отношении которой(ых) соответствие соискателя лицензии лицензионным требованиям будет подтверждено в ходе оценки</w:t>
            </w:r>
          </w:p>
        </w:tc>
      </w:tr>
    </w:tbl>
    <w:p w:rsidR="00FB75CC" w:rsidRDefault="00FB75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FB75CC">
        <w:tc>
          <w:tcPr>
            <w:tcW w:w="3288" w:type="dxa"/>
          </w:tcPr>
          <w:p w:rsidR="00FB75CC" w:rsidRDefault="00FB75CC">
            <w:pPr>
              <w:pStyle w:val="ConsPlusNormal"/>
              <w:jc w:val="both"/>
            </w:pPr>
            <w:r>
              <w:t>"___" __________ 20__ г.</w:t>
            </w:r>
          </w:p>
        </w:tc>
        <w:tc>
          <w:tcPr>
            <w:tcW w:w="5782" w:type="dxa"/>
            <w:tcBorders>
              <w:bottom w:val="single" w:sz="4" w:space="0" w:color="auto"/>
            </w:tcBorders>
          </w:tcPr>
          <w:p w:rsidR="00FB75CC" w:rsidRDefault="00FB75CC">
            <w:pPr>
              <w:pStyle w:val="ConsPlusNormal"/>
              <w:jc w:val="both"/>
            </w:pPr>
          </w:p>
        </w:tc>
      </w:tr>
      <w:tr w:rsidR="00FB75CC">
        <w:tc>
          <w:tcPr>
            <w:tcW w:w="3288" w:type="dxa"/>
          </w:tcPr>
          <w:p w:rsidR="00FB75CC" w:rsidRDefault="00FB75CC">
            <w:pPr>
              <w:pStyle w:val="ConsPlusNormal"/>
              <w:jc w:val="both"/>
            </w:pPr>
          </w:p>
        </w:tc>
        <w:tc>
          <w:tcPr>
            <w:tcW w:w="5782" w:type="dxa"/>
            <w:tcBorders>
              <w:top w:val="single" w:sz="4" w:space="0" w:color="auto"/>
            </w:tcBorders>
          </w:tcPr>
          <w:p w:rsidR="00FB75CC" w:rsidRDefault="00FB75CC">
            <w:pPr>
              <w:pStyle w:val="ConsPlusNormal"/>
              <w:jc w:val="right"/>
            </w:pPr>
            <w:r>
              <w:t>(подпись индивидуального предпринимателя или иного имеющего право действовать от имени этого индивидуального предпринимателя)</w:t>
            </w:r>
          </w:p>
        </w:tc>
      </w:tr>
    </w:tbl>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outlineLvl w:val="1"/>
      </w:pPr>
      <w:r>
        <w:t>Приложение 2/1</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54"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24.08.2022 N 36-п)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B75CC">
        <w:tc>
          <w:tcPr>
            <w:tcW w:w="4535" w:type="dxa"/>
          </w:tcPr>
          <w:p w:rsidR="00FB75CC" w:rsidRDefault="00FB75CC">
            <w:pPr>
              <w:pStyle w:val="ConsPlusNormal"/>
              <w:jc w:val="both"/>
            </w:pPr>
          </w:p>
        </w:tc>
        <w:tc>
          <w:tcPr>
            <w:tcW w:w="4535" w:type="dxa"/>
          </w:tcPr>
          <w:p w:rsidR="00FB75CC" w:rsidRDefault="00FB75CC">
            <w:pPr>
              <w:pStyle w:val="ConsPlusNormal"/>
              <w:jc w:val="both"/>
            </w:pPr>
            <w:r>
              <w:t>В Департамент экономического развития и торговли Ивановской области</w:t>
            </w:r>
          </w:p>
        </w:tc>
      </w:tr>
      <w:tr w:rsidR="00FB75CC">
        <w:tc>
          <w:tcPr>
            <w:tcW w:w="9070" w:type="dxa"/>
            <w:gridSpan w:val="2"/>
          </w:tcPr>
          <w:p w:rsidR="00FB75CC" w:rsidRDefault="00FB75CC">
            <w:pPr>
              <w:pStyle w:val="ConsPlusNormal"/>
              <w:jc w:val="center"/>
            </w:pPr>
            <w:bookmarkStart w:id="11" w:name="Par1449"/>
            <w:bookmarkEnd w:id="11"/>
            <w:r>
              <w:t>ЗАЯВЛЕНИЕ</w:t>
            </w:r>
          </w:p>
        </w:tc>
      </w:tr>
      <w:tr w:rsidR="00FB75CC">
        <w:tc>
          <w:tcPr>
            <w:tcW w:w="9070" w:type="dxa"/>
            <w:gridSpan w:val="2"/>
          </w:tcPr>
          <w:p w:rsidR="00FB75CC" w:rsidRDefault="00FB75CC">
            <w:pPr>
              <w:pStyle w:val="ConsPlusNormal"/>
              <w:jc w:val="center"/>
            </w:pPr>
            <w:r>
              <w:t>Прошу внести изменения в реестр лицензий</w:t>
            </w:r>
          </w:p>
        </w:tc>
      </w:tr>
    </w:tbl>
    <w:p w:rsidR="00FB75CC" w:rsidRDefault="00FB75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N п/п</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Требуемые сведения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Сведения, указанные лицензиатом</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Наименование лицензиата</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Регистрационный номер лицензии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Адреса мест осуществления лицензируемого вида деятельности, не внесенных в лицензию</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6</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Вид работ, предполагаемых к осуществлению, не внесенных в лицензию</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7</w:t>
            </w:r>
          </w:p>
        </w:tc>
        <w:tc>
          <w:tcPr>
            <w:tcW w:w="8503" w:type="dxa"/>
            <w:gridSpan w:val="2"/>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подтверждающие наличие на праве собственности или ином законном основании необходимых для осуществления лицензируемой деятельности:</w:t>
            </w:r>
          </w:p>
        </w:tc>
      </w:tr>
      <w:tr w:rsidR="00FB75CC">
        <w:tc>
          <w:tcPr>
            <w:tcW w:w="566" w:type="dxa"/>
            <w:vMerge w:val="restart"/>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земельных участков</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vMerge/>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зданий, строений, сооружений, помещений</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vMerge/>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технических средств, оборудования и технической документации</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8</w:t>
            </w:r>
          </w:p>
        </w:tc>
        <w:tc>
          <w:tcPr>
            <w:tcW w:w="8503" w:type="dxa"/>
            <w:gridSpan w:val="2"/>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подтверждающие у лицензиата условий для выполнения требований Правил обращения с ломом черных и (или) цветных металлов:</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Контролер лома и отходов металла 2</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лице, ответственном за проведение радиационного контроля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лице, ответственном за проведение контроля лома и отходов металлов на взрывобезопасность</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средствах измерений для проведения радиационного контроля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весовых средствах измерений</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прессе для пакетирования или брикетирования лома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пресс-ножницах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об установке для дробления и сортировки легковесного лома - для черных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об оборудовании для сортировки или измельчения стружки - для черных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об оборудовании для идентификации и сортировки лома и отходов цветных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об установке для дробления лома и (или) отходов цветных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об установке для разделки кабеля - для цветных металлов (в случае использования)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Сведения о прессовщике лома и отходов металла с квалификацией не ниже I разряда в случае осуществления переработки лома и отходов металлов с помощью пресса для пакетирования или брикетирования лома металлов либо пресс-ножниц</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9</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Контактный телефон</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10</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электронной почты</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11</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выписки из реестра лицензии (заполняется при необходимости получения выписки из реестра лицензий)</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12</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информации по вопросам лицензирования</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 электронной форме информацию по вопросам лицензирования с использованием единого портала государственных и муниципальных услуг/по электронной почте</w:t>
            </w:r>
          </w:p>
          <w:p w:rsidR="00FB75CC" w:rsidRDefault="00FB75CC">
            <w:pPr>
              <w:pStyle w:val="ConsPlusNormal"/>
              <w:jc w:val="both"/>
            </w:pPr>
            <w:r>
              <w:t>(при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13</w:t>
            </w:r>
          </w:p>
        </w:tc>
        <w:tc>
          <w:tcPr>
            <w:tcW w:w="4535"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 xml:space="preserve">Получение лицензии на виды работ, составляющих лицензируемый вид деятельности, в отношении которых соответствие соискателя лицензии лицензионным </w:t>
            </w:r>
            <w:r>
              <w:lastRenderedPageBreak/>
              <w:t>требованиям было подтверждено</w:t>
            </w:r>
          </w:p>
        </w:tc>
        <w:tc>
          <w:tcPr>
            <w:tcW w:w="3968"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lastRenderedPageBreak/>
              <w:t>Прошу предоставить лицензию на виды работ, а именно:</w:t>
            </w:r>
          </w:p>
          <w:p w:rsidR="00FB75CC" w:rsidRDefault="00FB75CC">
            <w:pPr>
              <w:pStyle w:val="ConsPlusNormal"/>
              <w:jc w:val="both"/>
            </w:pPr>
            <w:r>
              <w:t xml:space="preserve">1. Заготовка, хранение, переработка и реализация </w:t>
            </w:r>
            <w:r>
              <w:lastRenderedPageBreak/>
              <w:t>лома черных металлов, цветных металлов;</w:t>
            </w:r>
          </w:p>
          <w:p w:rsidR="00FB75CC" w:rsidRDefault="00FB75CC">
            <w:pPr>
              <w:pStyle w:val="ConsPlusNormal"/>
              <w:jc w:val="both"/>
            </w:pPr>
            <w:r>
              <w:t>2. Заготовка, хранение, переработка и реализация лома черных металлов, цветных металлов,</w:t>
            </w:r>
          </w:p>
          <w:p w:rsidR="00FB75CC" w:rsidRDefault="00FB75CC">
            <w:pPr>
              <w:pStyle w:val="ConsPlusNormal"/>
              <w:jc w:val="both"/>
            </w:pPr>
            <w:r>
              <w:t>(нужное подчеркнуть)</w:t>
            </w:r>
          </w:p>
          <w:p w:rsidR="00FB75CC" w:rsidRDefault="00FB75CC">
            <w:pPr>
              <w:pStyle w:val="ConsPlusNormal"/>
              <w:jc w:val="both"/>
            </w:pPr>
            <w:r>
              <w:t>в отношении которой(ых) соответствие соискателя лицензии лицензионным требованиям будет подтверждено в ходе оценки.</w:t>
            </w:r>
          </w:p>
        </w:tc>
      </w:tr>
    </w:tbl>
    <w:p w:rsidR="00FB75CC" w:rsidRDefault="00FB75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FB75CC">
        <w:tc>
          <w:tcPr>
            <w:tcW w:w="3288" w:type="dxa"/>
          </w:tcPr>
          <w:p w:rsidR="00FB75CC" w:rsidRDefault="00FB75CC">
            <w:pPr>
              <w:pStyle w:val="ConsPlusNormal"/>
              <w:jc w:val="both"/>
            </w:pPr>
            <w:r>
              <w:t>"___" _____________ 20__ г.</w:t>
            </w:r>
          </w:p>
        </w:tc>
        <w:tc>
          <w:tcPr>
            <w:tcW w:w="5783" w:type="dxa"/>
          </w:tcPr>
          <w:p w:rsidR="00FB75CC" w:rsidRDefault="00FB75CC">
            <w:pPr>
              <w:pStyle w:val="ConsPlusNormal"/>
              <w:jc w:val="right"/>
            </w:pPr>
            <w:r>
              <w:t>/_______________/__________________________/</w:t>
            </w:r>
          </w:p>
          <w:p w:rsidR="00FB75CC" w:rsidRDefault="00FB75CC">
            <w:pPr>
              <w:pStyle w:val="ConsPlusNormal"/>
              <w:jc w:val="right"/>
            </w:pPr>
            <w:r>
              <w:t>(подпись руководителя постоянно действующего исполнительного органа юридического лица (индивидуального предпринимателя) или иного имеющего право действовать от имени этого юридического лица (индивидуального предпринимателя))</w:t>
            </w:r>
          </w:p>
        </w:tc>
      </w:tr>
    </w:tbl>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jc w:val="right"/>
        <w:outlineLvl w:val="1"/>
      </w:pPr>
      <w:r>
        <w:t>Приложение 2/2</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55"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26.01.2023 N 3-п)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251"/>
        <w:gridCol w:w="4253"/>
      </w:tblGrid>
      <w:tr w:rsidR="00FB75CC">
        <w:tc>
          <w:tcPr>
            <w:tcW w:w="9070" w:type="dxa"/>
            <w:gridSpan w:val="3"/>
          </w:tcPr>
          <w:p w:rsidR="00FB75CC" w:rsidRDefault="00FB75CC">
            <w:pPr>
              <w:pStyle w:val="ConsPlusNormal"/>
              <w:jc w:val="right"/>
            </w:pPr>
            <w:r>
              <w:t>В Департамент экономического развития</w:t>
            </w:r>
          </w:p>
          <w:p w:rsidR="00FB75CC" w:rsidRDefault="00FB75CC">
            <w:pPr>
              <w:pStyle w:val="ConsPlusNormal"/>
              <w:jc w:val="right"/>
            </w:pPr>
            <w:r>
              <w:t>и торговли Ивановской области</w:t>
            </w:r>
          </w:p>
        </w:tc>
      </w:tr>
      <w:tr w:rsidR="00FB75CC">
        <w:tc>
          <w:tcPr>
            <w:tcW w:w="9070" w:type="dxa"/>
            <w:gridSpan w:val="3"/>
          </w:tcPr>
          <w:p w:rsidR="00FB75CC" w:rsidRDefault="00FB75CC">
            <w:pPr>
              <w:pStyle w:val="ConsPlusNormal"/>
              <w:jc w:val="center"/>
            </w:pPr>
            <w:bookmarkStart w:id="12" w:name="Par1554"/>
            <w:bookmarkEnd w:id="12"/>
            <w:r>
              <w:t>ЗАЯВЛЕНИЕ</w:t>
            </w:r>
          </w:p>
        </w:tc>
      </w:tr>
      <w:tr w:rsidR="00FB75CC">
        <w:tc>
          <w:tcPr>
            <w:tcW w:w="9070" w:type="dxa"/>
            <w:gridSpan w:val="3"/>
            <w:tcBorders>
              <w:bottom w:val="single" w:sz="4" w:space="0" w:color="auto"/>
            </w:tcBorders>
          </w:tcPr>
          <w:p w:rsidR="00FB75CC" w:rsidRDefault="00FB75CC">
            <w:pPr>
              <w:pStyle w:val="ConsPlusNormal"/>
              <w:ind w:firstLine="283"/>
              <w:jc w:val="both"/>
            </w:pPr>
            <w:r>
              <w:t>Прошу внести изменения в реестр лицензий</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N п/п</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Требуемые сведения</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center"/>
            </w:pPr>
            <w:r>
              <w:t>Сведения, указанные лицензиатом</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1</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Наименование лицензиата</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2</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Регистрационный номер лицензии</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3</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Причина внесения изменений в реестр лицензий и новые сведения: &lt;*&gt;</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4</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Контактный телефон</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5</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Адрес электронной почты</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6</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выписки из реестра лицензии (заполняется при необходимости получения выписки из реестра лицензий)</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FB75CC">
        <w:tc>
          <w:tcPr>
            <w:tcW w:w="566"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7</w:t>
            </w:r>
          </w:p>
        </w:tc>
        <w:tc>
          <w:tcPr>
            <w:tcW w:w="4251"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Получение информации по вопросам лицензирования</w:t>
            </w:r>
          </w:p>
        </w:tc>
        <w:tc>
          <w:tcPr>
            <w:tcW w:w="4253" w:type="dxa"/>
            <w:tcBorders>
              <w:top w:val="single" w:sz="4" w:space="0" w:color="auto"/>
              <w:left w:val="single" w:sz="4" w:space="0" w:color="auto"/>
              <w:bottom w:val="single" w:sz="4" w:space="0" w:color="auto"/>
              <w:right w:val="single" w:sz="4" w:space="0" w:color="auto"/>
            </w:tcBorders>
          </w:tcPr>
          <w:p w:rsidR="00FB75CC" w:rsidRDefault="00FB75CC">
            <w:pPr>
              <w:pStyle w:val="ConsPlusNormal"/>
              <w:jc w:val="both"/>
            </w:pPr>
            <w:r>
              <w:t>Прошу предоставить в электронной форме информацию по вопросам лицензирования с использованием единого портала государственных и муниципальных услуг/по электронной почте (при необходимости подчеркнуть)</w:t>
            </w:r>
          </w:p>
        </w:tc>
      </w:tr>
    </w:tbl>
    <w:p w:rsidR="00FB75CC" w:rsidRDefault="00FB75CC">
      <w:pPr>
        <w:pStyle w:val="ConsPlusNormal"/>
      </w:pPr>
    </w:p>
    <w:p w:rsidR="00FB75CC" w:rsidRDefault="00FB75CC">
      <w:pPr>
        <w:pStyle w:val="ConsPlusNormal"/>
        <w:ind w:firstLine="540"/>
        <w:jc w:val="both"/>
      </w:pPr>
      <w:r>
        <w:t>--------------------------------</w:t>
      </w:r>
    </w:p>
    <w:p w:rsidR="00FB75CC" w:rsidRDefault="00FB75CC">
      <w:pPr>
        <w:pStyle w:val="ConsPlusNormal"/>
        <w:spacing w:before="160"/>
        <w:ind w:firstLine="540"/>
        <w:jc w:val="both"/>
      </w:pPr>
      <w:r>
        <w:t>&lt;*&gt; - исключение из лицензии адресов мест осуществления лицензируемого вида деятельности с указанием адресов и даты, с которой деятельность фактически прекращена;</w:t>
      </w:r>
    </w:p>
    <w:p w:rsidR="00FB75CC" w:rsidRDefault="00FB75CC">
      <w:pPr>
        <w:pStyle w:val="ConsPlusNormal"/>
        <w:spacing w:before="160"/>
        <w:ind w:firstLine="540"/>
        <w:jc w:val="both"/>
      </w:pPr>
      <w:r>
        <w:t>- исключение из лицензии вида работ с указанием исключаемого вида работ;</w:t>
      </w:r>
    </w:p>
    <w:p w:rsidR="00FB75CC" w:rsidRDefault="00FB75CC">
      <w:pPr>
        <w:pStyle w:val="ConsPlusNormal"/>
        <w:spacing w:before="160"/>
        <w:ind w:firstLine="540"/>
        <w:jc w:val="both"/>
      </w:pPr>
      <w:r>
        <w:t>- иные случаи, предусмотренные настоящим Федеральным законом.</w:t>
      </w:r>
    </w:p>
    <w:p w:rsidR="00FB75CC" w:rsidRDefault="00FB75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75CC">
        <w:tc>
          <w:tcPr>
            <w:tcW w:w="9070" w:type="dxa"/>
          </w:tcPr>
          <w:p w:rsidR="00FB75CC" w:rsidRDefault="00FB75CC">
            <w:pPr>
              <w:pStyle w:val="ConsPlusNormal"/>
              <w:jc w:val="both"/>
            </w:pPr>
            <w:r>
              <w:t>"___" __________ 20___ г. /_______________________/___________________________/</w:t>
            </w:r>
          </w:p>
        </w:tc>
      </w:tr>
      <w:tr w:rsidR="00FB75CC">
        <w:tc>
          <w:tcPr>
            <w:tcW w:w="9070" w:type="dxa"/>
          </w:tcPr>
          <w:p w:rsidR="00FB75CC" w:rsidRDefault="00FB75CC">
            <w:pPr>
              <w:pStyle w:val="ConsPlusNormal"/>
              <w:ind w:firstLine="283"/>
              <w:jc w:val="both"/>
            </w:pPr>
            <w:r>
              <w:t>(подпись руководителя постоянно действующего исполнительного органа юридического лица (индивидуального предпринимателя) или иного имеющего право действовать от имени этого юридического лица (индивидуального предпринимателя))</w:t>
            </w:r>
          </w:p>
        </w:tc>
      </w:tr>
    </w:tbl>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ind w:firstLine="540"/>
        <w:jc w:val="both"/>
      </w:pPr>
    </w:p>
    <w:p w:rsidR="00FB75CC" w:rsidRDefault="00FB75CC">
      <w:pPr>
        <w:pStyle w:val="ConsPlusNormal"/>
      </w:pPr>
    </w:p>
    <w:p w:rsidR="00FB75CC" w:rsidRDefault="00FB75CC">
      <w:pPr>
        <w:pStyle w:val="ConsPlusNormal"/>
      </w:pPr>
    </w:p>
    <w:p w:rsidR="00FB75CC" w:rsidRDefault="00FB75CC">
      <w:pPr>
        <w:pStyle w:val="ConsPlusNormal"/>
      </w:pPr>
    </w:p>
    <w:p w:rsidR="00FB75CC" w:rsidRDefault="00FB75CC">
      <w:pPr>
        <w:pStyle w:val="ConsPlusNormal"/>
        <w:jc w:val="right"/>
      </w:pPr>
    </w:p>
    <w:p w:rsidR="00FB75CC" w:rsidRDefault="00FB75CC">
      <w:pPr>
        <w:pStyle w:val="ConsPlusNormal"/>
        <w:jc w:val="right"/>
        <w:outlineLvl w:val="1"/>
      </w:pPr>
      <w:r>
        <w:t>Приложение 8</w:t>
      </w:r>
    </w:p>
    <w:p w:rsidR="00FB75CC" w:rsidRDefault="00FB75CC">
      <w:pPr>
        <w:pStyle w:val="ConsPlusNormal"/>
        <w:jc w:val="right"/>
      </w:pPr>
      <w:r>
        <w:t>к Административному регламенту</w:t>
      </w:r>
    </w:p>
    <w:p w:rsidR="00FB75CC" w:rsidRDefault="00FB75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B75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75CC" w:rsidRDefault="00FB75CC">
            <w:pPr>
              <w:pStyle w:val="ConsPlusNormal"/>
              <w:rPr>
                <w:sz w:val="24"/>
                <w:szCs w:val="24"/>
              </w:rPr>
            </w:pPr>
          </w:p>
        </w:tc>
        <w:tc>
          <w:tcPr>
            <w:tcW w:w="113" w:type="dxa"/>
            <w:shd w:val="clear" w:color="auto" w:fill="F4F3F8"/>
            <w:tcMar>
              <w:top w:w="0" w:type="dxa"/>
              <w:left w:w="0" w:type="dxa"/>
              <w:bottom w:w="0" w:type="dxa"/>
              <w:right w:w="0" w:type="dxa"/>
            </w:tcMar>
          </w:tcPr>
          <w:p w:rsidR="00FB75CC" w:rsidRDefault="00FB75CC">
            <w:pPr>
              <w:pStyle w:val="ConsPlusNormal"/>
              <w:rPr>
                <w:sz w:val="24"/>
                <w:szCs w:val="24"/>
              </w:rPr>
            </w:pPr>
          </w:p>
        </w:tc>
        <w:tc>
          <w:tcPr>
            <w:tcW w:w="0" w:type="auto"/>
            <w:shd w:val="clear" w:color="auto" w:fill="F4F3F8"/>
            <w:tcMar>
              <w:top w:w="113" w:type="dxa"/>
              <w:left w:w="0" w:type="dxa"/>
              <w:bottom w:w="113" w:type="dxa"/>
              <w:right w:w="0" w:type="dxa"/>
            </w:tcMar>
          </w:tcPr>
          <w:p w:rsidR="00FB75CC" w:rsidRDefault="00FB75CC">
            <w:pPr>
              <w:pStyle w:val="ConsPlusNormal"/>
              <w:jc w:val="center"/>
              <w:rPr>
                <w:color w:val="392C69"/>
              </w:rPr>
            </w:pPr>
            <w:r>
              <w:rPr>
                <w:color w:val="392C69"/>
              </w:rPr>
              <w:t>Список изменяющих документов</w:t>
            </w:r>
          </w:p>
          <w:p w:rsidR="00FB75CC" w:rsidRDefault="00FB75CC">
            <w:pPr>
              <w:pStyle w:val="ConsPlusNormal"/>
              <w:jc w:val="center"/>
              <w:rPr>
                <w:color w:val="392C69"/>
              </w:rPr>
            </w:pPr>
            <w:r>
              <w:rPr>
                <w:color w:val="392C69"/>
              </w:rPr>
              <w:t xml:space="preserve">(в ред. </w:t>
            </w:r>
            <w:hyperlink r:id="rId56" w:history="1">
              <w:r>
                <w:rPr>
                  <w:color w:val="0000FF"/>
                </w:rPr>
                <w:t>Приказа</w:t>
              </w:r>
            </w:hyperlink>
            <w:r>
              <w:rPr>
                <w:color w:val="392C69"/>
              </w:rPr>
              <w:t xml:space="preserve"> Департамента экономического развития и торговли</w:t>
            </w:r>
          </w:p>
          <w:p w:rsidR="00FB75CC" w:rsidRDefault="00FB75CC">
            <w:pPr>
              <w:pStyle w:val="ConsPlusNormal"/>
              <w:jc w:val="center"/>
              <w:rPr>
                <w:color w:val="392C69"/>
              </w:rPr>
            </w:pPr>
            <w:r>
              <w:rPr>
                <w:color w:val="392C69"/>
              </w:rPr>
              <w:t>Ивановской области от 17.10.2022 N 44-п)</w:t>
            </w:r>
          </w:p>
        </w:tc>
        <w:tc>
          <w:tcPr>
            <w:tcW w:w="113" w:type="dxa"/>
            <w:shd w:val="clear" w:color="auto" w:fill="F4F3F8"/>
            <w:tcMar>
              <w:top w:w="0" w:type="dxa"/>
              <w:left w:w="0" w:type="dxa"/>
              <w:bottom w:w="0" w:type="dxa"/>
              <w:right w:w="0" w:type="dxa"/>
            </w:tcMar>
          </w:tcPr>
          <w:p w:rsidR="00FB75CC" w:rsidRDefault="00FB75CC">
            <w:pPr>
              <w:pStyle w:val="ConsPlusNormal"/>
              <w:jc w:val="center"/>
              <w:rPr>
                <w:color w:val="392C69"/>
              </w:rPr>
            </w:pPr>
          </w:p>
        </w:tc>
      </w:tr>
    </w:tbl>
    <w:p w:rsidR="00FB75CC" w:rsidRDefault="00FB75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54"/>
        <w:gridCol w:w="5428"/>
      </w:tblGrid>
      <w:tr w:rsidR="00FB75CC">
        <w:tc>
          <w:tcPr>
            <w:tcW w:w="3642" w:type="dxa"/>
            <w:gridSpan w:val="2"/>
          </w:tcPr>
          <w:p w:rsidR="00FB75CC" w:rsidRDefault="00FB75CC">
            <w:pPr>
              <w:pStyle w:val="ConsPlusNormal"/>
              <w:jc w:val="both"/>
            </w:pPr>
          </w:p>
        </w:tc>
        <w:tc>
          <w:tcPr>
            <w:tcW w:w="5428" w:type="dxa"/>
          </w:tcPr>
          <w:p w:rsidR="00FB75CC" w:rsidRDefault="00FB75CC">
            <w:pPr>
              <w:pStyle w:val="ConsPlusNormal"/>
              <w:jc w:val="both"/>
            </w:pPr>
            <w:r>
              <w:t>В Департамент экономического развития и торговли Ивановской области</w:t>
            </w:r>
          </w:p>
          <w:p w:rsidR="00FB75CC" w:rsidRDefault="00FB75CC">
            <w:pPr>
              <w:pStyle w:val="ConsPlusNormal"/>
            </w:pPr>
            <w:r>
              <w:t>от _________________________________________</w:t>
            </w:r>
          </w:p>
          <w:p w:rsidR="00FB75CC" w:rsidRDefault="00FB75CC">
            <w:pPr>
              <w:pStyle w:val="ConsPlusNormal"/>
              <w:jc w:val="right"/>
            </w:pPr>
            <w:r>
              <w:t>(организационно-правовая форма и полное наименование юридического лица; фамилия, имя, отчество (при его наличии) индивидуального предпринимателя, ИНН)</w:t>
            </w:r>
          </w:p>
        </w:tc>
      </w:tr>
      <w:tr w:rsidR="00FB75CC">
        <w:tc>
          <w:tcPr>
            <w:tcW w:w="9070" w:type="dxa"/>
            <w:gridSpan w:val="3"/>
          </w:tcPr>
          <w:p w:rsidR="00FB75CC" w:rsidRDefault="00FB75CC">
            <w:pPr>
              <w:pStyle w:val="ConsPlusNormal"/>
              <w:jc w:val="center"/>
            </w:pPr>
            <w:bookmarkStart w:id="13" w:name="Par1927"/>
            <w:bookmarkEnd w:id="13"/>
            <w:r>
              <w:t>ЗАЯВЛЕНИЕ</w:t>
            </w:r>
          </w:p>
          <w:p w:rsidR="00FB75CC" w:rsidRDefault="00FB75CC">
            <w:pPr>
              <w:pStyle w:val="ConsPlusNormal"/>
              <w:jc w:val="center"/>
            </w:pPr>
            <w:r>
              <w:t>о предоставлении информации</w:t>
            </w:r>
          </w:p>
        </w:tc>
      </w:tr>
      <w:tr w:rsidR="00FB75CC">
        <w:tc>
          <w:tcPr>
            <w:tcW w:w="9070" w:type="dxa"/>
            <w:gridSpan w:val="3"/>
            <w:tcBorders>
              <w:bottom w:val="single" w:sz="4" w:space="0" w:color="auto"/>
            </w:tcBorders>
          </w:tcPr>
          <w:p w:rsidR="00FB75CC" w:rsidRDefault="00FB75CC">
            <w:pPr>
              <w:pStyle w:val="ConsPlusNormal"/>
              <w:ind w:firstLine="283"/>
              <w:jc w:val="both"/>
            </w:pPr>
            <w:r>
              <w:t>Прошу предоставить в форме электронного документа, подписанного усиленной квалифицированной электронной подписью, выписку из реестра лицензий, копию акта Департамента экономического развития и торговли Ивановской области о принятом решении либо справку об отсутствии запрашиваемых сведений __________________________________________________________________________</w:t>
            </w:r>
          </w:p>
          <w:p w:rsidR="00FB75CC" w:rsidRDefault="00FB75CC">
            <w:pPr>
              <w:pStyle w:val="ConsPlusNormal"/>
              <w:jc w:val="center"/>
            </w:pPr>
            <w:r>
              <w:t>(нужное подчеркнуть)</w:t>
            </w:r>
          </w:p>
          <w:p w:rsidR="00FB75CC" w:rsidRDefault="00FB75CC">
            <w:pPr>
              <w:pStyle w:val="ConsPlusNormal"/>
              <w:jc w:val="both"/>
            </w:pPr>
            <w:r>
              <w:t>на заготовку, хранение, переработку и реализацию лома черных металлов, цветных металлов.</w:t>
            </w:r>
          </w:p>
          <w:p w:rsidR="00FB75CC" w:rsidRDefault="00FB75CC">
            <w:pPr>
              <w:pStyle w:val="ConsPlusNormal"/>
            </w:pPr>
            <w:r>
              <w:t>Лицензия от __________ N _______________ (заполняется при наличии сведений).</w:t>
            </w:r>
          </w:p>
          <w:p w:rsidR="00FB75CC" w:rsidRDefault="00FB75CC">
            <w:pPr>
              <w:pStyle w:val="ConsPlusNormal"/>
              <w:jc w:val="both"/>
            </w:pPr>
            <w:r>
              <w:t>Выписку из реестра лицензий, копию акта Департамента экономического развития и торговли Ивановской области о принятом решении либо справку об отсутствии запрашиваемых сведений</w:t>
            </w:r>
          </w:p>
        </w:tc>
      </w:tr>
      <w:tr w:rsidR="00FB75CC">
        <w:tc>
          <w:tcPr>
            <w:tcW w:w="9070" w:type="dxa"/>
            <w:gridSpan w:val="3"/>
            <w:tcBorders>
              <w:top w:val="single" w:sz="4" w:space="0" w:color="auto"/>
            </w:tcBorders>
          </w:tcPr>
          <w:p w:rsidR="00FB75CC" w:rsidRDefault="00FB75CC">
            <w:pPr>
              <w:pStyle w:val="ConsPlusNormal"/>
              <w:jc w:val="center"/>
            </w:pPr>
            <w:r>
              <w:t>(нужное подчеркнуть)</w:t>
            </w:r>
          </w:p>
          <w:p w:rsidR="00FB75CC" w:rsidRDefault="00FB75CC">
            <w:pPr>
              <w:pStyle w:val="ConsPlusNormal"/>
              <w:jc w:val="both"/>
            </w:pPr>
            <w:r>
              <w:t>прошу:</w:t>
            </w:r>
          </w:p>
          <w:p w:rsidR="00FB75CC" w:rsidRDefault="00FB75CC">
            <w:pPr>
              <w:pStyle w:val="ConsPlusNormal"/>
              <w:jc w:val="both"/>
            </w:pPr>
            <w:r>
              <w:t>- выдать непосредственно ___________________________________________________,</w:t>
            </w:r>
          </w:p>
          <w:p w:rsidR="00FB75CC" w:rsidRDefault="00FB75CC">
            <w:pPr>
              <w:pStyle w:val="ConsPlusNormal"/>
              <w:jc w:val="center"/>
            </w:pPr>
            <w:r>
              <w:t>(ФИО должностного лица, индивидуального предпринимателя, уполномоченного представителя юридического лица, индивидуального предпринимателя)</w:t>
            </w:r>
          </w:p>
          <w:p w:rsidR="00FB75CC" w:rsidRDefault="00FB75CC">
            <w:pPr>
              <w:pStyle w:val="ConsPlusNormal"/>
            </w:pPr>
            <w:r>
              <w:t>- направить на адрес электронной почты ______________________________________,</w:t>
            </w:r>
          </w:p>
          <w:p w:rsidR="00FB75CC" w:rsidRDefault="00FB75CC">
            <w:pPr>
              <w:pStyle w:val="ConsPlusNormal"/>
              <w:jc w:val="center"/>
            </w:pPr>
            <w:r>
              <w:t>(адрес электронной почты юридического лица, индивидуального предпринимателя, уполномоченного представителя юридического лица,</w:t>
            </w:r>
          </w:p>
          <w:p w:rsidR="00FB75CC" w:rsidRDefault="00FB75CC">
            <w:pPr>
              <w:pStyle w:val="ConsPlusNormal"/>
              <w:jc w:val="center"/>
            </w:pPr>
            <w:r>
              <w:t>индивидуального предпринимателя)</w:t>
            </w:r>
          </w:p>
          <w:p w:rsidR="00FB75CC" w:rsidRDefault="00FB75CC">
            <w:pPr>
              <w:pStyle w:val="ConsPlusNormal"/>
              <w:jc w:val="both"/>
            </w:pPr>
            <w:r>
              <w:t>- предоставить посредством использования единого портала государственных и муниципальных услуг &lt;*&gt;.</w:t>
            </w:r>
          </w:p>
        </w:tc>
      </w:tr>
      <w:tr w:rsidR="00FB75CC">
        <w:tc>
          <w:tcPr>
            <w:tcW w:w="3288" w:type="dxa"/>
          </w:tcPr>
          <w:p w:rsidR="00FB75CC" w:rsidRDefault="00FB75CC">
            <w:pPr>
              <w:pStyle w:val="ConsPlusNormal"/>
              <w:jc w:val="both"/>
            </w:pPr>
            <w:r>
              <w:t>"___" __________ 20__ г.</w:t>
            </w:r>
          </w:p>
        </w:tc>
        <w:tc>
          <w:tcPr>
            <w:tcW w:w="5782" w:type="dxa"/>
            <w:gridSpan w:val="2"/>
            <w:tcBorders>
              <w:bottom w:val="single" w:sz="4" w:space="0" w:color="auto"/>
            </w:tcBorders>
          </w:tcPr>
          <w:p w:rsidR="00FB75CC" w:rsidRDefault="00FB75CC">
            <w:pPr>
              <w:pStyle w:val="ConsPlusNormal"/>
              <w:jc w:val="both"/>
            </w:pPr>
          </w:p>
        </w:tc>
      </w:tr>
      <w:tr w:rsidR="00FB75CC">
        <w:tc>
          <w:tcPr>
            <w:tcW w:w="3288" w:type="dxa"/>
          </w:tcPr>
          <w:p w:rsidR="00FB75CC" w:rsidRDefault="00FB75CC">
            <w:pPr>
              <w:pStyle w:val="ConsPlusNormal"/>
              <w:jc w:val="both"/>
            </w:pPr>
          </w:p>
        </w:tc>
        <w:tc>
          <w:tcPr>
            <w:tcW w:w="5782" w:type="dxa"/>
            <w:gridSpan w:val="2"/>
            <w:tcBorders>
              <w:top w:val="single" w:sz="4" w:space="0" w:color="auto"/>
            </w:tcBorders>
          </w:tcPr>
          <w:p w:rsidR="00FB75CC" w:rsidRDefault="00FB75CC">
            <w:pPr>
              <w:pStyle w:val="ConsPlusNormal"/>
              <w:jc w:val="right"/>
            </w:pPr>
            <w:r>
              <w:t>(подпись руководителя постоянно действующего исполнительного органа юридического лица или иного имеющего право действовать от имени этого юридического лица, подпись индивидуального предпринимателя или иного имеющего право действовать от имени этого индивидуального предпринимателя)</w:t>
            </w:r>
          </w:p>
        </w:tc>
      </w:tr>
    </w:tbl>
    <w:p w:rsidR="00FB75CC" w:rsidRDefault="00FB75CC">
      <w:pPr>
        <w:pStyle w:val="ConsPlusNormal"/>
      </w:pPr>
    </w:p>
    <w:p w:rsidR="00FB75CC" w:rsidRDefault="00FB75CC">
      <w:pPr>
        <w:pStyle w:val="ConsPlusNormal"/>
        <w:ind w:firstLine="540"/>
        <w:jc w:val="both"/>
      </w:pPr>
      <w:r>
        <w:t>--------------------------------</w:t>
      </w:r>
    </w:p>
    <w:p w:rsidR="00FB75CC" w:rsidRDefault="00FB75CC">
      <w:pPr>
        <w:pStyle w:val="ConsPlusNormal"/>
        <w:spacing w:before="160"/>
        <w:ind w:firstLine="540"/>
        <w:jc w:val="both"/>
      </w:pPr>
      <w:r>
        <w:t>&lt;*&gt; Подчеркивается один из предложенных вариантов.</w:t>
      </w: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p w:rsidR="00FB75CC" w:rsidRDefault="00FB75CC">
      <w:pPr>
        <w:pStyle w:val="ConsPlusNormal"/>
        <w:jc w:val="right"/>
      </w:pPr>
    </w:p>
    <w:sectPr w:rsidR="00FB75CC">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C"/>
    <w:rsid w:val="004D418C"/>
    <w:rsid w:val="006B632E"/>
    <w:rsid w:val="00850B4C"/>
    <w:rsid w:val="00FB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43E13-C28D-4C73-B4C0-F8A8E91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E340DDDA00432D7E8805B1C5FCD1C944B2E239A599C79F2D8936EAFB88F9C4666C785D3D8FB4D6766EFA262BEFB1E360045C772706B9BE759DD60369M6L" TargetMode="External"/><Relationship Id="rId18" Type="http://schemas.openxmlformats.org/officeDocument/2006/relationships/hyperlink" Target="consultantplus://offline/ref=0BE340DDDA00432D7E8805B1C5FCD1C944B2E239A599C79F2D8936EAFB88F9C4666C785D3D8FB4D6766EFA2628EFB1E360045C772706B9BE759DD60369M6L" TargetMode="External"/><Relationship Id="rId26" Type="http://schemas.openxmlformats.org/officeDocument/2006/relationships/hyperlink" Target="consultantplus://offline/ref=0BE340DDDA00432D7E8805B1C5FCD1C944B2E239A598C29A228736EAFB88F9C4666C785D3D8FB4D6766EFA2328EFB1E360045C772706B9BE759DD60369M6L" TargetMode="External"/><Relationship Id="rId39" Type="http://schemas.openxmlformats.org/officeDocument/2006/relationships/hyperlink" Target="consultantplus://offline/ref=0BE340DDDA00432D7E881BBCD3908DC644BDB836A79FCCCA77DA30BDA4D8FF91342C26047ECAA7D77070F8202D6EM7L" TargetMode="External"/><Relationship Id="rId21" Type="http://schemas.openxmlformats.org/officeDocument/2006/relationships/hyperlink" Target="consultantplus://offline/ref=0BE340DDDA00432D7E8805B1C5FCD1C944B2E239A59BC195238F36EAFB88F9C4666C785D3D8FB4D6766EFA212DEFB1E360045C772706B9BE759DD60369M6L" TargetMode="External"/><Relationship Id="rId34" Type="http://schemas.openxmlformats.org/officeDocument/2006/relationships/hyperlink" Target="consultantplus://offline/ref=0BE340DDDA00432D7E881BBCD3908DC644BAB93CAC99CCCA77DA30BDA4D8FF91342C26047ECAA7D77070F8202D6EM7L" TargetMode="External"/><Relationship Id="rId42" Type="http://schemas.openxmlformats.org/officeDocument/2006/relationships/hyperlink" Target="consultantplus://offline/ref=0BE340DDDA00432D7E8805B1C5FCD1C944B2E239A59DC1992F8C36EAFB88F9C4666C785D3D8FB4D6766EFB222CEFB1E360045C772706B9BE759DD60369M6L" TargetMode="External"/><Relationship Id="rId47" Type="http://schemas.openxmlformats.org/officeDocument/2006/relationships/hyperlink" Target="consultantplus://offline/ref=0BE340DDDA00432D7E8805B1C5FCD1C944B2E239A599C69F228636EAFB88F9C4666C785D3D8FB4D6766EFA292FEFB1E360045C772706B9BE759DD60369M6L" TargetMode="External"/><Relationship Id="rId50" Type="http://schemas.openxmlformats.org/officeDocument/2006/relationships/hyperlink" Target="consultantplus://offline/ref=0BE340DDDA00432D7E8805B1C5FCD1C944B2E239A598C095298C36EAFB88F9C4666C785D3D8FB4D6766EFA2728EFB1E360045C772706B9BE759DD60369M6L" TargetMode="External"/><Relationship Id="rId55" Type="http://schemas.openxmlformats.org/officeDocument/2006/relationships/hyperlink" Target="consultantplus://offline/ref=0BE340DDDA00432D7E8805B1C5FCD1C944B2E239A599C39E2C8836EAFB88F9C4666C785D3D8FB4D6766EFA2529EFB1E360045C772706B9BE759DD60369M6L" TargetMode="External"/><Relationship Id="rId7" Type="http://schemas.openxmlformats.org/officeDocument/2006/relationships/hyperlink" Target="consultantplus://offline/ref=0BE340DDDA00432D7E8805B1C5FCD1C944B2E239A598C095298C36EAFB88F9C4666C785D3D8FB4D6766EFA2029EFB1E360045C772706B9BE759DD60369M6L" TargetMode="External"/><Relationship Id="rId2" Type="http://schemas.openxmlformats.org/officeDocument/2006/relationships/settings" Target="settings.xml"/><Relationship Id="rId16" Type="http://schemas.openxmlformats.org/officeDocument/2006/relationships/hyperlink" Target="consultantplus://offline/ref=0BE340DDDA00432D7E8805B1C5FCD1C944B2E239A598C095298C36EAFB88F9C4666C785D3D8FB4D6766EFA212CEFB1E360045C772706B9BE759DD60369M6L" TargetMode="External"/><Relationship Id="rId29" Type="http://schemas.openxmlformats.org/officeDocument/2006/relationships/hyperlink" Target="consultantplus://offline/ref=0BE340DDDA00432D7E8805B1C5FCD1C944B2E239A598C09E2C8A36EAFB88F9C4666C785D3D8FB4D6766EFA212BEFB1E360045C772706B9BE759DD60369M6L" TargetMode="External"/><Relationship Id="rId11" Type="http://schemas.openxmlformats.org/officeDocument/2006/relationships/hyperlink" Target="consultantplus://offline/ref=0BE340DDDA00432D7E8805B1C5FCD1C944B2E239A598C095298C36EAFB88F9C4666C785D3D8FB4D6766EFA212EEFB1E360045C772706B9BE759DD60369M6L" TargetMode="External"/><Relationship Id="rId24" Type="http://schemas.openxmlformats.org/officeDocument/2006/relationships/hyperlink" Target="consultantplus://offline/ref=0BE340DDDA00432D7E8805B1C5FCD1C944B2E239A598C29A228736EAFB88F9C4666C785D3D8FB4D6766EFA2129EFB1E360045C772706B9BE759DD60369M6L" TargetMode="External"/><Relationship Id="rId32" Type="http://schemas.openxmlformats.org/officeDocument/2006/relationships/hyperlink" Target="consultantplus://offline/ref=0BE340DDDA00432D7E881BBCD3908DC644B8BA32A098CCCA77DA30BDA4D8FF91262C7E087ECBB9D67565AE716BB1E8B2254F5171381AB9BA66M8L" TargetMode="External"/><Relationship Id="rId37" Type="http://schemas.openxmlformats.org/officeDocument/2006/relationships/hyperlink" Target="consultantplus://offline/ref=0BE340DDDA00432D7E881BBCD3908DC644BBB831A196CCCA77DA30BDA4D8FF91342C26047ECAA7D77070F8202D6EM7L" TargetMode="External"/><Relationship Id="rId40" Type="http://schemas.openxmlformats.org/officeDocument/2006/relationships/hyperlink" Target="consultantplus://offline/ref=0BE340DDDA00432D7E8805B1C5FCD1C944B2E239A598C09E2C8A36EAFB88F9C4666C785D3D8FB4D6766EFA2326EFB1E360045C772706B9BE759DD60369M6L" TargetMode="External"/><Relationship Id="rId45" Type="http://schemas.openxmlformats.org/officeDocument/2006/relationships/hyperlink" Target="consultantplus://offline/ref=0BE340DDDA00432D7E8805B1C5FCD1C944B2E239A599C79F2D8936EAFB88F9C4666C785D3D8FB4D6766EFB272AEFB1E360045C772706B9BE759DD60369M6L" TargetMode="External"/><Relationship Id="rId53" Type="http://schemas.openxmlformats.org/officeDocument/2006/relationships/hyperlink" Target="consultantplus://offline/ref=0BE340DDDA00432D7E8805B1C5FCD1C944B2E239A599C69F228636EAFB88F9C4666C785D3D8FB4D6766EFB2526EFB1E360045C772706B9BE759DD60369M6L" TargetMode="External"/><Relationship Id="rId58" Type="http://schemas.openxmlformats.org/officeDocument/2006/relationships/theme" Target="theme/theme1.xml"/><Relationship Id="rId5" Type="http://schemas.openxmlformats.org/officeDocument/2006/relationships/hyperlink" Target="consultantplus://offline/ref=0BE340DDDA00432D7E8805B1C5FCD1C944B2E239A59BC195238F36EAFB88F9C4666C785D3D8FB4D6766EFA2026EFB1E360045C772706B9BE759DD60369M6L" TargetMode="External"/><Relationship Id="rId19" Type="http://schemas.openxmlformats.org/officeDocument/2006/relationships/hyperlink" Target="consultantplus://offline/ref=0BE340DDDA00432D7E8805B1C5FCD1C944B2E239A599C49D2D8C36EAFB88F9C4666C785D3D8FB4D6766EFA2426EFB1E360045C772706B9BE759DD60369M6L" TargetMode="External"/><Relationship Id="rId4" Type="http://schemas.openxmlformats.org/officeDocument/2006/relationships/hyperlink" Target="consultantplus://offline/ref=0BE340DDDA00432D7E8805B1C5FCD1C944B2E239A599C79F2D8936EAFB88F9C4666C785D3D8FB4D6766EFA2527EFB1E360045C772706B9BE759DD60369M6L" TargetMode="External"/><Relationship Id="rId9" Type="http://schemas.openxmlformats.org/officeDocument/2006/relationships/hyperlink" Target="consultantplus://offline/ref=0BE340DDDA00432D7E8805B1C5FCD1C944B2E239A598C095298C36EAFB88F9C4666C785D3D8FB4D6766EFA2027EFB1E360045C772706B9BE759DD60369M6L" TargetMode="External"/><Relationship Id="rId14" Type="http://schemas.openxmlformats.org/officeDocument/2006/relationships/hyperlink" Target="consultantplus://offline/ref=0BE340DDDA00432D7E8805B1C5FCD1C944B2E239A599C79F2D8936EAFB88F9C4666C785D3D8FB4D6766EFA2629EFB1E360045C772706B9BE759DD60369M6L" TargetMode="External"/><Relationship Id="rId22" Type="http://schemas.openxmlformats.org/officeDocument/2006/relationships/hyperlink" Target="consultantplus://offline/ref=0BE340DDDA00432D7E8805B1C5FCD1C944B2E239A59BC195238F36EAFB88F9C4666C785D3D8FB4D6766EFA212CEFB1E360045C772706B9BE759DD60369M6L" TargetMode="External"/><Relationship Id="rId27" Type="http://schemas.openxmlformats.org/officeDocument/2006/relationships/hyperlink" Target="consultantplus://offline/ref=0BE340DDDA00432D7E8805B1C5FCD1C944B2E239A599C79F2D8936EAFB88F9C4666C785D3D8FB4D6766EFA2926EFB1E360045C772706B9BE759DD60369M6L" TargetMode="External"/><Relationship Id="rId30" Type="http://schemas.openxmlformats.org/officeDocument/2006/relationships/hyperlink" Target="consultantplus://offline/ref=0BE340DDDA00432D7E881BBCD3908DC644BDBE30A49ACCCA77DA30BDA4D8FF91342C26047ECAA7D77070F8202D6EM7L" TargetMode="External"/><Relationship Id="rId35" Type="http://schemas.openxmlformats.org/officeDocument/2006/relationships/hyperlink" Target="consultantplus://offline/ref=0BE340DDDA00432D7E881BBCD3908DC644BDBE34AD98CCCA77DA30BDA4D8FF91342C26047ECAA7D77070F8202D6EM7L" TargetMode="External"/><Relationship Id="rId43" Type="http://schemas.openxmlformats.org/officeDocument/2006/relationships/hyperlink" Target="consultantplus://offline/ref=0BE340DDDA00432D7E8805B1C5FCD1C944B2E239A598C095298C36EAFB88F9C4666C785D3D8FB4D6766EFA272EEFB1E360045C772706B9BE759DD60369M6L" TargetMode="External"/><Relationship Id="rId48" Type="http://schemas.openxmlformats.org/officeDocument/2006/relationships/hyperlink" Target="consultantplus://offline/ref=0BE340DDDA00432D7E8805B1C5FCD1C944B2E239A598C095298C36EAFB88F9C4666C785D3D8FB4D6766EFA272AEFB1E360045C772706B9BE759DD60369M6L" TargetMode="External"/><Relationship Id="rId56" Type="http://schemas.openxmlformats.org/officeDocument/2006/relationships/hyperlink" Target="consultantplus://offline/ref=0BE340DDDA00432D7E8805B1C5FCD1C944B2E239A599C69F228636EAFB88F9C4666C785D3D8FB4D6766EF82226EFB1E360045C772706B9BE759DD60369M6L" TargetMode="External"/><Relationship Id="rId8" Type="http://schemas.openxmlformats.org/officeDocument/2006/relationships/hyperlink" Target="consultantplus://offline/ref=0BE340DDDA00432D7E8805B1C5FCD1C944B2E239A598C29A228736EAFB88F9C4666C785D3D8FB4D6766EFA2127EFB1E360045C772706B9BE759DD60369M6L" TargetMode="External"/><Relationship Id="rId51" Type="http://schemas.openxmlformats.org/officeDocument/2006/relationships/hyperlink" Target="consultantplus://offline/ref=0BE340DDDA00432D7E8805B1C5FCD1C944B2E239A598C09E2C8A36EAFB88F9C4666C785D3D8FB4D6766EFA242CEFB1E360045C772706B9BE759DD60369M6L" TargetMode="External"/><Relationship Id="rId3" Type="http://schemas.openxmlformats.org/officeDocument/2006/relationships/webSettings" Target="webSettings.xml"/><Relationship Id="rId12" Type="http://schemas.openxmlformats.org/officeDocument/2006/relationships/hyperlink" Target="consultantplus://offline/ref=0BE340DDDA00432D7E8805B1C5FCD1C944B2E239A598C095298C36EAFB88F9C4666C785D3D8FB4D6766EFA212DEFB1E360045C772706B9BE759DD60369M6L" TargetMode="External"/><Relationship Id="rId17" Type="http://schemas.openxmlformats.org/officeDocument/2006/relationships/hyperlink" Target="consultantplus://offline/ref=0BE340DDDA00432D7E8805B1C5FCD1C944B2E239A598C29A228736EAFB88F9C4666C785D3D8FB4D6766EFA222FEFB1E360045C772706B9BE759DD60369M6L" TargetMode="External"/><Relationship Id="rId25" Type="http://schemas.openxmlformats.org/officeDocument/2006/relationships/hyperlink" Target="consultantplus://offline/ref=0BE340DDDA00432D7E881BBCD3908DC644B8B435A59FCCCA77DA30BDA4D8FF91342C26047ECAA7D77070F8202D6EM7L" TargetMode="External"/><Relationship Id="rId33" Type="http://schemas.openxmlformats.org/officeDocument/2006/relationships/hyperlink" Target="consultantplus://offline/ref=0BE340DDDA00432D7E8805B1C5FCD1C944B2E239A599C79F2D8936EAFB88F9C4666C785D3D8FB4D6766EFB272DEFB1E360045C772706B9BE759DD60369M6L" TargetMode="External"/><Relationship Id="rId38" Type="http://schemas.openxmlformats.org/officeDocument/2006/relationships/hyperlink" Target="consultantplus://offline/ref=0BE340DDDA00432D7E8805B1C5FCD1C944B2E239A599C79F2D8936EAFB88F9C4666C785D3D8FB4D6766EFB272BEFB1E360045C772706B9BE759DD60369M6L" TargetMode="External"/><Relationship Id="rId46" Type="http://schemas.openxmlformats.org/officeDocument/2006/relationships/hyperlink" Target="consultantplus://offline/ref=0BE340DDDA00432D7E8805B1C5FCD1C944B2E239A599C69F228636EAFB88F9C4666C785D3D8FB4D6766EFA202AEFB1E360045C772706B9BE759DD60369M6L" TargetMode="External"/><Relationship Id="rId20" Type="http://schemas.openxmlformats.org/officeDocument/2006/relationships/hyperlink" Target="consultantplus://offline/ref=0BE340DDDA00432D7E8805B1C5FCD1C944B2E239A59BC195238F36EAFB88F9C4666C785D3D8FB4D6766EFA212FEFB1E360045C772706B9BE759DD60369M6L" TargetMode="External"/><Relationship Id="rId41" Type="http://schemas.openxmlformats.org/officeDocument/2006/relationships/hyperlink" Target="consultantplus://offline/ref=0BE340DDDA00432D7E881BBCD3908DC644BABC32A79BCCCA77DA30BDA4D8FF91262C7E0B7FC3B283272AAF2D2FE5FBB2224F53772461MBL" TargetMode="External"/><Relationship Id="rId54" Type="http://schemas.openxmlformats.org/officeDocument/2006/relationships/hyperlink" Target="consultantplus://offline/ref=0BE340DDDA00432D7E8805B1C5FCD1C944B2E239A599C79F2D8936EAFB88F9C4666C785D3D8FB4D6766EFF2226EFB1E360045C772706B9BE759DD60369M6L" TargetMode="External"/><Relationship Id="rId1" Type="http://schemas.openxmlformats.org/officeDocument/2006/relationships/styles" Target="styles.xml"/><Relationship Id="rId6" Type="http://schemas.openxmlformats.org/officeDocument/2006/relationships/hyperlink" Target="consultantplus://offline/ref=0BE340DDDA00432D7E8805B1C5FCD1C944B2E239A598C29A228736EAFB88F9C4666C785D3D8FB4D6766EFA2129EFB1E360045C772706B9BE759DD60369M6L" TargetMode="External"/><Relationship Id="rId15" Type="http://schemas.openxmlformats.org/officeDocument/2006/relationships/hyperlink" Target="consultantplus://offline/ref=0BE340DDDA00432D7E8805B1C5FCD1C944B2E239A598C09E2C8A36EAFB88F9C4666C785D3D8FB4D6766EFA212CEFB1E360045C772706B9BE759DD60369M6L" TargetMode="External"/><Relationship Id="rId23" Type="http://schemas.openxmlformats.org/officeDocument/2006/relationships/hyperlink" Target="consultantplus://offline/ref=0BE340DDDA00432D7E8805B1C5FCD1C944B2E239A598C09F2C8D36EAFB88F9C4666C785D3D8FB4D6766EFA222FEFB1E360045C772706B9BE759DD60369M6L" TargetMode="External"/><Relationship Id="rId28" Type="http://schemas.openxmlformats.org/officeDocument/2006/relationships/hyperlink" Target="consultantplus://offline/ref=0BE340DDDA00432D7E881BBCD3908DC644BDB436A49ACCCA77DA30BDA4D8FF91262C7E0B7ECEB0D57D3AAB647AE9E5B33A5157692418BB6BMBL" TargetMode="External"/><Relationship Id="rId36" Type="http://schemas.openxmlformats.org/officeDocument/2006/relationships/hyperlink" Target="consultantplus://offline/ref=0BE340DDDA00432D7E8805B1C5FCD1C944B2E239A599C79F2D8936EAFB88F9C4666C785D3D8FB4D6766EFB272CEFB1E360045C772706B9BE759DD60369M6L" TargetMode="External"/><Relationship Id="rId49" Type="http://schemas.openxmlformats.org/officeDocument/2006/relationships/hyperlink" Target="consultantplus://offline/ref=0BE340DDDA00432D7E8805B1C5FCD1C944B2E239A598C29A228736EAFB88F9C4666C785D3D8FB4D6766EF9222BEFB1E360045C772706B9BE759DD60369M6L" TargetMode="External"/><Relationship Id="rId57" Type="http://schemas.openxmlformats.org/officeDocument/2006/relationships/fontTable" Target="fontTable.xml"/><Relationship Id="rId10" Type="http://schemas.openxmlformats.org/officeDocument/2006/relationships/hyperlink" Target="consultantplus://offline/ref=0BE340DDDA00432D7E8805B1C5FCD1C944B2E239A599C79F2D8936EAFB88F9C4666C785D3D8FB4D6766EFA262DEFB1E360045C772706B9BE759DD60369M6L" TargetMode="External"/><Relationship Id="rId31" Type="http://schemas.openxmlformats.org/officeDocument/2006/relationships/hyperlink" Target="consultantplus://offline/ref=0BE340DDDA00432D7E8805B1C5FCD1C944B2E239A599C79F2D8936EAFB88F9C4666C785D3D8FB4D6766EFB272FEFB1E360045C772706B9BE759DD60369M6L" TargetMode="External"/><Relationship Id="rId44" Type="http://schemas.openxmlformats.org/officeDocument/2006/relationships/hyperlink" Target="consultantplus://offline/ref=0BE340DDDA00432D7E8805B1C5FCD1C944B2E239A598C095298C36EAFB88F9C4666C785D3D8FB4D6766EFA272EEFB1E360045C772706B9BE759DD60369M6L" TargetMode="External"/><Relationship Id="rId52" Type="http://schemas.openxmlformats.org/officeDocument/2006/relationships/hyperlink" Target="consultantplus://offline/ref=0BE340DDDA00432D7E8805B1C5FCD1C944B2E239A598C095298C36EAFB88F9C4666C785D3D8FB4D6766EFA2729EFB1E360045C772706B9BE759DD60369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11154</Words>
  <Characters>63582</Characters>
  <Application>Microsoft Office Word</Application>
  <DocSecurity>2</DocSecurity>
  <Lines>529</Lines>
  <Paragraphs>149</Paragraphs>
  <ScaleCrop>false</ScaleCrop>
  <Company>КонсультантПлюс Версия 4022.00.55</Company>
  <LinksUpToDate>false</LinksUpToDate>
  <CharactersWithSpaces>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экономического развития и торговли Ивановской обл. от 04.04.2019 N 23-п(ред. от 26.01.2023)"Об утверждении Административного регламента предоставления Департаментом экономического развития и торговли Ивановской области государственной</dc:title>
  <dc:subject/>
  <dc:creator>qw</dc:creator>
  <cp:keywords/>
  <dc:description/>
  <cp:lastModifiedBy>Сергей Е. Твельнев</cp:lastModifiedBy>
  <cp:revision>2</cp:revision>
  <dcterms:created xsi:type="dcterms:W3CDTF">2023-06-22T06:25:00Z</dcterms:created>
  <dcterms:modified xsi:type="dcterms:W3CDTF">2023-06-22T06:25:00Z</dcterms:modified>
</cp:coreProperties>
</file>