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4AFB" w14:textId="6CEBCB56" w:rsidR="00C42BFD" w:rsidRDefault="00C42BFD"/>
    <w:p w14:paraId="6DBE4C21" w14:textId="3BB0B979" w:rsidR="00250E71" w:rsidRPr="00204E4B" w:rsidRDefault="00204E4B" w:rsidP="00204E4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04E4B">
        <w:rPr>
          <w:rFonts w:ascii="Times New Roman" w:hAnsi="Times New Roman" w:cs="Times New Roman"/>
          <w:bCs/>
          <w:sz w:val="24"/>
          <w:szCs w:val="24"/>
        </w:rPr>
        <w:t>Приложение 2.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2267"/>
        <w:gridCol w:w="1135"/>
        <w:gridCol w:w="850"/>
        <w:gridCol w:w="1418"/>
        <w:gridCol w:w="1134"/>
        <w:gridCol w:w="2551"/>
        <w:gridCol w:w="8"/>
        <w:gridCol w:w="984"/>
        <w:gridCol w:w="1701"/>
        <w:gridCol w:w="1701"/>
      </w:tblGrid>
      <w:tr w:rsidR="00A502E4" w:rsidRPr="00A502E4" w14:paraId="65BEDE49" w14:textId="77777777" w:rsidTr="00BF57DD">
        <w:trPr>
          <w:trHeight w:val="562"/>
        </w:trPr>
        <w:tc>
          <w:tcPr>
            <w:tcW w:w="15876" w:type="dxa"/>
            <w:gridSpan w:val="12"/>
          </w:tcPr>
          <w:p w14:paraId="299AB865" w14:textId="77777777" w:rsidR="006F037D" w:rsidRDefault="00A502E4" w:rsidP="00A50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достижении показателей, установленных в </w:t>
            </w:r>
            <w:r w:rsidR="005A6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Плане мероприятий (</w:t>
            </w:r>
            <w:r w:rsidRPr="00A5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«дорожной карте»</w:t>
            </w:r>
            <w:r w:rsidR="005A6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A5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6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Приволжского муниципального района </w:t>
            </w:r>
          </w:p>
          <w:p w14:paraId="2AF4C579" w14:textId="7C6E2BFE" w:rsidR="00A502E4" w:rsidRPr="00A502E4" w:rsidRDefault="005A6E98" w:rsidP="00A50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A502E4" w:rsidRPr="00A5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</w:t>
            </w:r>
            <w:r w:rsidR="000F2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502E4" w:rsidRPr="00A5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14:paraId="7B903143" w14:textId="49A58068" w:rsidR="00A502E4" w:rsidRPr="00A502E4" w:rsidRDefault="00A502E4" w:rsidP="00250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E4B" w:rsidRPr="00A502E4" w14:paraId="0E4E64BA" w14:textId="77777777" w:rsidTr="00BF57DD">
        <w:trPr>
          <w:trHeight w:val="562"/>
        </w:trPr>
        <w:tc>
          <w:tcPr>
            <w:tcW w:w="15876" w:type="dxa"/>
            <w:gridSpan w:val="12"/>
            <w:shd w:val="clear" w:color="auto" w:fill="A8D08D" w:themeFill="accent6" w:themeFillTint="99"/>
          </w:tcPr>
          <w:p w14:paraId="25462035" w14:textId="300B30EF" w:rsidR="00204E4B" w:rsidRPr="00A502E4" w:rsidRDefault="00204E4B" w:rsidP="00204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Субъект Российской Федерации:  </w:t>
            </w:r>
            <w:r w:rsidRPr="00A5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Приволжский муниципальный район</w:t>
            </w:r>
          </w:p>
        </w:tc>
      </w:tr>
      <w:tr w:rsidR="00BF57DD" w:rsidRPr="00A502E4" w14:paraId="23ED94D2" w14:textId="77777777" w:rsidTr="00BF57DD">
        <w:tc>
          <w:tcPr>
            <w:tcW w:w="516" w:type="dxa"/>
          </w:tcPr>
          <w:p w14:paraId="3A149F5D" w14:textId="49DC7DC3" w:rsidR="00250E71" w:rsidRPr="00204E4B" w:rsidRDefault="00250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11" w:type="dxa"/>
          </w:tcPr>
          <w:p w14:paraId="443298D6" w14:textId="62A4EC30" w:rsidR="00250E71" w:rsidRPr="00204E4B" w:rsidRDefault="00250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рынка (направления системного мероприятия)</w:t>
            </w:r>
          </w:p>
        </w:tc>
        <w:tc>
          <w:tcPr>
            <w:tcW w:w="2267" w:type="dxa"/>
          </w:tcPr>
          <w:p w14:paraId="641E32B7" w14:textId="0D57CF2B" w:rsidR="00250E71" w:rsidRPr="00204E4B" w:rsidRDefault="00250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5" w:type="dxa"/>
          </w:tcPr>
          <w:p w14:paraId="758C82AD" w14:textId="443C0DE2" w:rsidR="00250E71" w:rsidRPr="00204E4B" w:rsidRDefault="00250E71" w:rsidP="005A6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850" w:type="dxa"/>
          </w:tcPr>
          <w:p w14:paraId="2A7E0BC7" w14:textId="1B2BA45D" w:rsidR="00250E71" w:rsidRPr="00204E4B" w:rsidRDefault="00250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Исходное значение показателя, </w:t>
            </w:r>
            <w:r w:rsidR="000F2DAA"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="000F2DAA"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11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6E98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оду</w:t>
            </w:r>
          </w:p>
        </w:tc>
        <w:tc>
          <w:tcPr>
            <w:tcW w:w="1418" w:type="dxa"/>
          </w:tcPr>
          <w:p w14:paraId="671C62BD" w14:textId="744D38D5" w:rsidR="004A1CF9" w:rsidRPr="00204E4B" w:rsidRDefault="00250E71" w:rsidP="005A6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значение показателя, установленное в плане мероприятий («дорожной карте») по содействию конкуренции в муниципальном образовании в отчетном периоде (году)</w:t>
            </w:r>
          </w:p>
          <w:p w14:paraId="40969E8B" w14:textId="3E051742" w:rsidR="00250E71" w:rsidRPr="00204E4B" w:rsidRDefault="00250E71" w:rsidP="005A6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F2DAA"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6E9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6D4D1EBF" w14:textId="6FF27609" w:rsidR="00250E71" w:rsidRPr="00204E4B" w:rsidRDefault="00250E71" w:rsidP="005A6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показателя в отчетном периоде (году) 20</w:t>
            </w:r>
            <w:r w:rsidR="000F2DAA"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6E9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14:paraId="42A186F0" w14:textId="06BE753E" w:rsidR="00250E71" w:rsidRPr="00204E4B" w:rsidRDefault="00250E71" w:rsidP="005A6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данных для расчета показателя</w:t>
            </w:r>
          </w:p>
        </w:tc>
        <w:tc>
          <w:tcPr>
            <w:tcW w:w="992" w:type="dxa"/>
            <w:gridSpan w:val="2"/>
          </w:tcPr>
          <w:p w14:paraId="49C28146" w14:textId="2B4AC83C" w:rsidR="00250E71" w:rsidRPr="00204E4B" w:rsidRDefault="00250E71" w:rsidP="005A6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1701" w:type="dxa"/>
          </w:tcPr>
          <w:p w14:paraId="45E63D56" w14:textId="3C40E861" w:rsidR="00250E71" w:rsidRPr="00204E4B" w:rsidRDefault="00250E71" w:rsidP="005A6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701" w:type="dxa"/>
          </w:tcPr>
          <w:p w14:paraId="2CCBDD17" w14:textId="77A530FE" w:rsidR="00250E71" w:rsidRPr="00204E4B" w:rsidRDefault="00250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E4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предпринимателей действиями органов власти региона, процентов</w:t>
            </w:r>
          </w:p>
        </w:tc>
      </w:tr>
      <w:tr w:rsidR="00BF57DD" w:rsidRPr="00A502E4" w14:paraId="009665E6" w14:textId="77777777" w:rsidTr="00BF57DD">
        <w:tc>
          <w:tcPr>
            <w:tcW w:w="516" w:type="dxa"/>
          </w:tcPr>
          <w:p w14:paraId="75586323" w14:textId="030B06AA" w:rsidR="00250E71" w:rsidRPr="00A502E4" w:rsidRDefault="00A5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1" w:type="dxa"/>
          </w:tcPr>
          <w:p w14:paraId="4A16F561" w14:textId="77777777" w:rsidR="00250E71" w:rsidRPr="00A502E4" w:rsidRDefault="00250E71" w:rsidP="00250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1.Рынок оказания услуг перевозке пассажиров автомобильным транспортом по муниципальным маршрутам регулярных перевозок</w:t>
            </w:r>
          </w:p>
          <w:p w14:paraId="5AE03850" w14:textId="77777777" w:rsidR="00250E71" w:rsidRPr="00A502E4" w:rsidRDefault="00250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6DD45FA" w14:textId="70904E6F" w:rsidR="00250E71" w:rsidRPr="00A502E4" w:rsidRDefault="0025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5" w:type="dxa"/>
          </w:tcPr>
          <w:p w14:paraId="51D27DC2" w14:textId="6B1DDD8D" w:rsidR="00250E71" w:rsidRPr="00A502E4" w:rsidRDefault="00250E71" w:rsidP="005A6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132F5192" w14:textId="4E2A0F14" w:rsidR="00250E71" w:rsidRPr="00A502E4" w:rsidRDefault="0025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19591C91" w14:textId="47C4B5C2" w:rsidR="00250E71" w:rsidRPr="00A502E4" w:rsidRDefault="0067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0AA9A7F1" w14:textId="309C4A73" w:rsidR="00250E71" w:rsidRPr="00A502E4" w:rsidRDefault="0067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14:paraId="614867E1" w14:textId="09C08792" w:rsidR="00250E71" w:rsidRDefault="0067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Официальный сайт Приволжского муниципального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14:paraId="299C840C" w14:textId="3DFD16EC" w:rsidR="00A502E4" w:rsidRPr="00A502E4" w:rsidRDefault="006F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  <w:r w:rsidR="00921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74827C60" w14:textId="0BD00A82" w:rsidR="00250E71" w:rsidRPr="00A502E4" w:rsidRDefault="0067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701" w:type="dxa"/>
          </w:tcPr>
          <w:p w14:paraId="4CEA5BAC" w14:textId="12503131" w:rsidR="00250E71" w:rsidRPr="00A502E4" w:rsidRDefault="0067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«скорее 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5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55CBA56F" w14:textId="1258289C" w:rsidR="00250E71" w:rsidRPr="00A502E4" w:rsidRDefault="0067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«скорее 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5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4A77054C" w14:textId="77777777" w:rsidTr="00BF57DD">
        <w:tc>
          <w:tcPr>
            <w:tcW w:w="516" w:type="dxa"/>
          </w:tcPr>
          <w:p w14:paraId="03D7C5C6" w14:textId="5C6F8E95" w:rsidR="00673E1C" w:rsidRPr="00A502E4" w:rsidRDefault="00D61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11" w:type="dxa"/>
          </w:tcPr>
          <w:p w14:paraId="07CAE193" w14:textId="007AA2C4" w:rsidR="00673E1C" w:rsidRPr="00A502E4" w:rsidRDefault="00673E1C" w:rsidP="00250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0D3C7110" w14:textId="7BC2E58F" w:rsidR="00673E1C" w:rsidRPr="00A502E4" w:rsidRDefault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критериях конкурсного отбора перевозчиков на официальном сайте 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Приволжского муниципального района</w:t>
            </w:r>
          </w:p>
        </w:tc>
        <w:tc>
          <w:tcPr>
            <w:tcW w:w="1135" w:type="dxa"/>
          </w:tcPr>
          <w:p w14:paraId="62CA302D" w14:textId="0DB993C5" w:rsidR="00673E1C" w:rsidRPr="00A502E4" w:rsidRDefault="009D2678" w:rsidP="005A6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</w:tcPr>
          <w:p w14:paraId="01A7257D" w14:textId="08D156DB" w:rsidR="00673E1C" w:rsidRPr="00A502E4" w:rsidRDefault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455D88C" w14:textId="3C65A312" w:rsidR="00673E1C" w:rsidRPr="00A502E4" w:rsidRDefault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C6125CF" w14:textId="2C350A9E" w:rsidR="00673E1C" w:rsidRPr="00A502E4" w:rsidRDefault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14:paraId="5750BA8C" w14:textId="30DA2348" w:rsidR="00673E1C" w:rsidRDefault="00A5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 Приволжского муниципального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65F46F50" w14:textId="70E798E5" w:rsidR="00A502E4" w:rsidRPr="00A502E4" w:rsidRDefault="006F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  <w:r w:rsidR="00921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6D5F4D6A" w14:textId="4917EB84" w:rsidR="00673E1C" w:rsidRPr="00A502E4" w:rsidRDefault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701" w:type="dxa"/>
          </w:tcPr>
          <w:p w14:paraId="7C29D749" w14:textId="06F9C08E" w:rsidR="00673E1C" w:rsidRPr="00A502E4" w:rsidRDefault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«скорее удовлетворен»- 7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6C350E6B" w14:textId="1BDAC502" w:rsidR="00673E1C" w:rsidRPr="00A502E4" w:rsidRDefault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«скорее удовлетворен»- 7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55EAB9C4" w14:textId="77777777" w:rsidTr="00BF57DD">
        <w:tc>
          <w:tcPr>
            <w:tcW w:w="516" w:type="dxa"/>
          </w:tcPr>
          <w:p w14:paraId="252D26AC" w14:textId="763896C7" w:rsidR="009D2678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611" w:type="dxa"/>
          </w:tcPr>
          <w:p w14:paraId="5031548C" w14:textId="77777777" w:rsidR="009D2678" w:rsidRPr="00A502E4" w:rsidRDefault="009D2678" w:rsidP="009D2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0F856451" w14:textId="42AD1E1C" w:rsidR="009D2678" w:rsidRPr="00A502E4" w:rsidRDefault="009D2678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Формирование разделов с перечнем поддержки предпринимателей по профильным видам деятельности, единиц</w:t>
            </w:r>
          </w:p>
        </w:tc>
        <w:tc>
          <w:tcPr>
            <w:tcW w:w="1135" w:type="dxa"/>
          </w:tcPr>
          <w:p w14:paraId="0B6628A8" w14:textId="0407C408" w:rsidR="009D2678" w:rsidRPr="00A502E4" w:rsidRDefault="009D2678" w:rsidP="005A6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</w:tcPr>
          <w:p w14:paraId="69327578" w14:textId="034835FC" w:rsidR="009D2678" w:rsidRPr="00A502E4" w:rsidRDefault="009211C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FD15E86" w14:textId="65D46764" w:rsidR="009D2678" w:rsidRPr="00A502E4" w:rsidRDefault="009211C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E242408" w14:textId="338F9B1A" w:rsidR="009D2678" w:rsidRPr="00A502E4" w:rsidRDefault="009211C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  <w:gridSpan w:val="2"/>
          </w:tcPr>
          <w:p w14:paraId="30BC966E" w14:textId="35695A39" w:rsidR="009D2678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Приволжского муниципального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3B870938" w14:textId="79121DB3" w:rsidR="00A502E4" w:rsidRPr="00A502E4" w:rsidRDefault="006F037D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  <w:r w:rsidR="00921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14:paraId="467979AB" w14:textId="77777777" w:rsidR="009D2678" w:rsidRPr="00A502E4" w:rsidRDefault="009D2678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3D642C" w14:textId="73C05255" w:rsidR="009D2678" w:rsidRPr="00A502E4" w:rsidRDefault="009D2678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«скорее 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7738B7A9" w14:textId="50E56F1A" w:rsidR="009D2678" w:rsidRPr="00A502E4" w:rsidRDefault="009D2678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«скорее 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380EDB68" w14:textId="77777777" w:rsidTr="00BF57DD">
        <w:tc>
          <w:tcPr>
            <w:tcW w:w="516" w:type="dxa"/>
          </w:tcPr>
          <w:p w14:paraId="6E518931" w14:textId="50A4FB90" w:rsidR="009D2678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14:paraId="490903E7" w14:textId="6453B0DB" w:rsidR="009D2678" w:rsidRPr="00A502E4" w:rsidRDefault="00D612FB" w:rsidP="009D2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2E4">
              <w:rPr>
                <w:rFonts w:ascii="Times New Roman" w:hAnsi="Times New Roman" w:cs="Times New Roman"/>
                <w:bCs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2267" w:type="dxa"/>
          </w:tcPr>
          <w:p w14:paraId="79E78C5B" w14:textId="1C75BAA0" w:rsidR="009D2678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135" w:type="dxa"/>
          </w:tcPr>
          <w:p w14:paraId="43007E49" w14:textId="51486092" w:rsidR="009D2678" w:rsidRPr="00A502E4" w:rsidRDefault="00D612FB" w:rsidP="005A6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04F9A0D9" w14:textId="0EBA661B" w:rsidR="009D2678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79C4EA4" w14:textId="34E4530B" w:rsidR="009D2678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281D10E" w14:textId="1D1C02CD" w:rsidR="009D2678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gridSpan w:val="2"/>
          </w:tcPr>
          <w:p w14:paraId="19E78A2B" w14:textId="6C73E9DA" w:rsidR="009D2678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Приволжского муниципального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093DDA16" w14:textId="16133D10" w:rsidR="00A502E4" w:rsidRPr="00A502E4" w:rsidRDefault="006F037D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  <w:r w:rsidR="00921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14:paraId="24E422DC" w14:textId="4DB456DE" w:rsidR="009D2678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01" w:type="dxa"/>
          </w:tcPr>
          <w:p w14:paraId="5F1A137C" w14:textId="74ADECEC" w:rsidR="009D2678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«удовлетворен»-8</w:t>
            </w:r>
            <w:r w:rsidR="00D57E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066A536B" w14:textId="2BDDB53C" w:rsidR="009D2678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«удовлетворен»-8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2EAC92B3" w14:textId="77777777" w:rsidTr="00BF57DD">
        <w:tc>
          <w:tcPr>
            <w:tcW w:w="516" w:type="dxa"/>
          </w:tcPr>
          <w:p w14:paraId="737BA7F6" w14:textId="7BEEA898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11" w:type="dxa"/>
          </w:tcPr>
          <w:p w14:paraId="69E7845F" w14:textId="77777777" w:rsidR="00D612FB" w:rsidRPr="00A502E4" w:rsidRDefault="00D612FB" w:rsidP="009D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1CE2206" w14:textId="4474E6AB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Количество  частных образовательных организаций, индивидуальных предпринимателей, реализующих основные общеобразовательные программы основного общего образования, получившие поддержку, единиц</w:t>
            </w:r>
          </w:p>
        </w:tc>
        <w:tc>
          <w:tcPr>
            <w:tcW w:w="1135" w:type="dxa"/>
          </w:tcPr>
          <w:p w14:paraId="0BFC4781" w14:textId="159F25C4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14:paraId="684FD523" w14:textId="15789045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9B07F2C" w14:textId="4D436628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30BA48E" w14:textId="2DB2E420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67FBDEE0" w14:textId="7FCE2DE4" w:rsidR="00D612FB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Официальный сайт Приволжского муниципального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  <w:p w14:paraId="50B4D92A" w14:textId="2ACA04AD" w:rsidR="00A502E4" w:rsidRPr="00A502E4" w:rsidRDefault="006F037D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</w:p>
        </w:tc>
        <w:tc>
          <w:tcPr>
            <w:tcW w:w="992" w:type="dxa"/>
            <w:gridSpan w:val="2"/>
          </w:tcPr>
          <w:p w14:paraId="44FC0A95" w14:textId="3BC0336A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701" w:type="dxa"/>
          </w:tcPr>
          <w:p w14:paraId="142EC64E" w14:textId="6E781A0E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«удовлетворен»-8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617A5F72" w14:textId="7641FBAC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«удовлетворен»-8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4C8C6A7C" w14:textId="77777777" w:rsidTr="00BF57DD">
        <w:tc>
          <w:tcPr>
            <w:tcW w:w="516" w:type="dxa"/>
          </w:tcPr>
          <w:p w14:paraId="60EFE5FF" w14:textId="1F01C4AB" w:rsidR="00D612FB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611" w:type="dxa"/>
          </w:tcPr>
          <w:p w14:paraId="6E575794" w14:textId="77777777" w:rsidR="00D612FB" w:rsidRPr="00A502E4" w:rsidRDefault="00D612FB" w:rsidP="009D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27C7B0D8" w14:textId="0C0B8B78" w:rsidR="00D612FB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Количество частных</w:t>
            </w:r>
            <w:r w:rsidR="00D612FB"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организаций, индивидуальных предпринимателей, реализующих основные общеобразовательные программы основного общего образования, </w:t>
            </w:r>
            <w:r w:rsidR="000F2DAA" w:rsidRPr="00A502E4">
              <w:rPr>
                <w:rFonts w:ascii="Times New Roman" w:hAnsi="Times New Roman" w:cs="Times New Roman"/>
                <w:sz w:val="20"/>
                <w:szCs w:val="20"/>
              </w:rPr>
              <w:t>получившие консультации</w:t>
            </w:r>
            <w:r w:rsidR="00D612FB"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получения лицензии на ведение образовательной деятельности, единиц</w:t>
            </w:r>
          </w:p>
        </w:tc>
        <w:tc>
          <w:tcPr>
            <w:tcW w:w="1135" w:type="dxa"/>
          </w:tcPr>
          <w:p w14:paraId="32D80D7C" w14:textId="6395B57B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850" w:type="dxa"/>
          </w:tcPr>
          <w:p w14:paraId="258A1EAC" w14:textId="5AD2BFFC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EC7710B" w14:textId="621BFBBD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448948F" w14:textId="66956FA7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E706AD2" w14:textId="1C23A2F3" w:rsidR="00D612FB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Приволжского муниципального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6F77D217" w14:textId="0A99827C" w:rsidR="00A502E4" w:rsidRPr="00A502E4" w:rsidRDefault="006F037D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</w:p>
        </w:tc>
        <w:tc>
          <w:tcPr>
            <w:tcW w:w="992" w:type="dxa"/>
            <w:gridSpan w:val="2"/>
          </w:tcPr>
          <w:p w14:paraId="62C3B9A2" w14:textId="3AB4D8FD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01" w:type="dxa"/>
          </w:tcPr>
          <w:p w14:paraId="09B570AB" w14:textId="3FF94DC4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«удовлетворен»-8</w:t>
            </w:r>
            <w:r w:rsidR="00D57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10B00A6B" w14:textId="7A99B458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«удовлетворен»-8</w:t>
            </w:r>
            <w:r w:rsidR="00D57E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4F5B06C3" w14:textId="77777777" w:rsidTr="00BF57DD">
        <w:tc>
          <w:tcPr>
            <w:tcW w:w="516" w:type="dxa"/>
          </w:tcPr>
          <w:p w14:paraId="42150F42" w14:textId="0379D5F0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1" w:type="dxa"/>
          </w:tcPr>
          <w:p w14:paraId="3CF71BD6" w14:textId="7F659A96" w:rsidR="00D612FB" w:rsidRPr="00A502E4" w:rsidRDefault="00D612FB" w:rsidP="009D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Рынок теплоснабжения (производство тепловой энергии).</w:t>
            </w:r>
          </w:p>
        </w:tc>
        <w:tc>
          <w:tcPr>
            <w:tcW w:w="2267" w:type="dxa"/>
          </w:tcPr>
          <w:p w14:paraId="6EF3B7CE" w14:textId="7B3734DD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теплоснабжения (производства тепловой энергии), процентов</w:t>
            </w:r>
          </w:p>
        </w:tc>
        <w:tc>
          <w:tcPr>
            <w:tcW w:w="1135" w:type="dxa"/>
          </w:tcPr>
          <w:p w14:paraId="16DF5C97" w14:textId="5D470877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</w:tcPr>
          <w:p w14:paraId="11EFBEFC" w14:textId="36ACCD90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357E90E1" w14:textId="6EB3E82C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388DE94" w14:textId="479AD2F0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14:paraId="0FDBBC8F" w14:textId="2AA22AE2" w:rsidR="00D612FB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Приволжского муниципального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44CFC19C" w14:textId="3FA0C100" w:rsidR="00A502E4" w:rsidRPr="00A502E4" w:rsidRDefault="006F037D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</w:p>
        </w:tc>
        <w:tc>
          <w:tcPr>
            <w:tcW w:w="992" w:type="dxa"/>
            <w:gridSpan w:val="2"/>
          </w:tcPr>
          <w:p w14:paraId="71436273" w14:textId="32BF0548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14:paraId="4124BB61" w14:textId="7707E733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«скорее удовлетворен»- </w:t>
            </w:r>
            <w:r w:rsidR="00BA57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39355DC4" w14:textId="2646E4AE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«скорее удовлетворен»- 6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2F7D2D6B" w14:textId="77777777" w:rsidTr="00BF57DD">
        <w:tc>
          <w:tcPr>
            <w:tcW w:w="516" w:type="dxa"/>
          </w:tcPr>
          <w:p w14:paraId="5197C4CD" w14:textId="19B9DECF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611" w:type="dxa"/>
          </w:tcPr>
          <w:p w14:paraId="4665D226" w14:textId="77777777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B3BE84D" w14:textId="0D2D010B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Подготовка, утверждение и размещение в открытом доступе перечня объектов теплоснабжения, передача которых планируется в течение 3-х летнего периода</w:t>
            </w:r>
          </w:p>
        </w:tc>
        <w:tc>
          <w:tcPr>
            <w:tcW w:w="1135" w:type="dxa"/>
          </w:tcPr>
          <w:p w14:paraId="544BAC69" w14:textId="14A9431D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</w:tcPr>
          <w:p w14:paraId="76221B32" w14:textId="0FFE8267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157A5251" w14:textId="04623E80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0B4985D" w14:textId="54D8892C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14:paraId="26C4CE02" w14:textId="1CEFB442" w:rsidR="00D612FB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Приволжского муниципального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7B45DE54" w14:textId="3B5BAF90" w:rsidR="00A502E4" w:rsidRPr="00A502E4" w:rsidRDefault="006F037D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</w:p>
        </w:tc>
        <w:tc>
          <w:tcPr>
            <w:tcW w:w="992" w:type="dxa"/>
            <w:gridSpan w:val="2"/>
          </w:tcPr>
          <w:p w14:paraId="426F45B6" w14:textId="442EB595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14:paraId="41D22112" w14:textId="71095077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354B9418" w14:textId="55E1EC97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799D4E14" w14:textId="77777777" w:rsidTr="00BF57DD">
        <w:tc>
          <w:tcPr>
            <w:tcW w:w="516" w:type="dxa"/>
          </w:tcPr>
          <w:p w14:paraId="361BA341" w14:textId="056761F0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1" w:type="dxa"/>
          </w:tcPr>
          <w:p w14:paraId="5D52CA68" w14:textId="1B7E87F3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2267" w:type="dxa"/>
          </w:tcPr>
          <w:p w14:paraId="4C2BD0CC" w14:textId="33C27367" w:rsidR="00D612FB" w:rsidRPr="00A502E4" w:rsidRDefault="00D612FB" w:rsidP="009D26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</w:t>
            </w:r>
            <w:r w:rsidR="00C9023B" w:rsidRPr="00A502E4">
              <w:rPr>
                <w:rFonts w:ascii="Times New Roman" w:hAnsi="Times New Roman" w:cs="Times New Roman"/>
                <w:sz w:val="20"/>
                <w:szCs w:val="20"/>
              </w:rPr>
              <w:t>торгах по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выполнению работ по благоустройству городской среды в средствах массовой информации</w:t>
            </w:r>
          </w:p>
        </w:tc>
        <w:tc>
          <w:tcPr>
            <w:tcW w:w="1135" w:type="dxa"/>
          </w:tcPr>
          <w:p w14:paraId="47F5F3DB" w14:textId="766F40A7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</w:tcPr>
          <w:p w14:paraId="4198F8EB" w14:textId="4EB9DEB6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492197A" w14:textId="2597A35E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3E82973" w14:textId="4DC8F616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14:paraId="2385E57D" w14:textId="65D1B8A8" w:rsidR="00D612FB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Приволжского муниципального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4C8AE93C" w14:textId="096EB4B6" w:rsidR="00A502E4" w:rsidRPr="00A502E4" w:rsidRDefault="006F037D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</w:p>
        </w:tc>
        <w:tc>
          <w:tcPr>
            <w:tcW w:w="992" w:type="dxa"/>
            <w:gridSpan w:val="2"/>
          </w:tcPr>
          <w:p w14:paraId="08226F14" w14:textId="551C9CF3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14:paraId="2C0C024C" w14:textId="546BD90A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63C0E1A4" w14:textId="7D2F92B7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57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2DBC7065" w14:textId="77777777" w:rsidTr="00BF57DD">
        <w:tc>
          <w:tcPr>
            <w:tcW w:w="516" w:type="dxa"/>
          </w:tcPr>
          <w:p w14:paraId="4B43691F" w14:textId="17ECD899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1" w:type="dxa"/>
          </w:tcPr>
          <w:p w14:paraId="7424B495" w14:textId="32EA96BA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Рынок услуг связи.</w:t>
            </w:r>
          </w:p>
        </w:tc>
        <w:tc>
          <w:tcPr>
            <w:tcW w:w="2267" w:type="dxa"/>
          </w:tcPr>
          <w:p w14:paraId="3F30AEAA" w14:textId="0962BE17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объектов государственной и муниципальной собственности, фактически используемых операторами связи для 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и строительства сетей и сооружений связи, процентов по отношению к показателям 20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5" w:type="dxa"/>
          </w:tcPr>
          <w:p w14:paraId="49A99762" w14:textId="1E8211A4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="00A502E4" w:rsidRPr="00A502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центы</w:t>
            </w:r>
          </w:p>
        </w:tc>
        <w:tc>
          <w:tcPr>
            <w:tcW w:w="850" w:type="dxa"/>
          </w:tcPr>
          <w:p w14:paraId="0A216C76" w14:textId="5BACDF53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3F4AA6E3" w14:textId="41B17BD2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DF118E6" w14:textId="2B327B52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14:paraId="46696CFC" w14:textId="6FC4C652" w:rsidR="00D612FB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Приволжского муниципального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1554FF82" w14:textId="60AF9B25" w:rsidR="00A502E4" w:rsidRPr="00A502E4" w:rsidRDefault="006F037D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</w:p>
        </w:tc>
        <w:tc>
          <w:tcPr>
            <w:tcW w:w="992" w:type="dxa"/>
            <w:gridSpan w:val="2"/>
          </w:tcPr>
          <w:p w14:paraId="78DACA6E" w14:textId="77777777" w:rsidR="00D612FB" w:rsidRPr="00A502E4" w:rsidRDefault="00D612F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94E49B" w14:textId="5FD4C2AC" w:rsidR="00D612FB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«удовлетворен»- 7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7712F7E1" w14:textId="452D1C8C" w:rsidR="00D612FB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«удовлетворен»- 7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56B1772C" w14:textId="77777777" w:rsidTr="00BF57DD">
        <w:tc>
          <w:tcPr>
            <w:tcW w:w="516" w:type="dxa"/>
          </w:tcPr>
          <w:p w14:paraId="0C6B0397" w14:textId="6576F3B9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611" w:type="dxa"/>
          </w:tcPr>
          <w:p w14:paraId="0075698A" w14:textId="77777777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35E70A8" w14:textId="6B86728B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</w:t>
            </w:r>
          </w:p>
        </w:tc>
        <w:tc>
          <w:tcPr>
            <w:tcW w:w="1135" w:type="dxa"/>
          </w:tcPr>
          <w:p w14:paraId="4914A63D" w14:textId="516F880D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</w:tcPr>
          <w:p w14:paraId="383A42E5" w14:textId="22EFF810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E252D59" w14:textId="462EBBA2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498739" w14:textId="00325E84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14:paraId="490D0CD8" w14:textId="259E8CC6" w:rsid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Приволжского муниципального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16D57206" w14:textId="7B2331CC" w:rsidR="00A502E4" w:rsidRPr="00A502E4" w:rsidRDefault="006F037D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</w:p>
        </w:tc>
        <w:tc>
          <w:tcPr>
            <w:tcW w:w="992" w:type="dxa"/>
            <w:gridSpan w:val="2"/>
          </w:tcPr>
          <w:p w14:paraId="1583FB44" w14:textId="56586A82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01" w:type="dxa"/>
          </w:tcPr>
          <w:p w14:paraId="034B2431" w14:textId="501BC815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57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74B82006" w14:textId="706016D7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57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4D826DB8" w14:textId="77777777" w:rsidTr="00BF57DD">
        <w:tc>
          <w:tcPr>
            <w:tcW w:w="516" w:type="dxa"/>
          </w:tcPr>
          <w:p w14:paraId="033E7A43" w14:textId="60E6E527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611" w:type="dxa"/>
          </w:tcPr>
          <w:p w14:paraId="0EE52147" w14:textId="77777777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073A5879" w14:textId="254B16B9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официальных сайтов, на которых </w:t>
            </w:r>
            <w:r w:rsidR="00C9023B" w:rsidRPr="00A502E4">
              <w:rPr>
                <w:rFonts w:ascii="Times New Roman" w:hAnsi="Times New Roman" w:cs="Times New Roman"/>
                <w:sz w:val="20"/>
                <w:szCs w:val="20"/>
              </w:rPr>
              <w:t>размещен размещения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всех нормативных правовых актов, регулирующих сферы наружной рекламы</w:t>
            </w:r>
          </w:p>
        </w:tc>
        <w:tc>
          <w:tcPr>
            <w:tcW w:w="1135" w:type="dxa"/>
          </w:tcPr>
          <w:p w14:paraId="6460BC7F" w14:textId="1B684C79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850" w:type="dxa"/>
          </w:tcPr>
          <w:p w14:paraId="6E2C4A39" w14:textId="0B4A9122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42850BD" w14:textId="46AE6A4B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9AE2905" w14:textId="2C3087C7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1743301D" w14:textId="72264EDF" w:rsid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Приволжского муниципального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79686DCB" w14:textId="2BDFE0F2" w:rsidR="00A502E4" w:rsidRPr="00A502E4" w:rsidRDefault="006F037D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</w:p>
        </w:tc>
        <w:tc>
          <w:tcPr>
            <w:tcW w:w="992" w:type="dxa"/>
            <w:gridSpan w:val="2"/>
          </w:tcPr>
          <w:p w14:paraId="364901CD" w14:textId="65FF0A30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14:paraId="29D6F575" w14:textId="1D517682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36935721" w14:textId="735ADD8C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«удовлетворен»-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57DD" w:rsidRPr="00A502E4" w14:paraId="47EA4AC2" w14:textId="77777777" w:rsidTr="00BF57DD">
        <w:tc>
          <w:tcPr>
            <w:tcW w:w="516" w:type="dxa"/>
          </w:tcPr>
          <w:p w14:paraId="76AC0291" w14:textId="3E232A4E" w:rsidR="00A502E4" w:rsidRPr="00A502E4" w:rsidRDefault="00C9023B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611" w:type="dxa"/>
          </w:tcPr>
          <w:p w14:paraId="3FEB7075" w14:textId="77777777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646150A" w14:textId="707C03BE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1135" w:type="dxa"/>
          </w:tcPr>
          <w:p w14:paraId="09A206FD" w14:textId="6C5ABFC6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850" w:type="dxa"/>
          </w:tcPr>
          <w:p w14:paraId="27F2D009" w14:textId="3B936CE5" w:rsidR="00A502E4" w:rsidRPr="00A502E4" w:rsidRDefault="000F2DAA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9239E9F" w14:textId="07063177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688F9D3" w14:textId="13A45D5A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38989435" w14:textId="1C99D805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Приволжского муниципального </w:t>
            </w:r>
            <w:r w:rsidR="000F2DA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5FE4F91B" w14:textId="0952AC5B" w:rsidR="00A502E4" w:rsidRPr="00A502E4" w:rsidRDefault="006F037D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211CB" w:rsidRPr="00F94B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https://privadmin.gosuslugi.ru/</w:t>
              </w:r>
            </w:hyperlink>
          </w:p>
        </w:tc>
        <w:tc>
          <w:tcPr>
            <w:tcW w:w="992" w:type="dxa"/>
            <w:gridSpan w:val="2"/>
          </w:tcPr>
          <w:p w14:paraId="6E355866" w14:textId="0BEF44D2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14:paraId="0F8D27DC" w14:textId="0E698045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«удовлетворен»- 7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353EDE7E" w14:textId="10FE976E" w:rsidR="00A502E4" w:rsidRPr="00A502E4" w:rsidRDefault="00A502E4" w:rsidP="009D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«удовлетворен»- 7</w:t>
            </w:r>
            <w:r w:rsidR="00921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02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721438B5" w14:textId="77777777" w:rsidR="00250E71" w:rsidRPr="00A502E4" w:rsidRDefault="00250E71">
      <w:pPr>
        <w:rPr>
          <w:sz w:val="20"/>
          <w:szCs w:val="20"/>
        </w:rPr>
      </w:pPr>
    </w:p>
    <w:sectPr w:rsidR="00250E71" w:rsidRPr="00A502E4" w:rsidSect="00A502E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71"/>
    <w:rsid w:val="000F2DAA"/>
    <w:rsid w:val="00204E4B"/>
    <w:rsid w:val="00250E71"/>
    <w:rsid w:val="002A281F"/>
    <w:rsid w:val="004A1CF9"/>
    <w:rsid w:val="00595544"/>
    <w:rsid w:val="005A6E98"/>
    <w:rsid w:val="00673E1C"/>
    <w:rsid w:val="006F037D"/>
    <w:rsid w:val="009211CB"/>
    <w:rsid w:val="009D2678"/>
    <w:rsid w:val="00A3525C"/>
    <w:rsid w:val="00A502E4"/>
    <w:rsid w:val="00B75A54"/>
    <w:rsid w:val="00BA5746"/>
    <w:rsid w:val="00BF57DD"/>
    <w:rsid w:val="00C42BFD"/>
    <w:rsid w:val="00C9023B"/>
    <w:rsid w:val="00D57E3A"/>
    <w:rsid w:val="00D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3533"/>
  <w15:chartTrackingRefBased/>
  <w15:docId w15:val="{2B61A83B-22A3-4C36-A4A7-FB2F567E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2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02E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25C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921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dmin.gosuslugi.ru/" TargetMode="External"/><Relationship Id="rId13" Type="http://schemas.openxmlformats.org/officeDocument/2006/relationships/hyperlink" Target="https://privadmin.gosuslug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ivadmin.gosuslugi.ru/" TargetMode="External"/><Relationship Id="rId12" Type="http://schemas.openxmlformats.org/officeDocument/2006/relationships/hyperlink" Target="https://privadmin.gosuslugi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ivadmin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ivadmin.gosuslugi.ru/" TargetMode="External"/><Relationship Id="rId11" Type="http://schemas.openxmlformats.org/officeDocument/2006/relationships/hyperlink" Target="https://privadmin.gosuslugi.ru/" TargetMode="External"/><Relationship Id="rId5" Type="http://schemas.openxmlformats.org/officeDocument/2006/relationships/hyperlink" Target="https://privadmin.gosuslugi.ru/" TargetMode="External"/><Relationship Id="rId15" Type="http://schemas.openxmlformats.org/officeDocument/2006/relationships/hyperlink" Target="https://privadmin.gosuslugi.ru/" TargetMode="External"/><Relationship Id="rId10" Type="http://schemas.openxmlformats.org/officeDocument/2006/relationships/hyperlink" Target="https://privadmin.gosuslugi.ru/" TargetMode="External"/><Relationship Id="rId4" Type="http://schemas.openxmlformats.org/officeDocument/2006/relationships/hyperlink" Target="https://privadmin.gosuslugi.ru/" TargetMode="External"/><Relationship Id="rId9" Type="http://schemas.openxmlformats.org/officeDocument/2006/relationships/hyperlink" Target="https://privadmin.gosuslugi.ru/" TargetMode="External"/><Relationship Id="rId14" Type="http://schemas.openxmlformats.org/officeDocument/2006/relationships/hyperlink" Target="https://privadmi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14</cp:revision>
  <cp:lastPrinted>2024-01-11T11:13:00Z</cp:lastPrinted>
  <dcterms:created xsi:type="dcterms:W3CDTF">2020-01-24T11:55:00Z</dcterms:created>
  <dcterms:modified xsi:type="dcterms:W3CDTF">2025-02-13T12:26:00Z</dcterms:modified>
</cp:coreProperties>
</file>