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CA" w:rsidRPr="00906843" w:rsidRDefault="00906843" w:rsidP="00906843">
      <w:pPr>
        <w:pStyle w:val="ConsPlusNormal"/>
        <w:jc w:val="center"/>
        <w:rPr>
          <w:color w:val="FF0000"/>
          <w:sz w:val="24"/>
          <w:szCs w:val="24"/>
        </w:rPr>
      </w:pPr>
      <w:bookmarkStart w:id="0" w:name="_GoBack"/>
      <w:bookmarkEnd w:id="0"/>
      <w:r w:rsidRPr="00906843">
        <w:rPr>
          <w:rFonts w:ascii="Tahoma" w:hAnsi="Tahoma" w:cs="Tahoma"/>
          <w:color w:val="FF0000"/>
          <w:sz w:val="24"/>
          <w:szCs w:val="24"/>
        </w:rPr>
        <w:t>ВЫДЕРЖКИ</w:t>
      </w:r>
    </w:p>
    <w:p w:rsidR="00364ACA" w:rsidRDefault="00364ACA">
      <w:pPr>
        <w:pStyle w:val="ConsPlusNormal"/>
        <w:jc w:val="both"/>
      </w:pPr>
    </w:p>
    <w:p w:rsidR="00364ACA" w:rsidRDefault="00364ACA">
      <w:pPr>
        <w:pStyle w:val="ConsPlusNormal"/>
        <w:jc w:val="both"/>
      </w:pPr>
    </w:p>
    <w:p w:rsidR="00364ACA" w:rsidRDefault="00364ACA">
      <w:pPr>
        <w:pStyle w:val="ConsPlusNormal"/>
        <w:jc w:val="right"/>
        <w:outlineLvl w:val="0"/>
      </w:pPr>
      <w:r>
        <w:t>Утвержден</w:t>
      </w:r>
    </w:p>
    <w:p w:rsidR="00364ACA" w:rsidRDefault="00364ACA">
      <w:pPr>
        <w:pStyle w:val="ConsPlusNormal"/>
        <w:jc w:val="right"/>
      </w:pPr>
      <w:r>
        <w:t>приказом</w:t>
      </w:r>
    </w:p>
    <w:p w:rsidR="00364ACA" w:rsidRDefault="00364ACA">
      <w:pPr>
        <w:pStyle w:val="ConsPlusNormal"/>
        <w:jc w:val="right"/>
      </w:pPr>
      <w:r>
        <w:t>Департамента</w:t>
      </w:r>
    </w:p>
    <w:p w:rsidR="00364ACA" w:rsidRDefault="00364ACA">
      <w:pPr>
        <w:pStyle w:val="ConsPlusNormal"/>
        <w:jc w:val="right"/>
      </w:pPr>
      <w:r>
        <w:t>социальной защиты населения</w:t>
      </w:r>
    </w:p>
    <w:p w:rsidR="00364ACA" w:rsidRDefault="00364ACA">
      <w:pPr>
        <w:pStyle w:val="ConsPlusNormal"/>
        <w:jc w:val="right"/>
      </w:pPr>
      <w:r>
        <w:t>Ивановской области</w:t>
      </w:r>
    </w:p>
    <w:p w:rsidR="00364ACA" w:rsidRDefault="00364ACA">
      <w:pPr>
        <w:pStyle w:val="ConsPlusNormal"/>
        <w:jc w:val="right"/>
      </w:pPr>
      <w:r>
        <w:t>от 22.06.2018 N 30</w:t>
      </w:r>
    </w:p>
    <w:p w:rsidR="00364ACA" w:rsidRDefault="00364ACA">
      <w:pPr>
        <w:pStyle w:val="ConsPlusNormal"/>
        <w:jc w:val="center"/>
      </w:pPr>
    </w:p>
    <w:p w:rsidR="00364ACA" w:rsidRDefault="00364ACA">
      <w:pPr>
        <w:pStyle w:val="ConsPlusNormal"/>
        <w:jc w:val="center"/>
        <w:rPr>
          <w:b/>
          <w:bCs/>
        </w:rPr>
      </w:pPr>
      <w:bookmarkStart w:id="1" w:name="Par42"/>
      <w:bookmarkEnd w:id="1"/>
      <w:r>
        <w:rPr>
          <w:b/>
          <w:bCs/>
        </w:rPr>
        <w:t>АДМИНИСТРАТИВНЫЙ РЕГЛАМЕНТ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 "ПРЕДОСТАВЛЕНИЕ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ДЕНЕЖНОЙ ВЫПЛАТЫ РЕАБИЛИТИРОВАННЫМ ЛИЦАМ И ЛИЦАМ,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ПРИЗНАННЫМ ПОСТРАДАВШИМИ ОТ ПОЛИТИЧЕСКИХ РЕПРЕССИЙ"</w:t>
      </w:r>
    </w:p>
    <w:p w:rsidR="00364ACA" w:rsidRDefault="00364AC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4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ACA" w:rsidRDefault="00364A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ACA" w:rsidRDefault="00364A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4ACA" w:rsidRDefault="00364ACA">
            <w:pPr>
              <w:pStyle w:val="ConsPlusNormal"/>
              <w:jc w:val="center"/>
              <w:rPr>
                <w:color w:val="392C69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ACA" w:rsidRDefault="00364A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64ACA" w:rsidRDefault="00364ACA">
      <w:pPr>
        <w:pStyle w:val="ConsPlusNormal"/>
        <w:jc w:val="center"/>
      </w:pPr>
    </w:p>
    <w:p w:rsidR="00364ACA" w:rsidRDefault="00364ACA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364ACA" w:rsidRDefault="00364ACA">
      <w:pPr>
        <w:pStyle w:val="ConsPlusNormal"/>
        <w:jc w:val="center"/>
      </w:pPr>
    </w:p>
    <w:p w:rsidR="00364ACA" w:rsidRDefault="00364AC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1.1. Предмет регулирования административного регламента</w:t>
      </w:r>
    </w:p>
    <w:p w:rsidR="00364ACA" w:rsidRDefault="00364ACA">
      <w:pPr>
        <w:pStyle w:val="ConsPlusNormal"/>
        <w:jc w:val="center"/>
      </w:pPr>
    </w:p>
    <w:p w:rsidR="00364ACA" w:rsidRDefault="00364ACA">
      <w:pPr>
        <w:pStyle w:val="ConsPlusNormal"/>
        <w:ind w:firstLine="540"/>
        <w:jc w:val="both"/>
      </w:pPr>
      <w:r>
        <w:t>Административный регламент предоставления государственной услуги "Предоставление денежной выплаты реабилитированным лицам и лицам, признанным пострадавшими от политических репрессий" (далее - Административный регламент, государственная услуга, выплата) устанавливает стандарт и порядок предоставления Департаментом социальной защиты населения Ивановской области (далее - Департамент) и территориальными органами Департамента социальной защиты населения Ивановской области (далее - территориальные органы социальной защиты населения) государственной услуги, а также порядок обжалования решений и действий (бездействия) органов, предоставляющих государственную услугу.</w:t>
      </w:r>
    </w:p>
    <w:p w:rsidR="00364ACA" w:rsidRDefault="00364ACA">
      <w:pPr>
        <w:pStyle w:val="ConsPlusNormal"/>
        <w:ind w:firstLine="540"/>
        <w:jc w:val="both"/>
      </w:pPr>
    </w:p>
    <w:p w:rsidR="00364ACA" w:rsidRDefault="00364AC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1.2. Круг заявителей (их представителей)</w:t>
      </w:r>
    </w:p>
    <w:p w:rsidR="00364ACA" w:rsidRDefault="00364ACA">
      <w:pPr>
        <w:pStyle w:val="ConsPlusNormal"/>
        <w:ind w:firstLine="540"/>
        <w:jc w:val="both"/>
      </w:pPr>
    </w:p>
    <w:p w:rsidR="00364ACA" w:rsidRDefault="00364ACA">
      <w:pPr>
        <w:pStyle w:val="ConsPlusNormal"/>
        <w:ind w:firstLine="540"/>
        <w:jc w:val="both"/>
      </w:pPr>
      <w:r>
        <w:t xml:space="preserve">1.2.1. В соответствии с </w:t>
      </w:r>
      <w:hyperlink r:id="rId4" w:history="1">
        <w:r>
          <w:rPr>
            <w:color w:val="0000FF"/>
          </w:rPr>
          <w:t>Законом</w:t>
        </w:r>
      </w:hyperlink>
      <w:r>
        <w:t xml:space="preserve"> Ивановской области 15.02.2006 N 8-ОЗ "О мерах социальной поддержки реабилитированных лиц и лиц, признанных пострадавшими от политических репрессий" заявителями являются проживающие на территории Ивановской области: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- реабилитированные лица;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- лица, признанные пострадавшими от политических репрессий.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1.2.2. Денежная выплата назначается на основании обращения лиц, имеющих право на получение указанных выплат, их законных представителей или лиц, уполномоченных ими на основании доверенности, оформленной в соответствии с законодательством Российской Федерации.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В том случае, если законным представителем недееспособного лица является учреждение, в котором он проживает, заявление от указанного лица подается администрацией данного учреждения.</w:t>
      </w:r>
    </w:p>
    <w:p w:rsidR="00364ACA" w:rsidRDefault="00364ACA">
      <w:pPr>
        <w:pStyle w:val="ConsPlusNormal"/>
        <w:jc w:val="center"/>
      </w:pPr>
    </w:p>
    <w:p w:rsidR="00364ACA" w:rsidRDefault="00364ACA">
      <w:pPr>
        <w:pStyle w:val="ConsPlusNormal"/>
        <w:ind w:firstLine="540"/>
        <w:jc w:val="both"/>
      </w:pPr>
    </w:p>
    <w:p w:rsidR="00364ACA" w:rsidRDefault="00364ACA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Стандарт предоставления государственной услуги</w:t>
      </w:r>
    </w:p>
    <w:p w:rsidR="00364ACA" w:rsidRDefault="00364ACA">
      <w:pPr>
        <w:pStyle w:val="ConsPlusNormal"/>
        <w:jc w:val="center"/>
      </w:pPr>
    </w:p>
    <w:p w:rsidR="00364ACA" w:rsidRDefault="00364AC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2.1. Наименование государственной услуги</w:t>
      </w:r>
    </w:p>
    <w:p w:rsidR="00364ACA" w:rsidRDefault="00364ACA">
      <w:pPr>
        <w:pStyle w:val="ConsPlusNormal"/>
      </w:pPr>
    </w:p>
    <w:p w:rsidR="00364ACA" w:rsidRDefault="00364ACA">
      <w:pPr>
        <w:pStyle w:val="ConsPlusNormal"/>
        <w:ind w:firstLine="540"/>
        <w:jc w:val="both"/>
      </w:pPr>
      <w:r>
        <w:t>Предоставление денежной выплаты реабилитированным лицам и лицам, признанным пострадавшими от политических репрессий.</w:t>
      </w:r>
    </w:p>
    <w:p w:rsidR="00364ACA" w:rsidRDefault="00364ACA">
      <w:pPr>
        <w:pStyle w:val="ConsPlusNormal"/>
        <w:jc w:val="both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21.01.2019 N 6)</w:t>
      </w:r>
    </w:p>
    <w:p w:rsidR="00364ACA" w:rsidRDefault="00364ACA">
      <w:pPr>
        <w:pStyle w:val="ConsPlusNormal"/>
        <w:jc w:val="center"/>
      </w:pPr>
    </w:p>
    <w:p w:rsidR="00364ACA" w:rsidRDefault="00364AC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2.2. Наименование органов и учреждений,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предоставляющих государственную услугу</w:t>
      </w:r>
    </w:p>
    <w:p w:rsidR="00364ACA" w:rsidRDefault="00364ACA">
      <w:pPr>
        <w:pStyle w:val="ConsPlusNormal"/>
        <w:jc w:val="center"/>
      </w:pPr>
    </w:p>
    <w:p w:rsidR="00364ACA" w:rsidRDefault="00364ACA">
      <w:pPr>
        <w:pStyle w:val="ConsPlusNormal"/>
        <w:ind w:firstLine="540"/>
        <w:jc w:val="both"/>
      </w:pPr>
      <w:r>
        <w:t>2.2.1. Государственную услугу предоставляют территориальные органы социальной защиты населения.</w:t>
      </w:r>
    </w:p>
    <w:p w:rsidR="00364ACA" w:rsidRDefault="00364AC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2.3. Результат предоставления государственной услуги</w:t>
      </w:r>
    </w:p>
    <w:p w:rsidR="00364ACA" w:rsidRDefault="00364ACA">
      <w:pPr>
        <w:pStyle w:val="ConsPlusNormal"/>
        <w:jc w:val="center"/>
      </w:pPr>
    </w:p>
    <w:p w:rsidR="00364ACA" w:rsidRDefault="00364ACA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является: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- направление (вручение) уведомления о назначении выплаты и ее перечисление гражданину;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- направление (вручение) уведомления об отказе в назначении выплат;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- направление (вручение) уведомления о приостановлении денежной выплаты.</w:t>
      </w:r>
    </w:p>
    <w:p w:rsidR="00364ACA" w:rsidRDefault="00364ACA">
      <w:pPr>
        <w:pStyle w:val="ConsPlusNormal"/>
        <w:ind w:firstLine="540"/>
        <w:jc w:val="both"/>
      </w:pPr>
    </w:p>
    <w:p w:rsidR="00364ACA" w:rsidRDefault="00364ACA">
      <w:pPr>
        <w:pStyle w:val="ConsPlusNormal"/>
        <w:jc w:val="center"/>
        <w:outlineLvl w:val="2"/>
        <w:rPr>
          <w:b/>
          <w:bCs/>
        </w:rPr>
      </w:pPr>
      <w:bookmarkStart w:id="2" w:name="Par170"/>
      <w:bookmarkEnd w:id="2"/>
      <w:r>
        <w:rPr>
          <w:b/>
          <w:bCs/>
        </w:rPr>
        <w:t>2.4. Сроки предоставления государственной услуги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и выполнения административных действий в рамках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364ACA" w:rsidRDefault="00364ACA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628"/>
        <w:gridCol w:w="4818"/>
      </w:tblGrid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center"/>
            </w:pPr>
            <w:r>
              <w:t>Административное действие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center"/>
            </w:pPr>
            <w:r>
              <w:t>Максимальный срок выполнения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Прием, регистрация заявления о предоставлении государственной услуги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В день обращения с заявлением либо в день поступления заявления, направленного в электронной форме или почтой, за исключением случаев поступления заявления в нерабочее время, в выходной (нерабочий или праздничный) день. В таких случаях регистрация заявления осуществляется в следующий первый рабочий день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Рассмотрение заявления о предоставлении государственной услуги, принятие решения о назначении (отказе в назначении) государственной услуги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10 рабочих дней</w:t>
            </w:r>
          </w:p>
          <w:p w:rsidR="00364ACA" w:rsidRDefault="00364ACA">
            <w:pPr>
              <w:pStyle w:val="ConsPlusNormal"/>
              <w:jc w:val="both"/>
            </w:pPr>
            <w:r>
              <w:t xml:space="preserve">со дня представления заявителем (представителем заявителя) заявления и документов, указанных в </w:t>
            </w:r>
            <w:hyperlink w:anchor="Par234" w:history="1">
              <w:r>
                <w:rPr>
                  <w:color w:val="0000FF"/>
                </w:rPr>
                <w:t>пунктах 2.6.2</w:t>
              </w:r>
            </w:hyperlink>
            <w:r>
              <w:t xml:space="preserve"> - </w:t>
            </w:r>
            <w:hyperlink w:anchor="Par330" w:history="1">
              <w:r>
                <w:rPr>
                  <w:color w:val="0000FF"/>
                </w:rPr>
                <w:t>2.6.4</w:t>
              </w:r>
            </w:hyperlink>
            <w:r>
              <w:t xml:space="preserve"> Административного регламента, обязанность по представлению которых возложена на заявителя &lt;*&gt;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Решение об отказе в приеме документов, необходимых для предоставления денежной выплаты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5 рабочих дней</w:t>
            </w:r>
          </w:p>
          <w:p w:rsidR="00364ACA" w:rsidRDefault="00364ACA">
            <w:pPr>
              <w:pStyle w:val="ConsPlusNormal"/>
              <w:jc w:val="both"/>
            </w:pPr>
            <w:r>
              <w:t xml:space="preserve">со дня представления заявителем (представителем заявителя) заявления и документов при наличии соответствующих оснований, предусмотренных </w:t>
            </w:r>
            <w:hyperlink w:anchor="Par415" w:history="1">
              <w:r>
                <w:rPr>
                  <w:color w:val="0000FF"/>
                </w:rPr>
                <w:t>пунктом 2.7.1</w:t>
              </w:r>
            </w:hyperlink>
            <w:r>
              <w:t xml:space="preserve"> Административного регламента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Решение о приостановлении предоставления денежной выплаты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В случае длительного неполучения гражданином денежной выплаты и в случае закрытия счета получателя в кредитной организации, указанного получателем в заявлении для зачисления денежной выплаты, орган социальной защиты населения в течение 10 рабочих дней со дня поступления информации из организации федеральной почтовой связи о неполучении выплат или из кредитной организации о закрытии счета уведомляет получателя указанным в заявлении способом (в том числе с использованием информационно-телекоммуникационных сетей общего пользования, в том числе сети Интернет) о необходимости определить иной способ доставки назначенной денежной выплаты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Решение о прекращении предоставления государственной услуги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10 рабочих дней</w:t>
            </w:r>
          </w:p>
          <w:p w:rsidR="00364ACA" w:rsidRDefault="00364ACA">
            <w:pPr>
              <w:pStyle w:val="ConsPlusNormal"/>
              <w:jc w:val="both"/>
            </w:pPr>
            <w:r>
              <w:t xml:space="preserve">со дня получения территориальным органом социальной защиты населения документов (информации) о возникновении обстоятельств, указанных соответственно в </w:t>
            </w:r>
            <w:hyperlink w:anchor="Par438" w:history="1">
              <w:r>
                <w:rPr>
                  <w:color w:val="0000FF"/>
                </w:rPr>
                <w:t>пунктах 2.10.1</w:t>
              </w:r>
            </w:hyperlink>
            <w:r>
              <w:t xml:space="preserve">, </w:t>
            </w:r>
            <w:hyperlink w:anchor="Par442" w:history="1">
              <w:r>
                <w:rPr>
                  <w:color w:val="0000FF"/>
                </w:rPr>
                <w:t>2.10.2</w:t>
              </w:r>
            </w:hyperlink>
            <w:r>
              <w:t xml:space="preserve"> Административного регламента</w:t>
            </w:r>
          </w:p>
        </w:tc>
      </w:tr>
      <w:tr w:rsidR="00364ACA">
        <w:tc>
          <w:tcPr>
            <w:tcW w:w="9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социальной защиты населения Ивановской области от 21.01.2019 N 6)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Решение о возобновлении (восстановлении) предоставления государственной услуги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10 рабочих дней</w:t>
            </w:r>
          </w:p>
          <w:p w:rsidR="00364ACA" w:rsidRDefault="00364ACA">
            <w:pPr>
              <w:pStyle w:val="ConsPlusNormal"/>
              <w:jc w:val="both"/>
            </w:pPr>
            <w:r>
              <w:t xml:space="preserve">со дня представления заявителем в территориальный орган социальной защиты населения документов (информации), указанных в </w:t>
            </w:r>
            <w:hyperlink w:anchor="Par234" w:history="1">
              <w:r>
                <w:rPr>
                  <w:color w:val="0000FF"/>
                </w:rPr>
                <w:t>пункте 2.6.2</w:t>
              </w:r>
            </w:hyperlink>
            <w:r>
              <w:t xml:space="preserve"> и </w:t>
            </w:r>
            <w:hyperlink w:anchor="Par314" w:history="1">
              <w:r>
                <w:rPr>
                  <w:color w:val="0000FF"/>
                </w:rPr>
                <w:t>пунктах 5</w:t>
              </w:r>
            </w:hyperlink>
            <w:r>
              <w:t xml:space="preserve">, </w:t>
            </w:r>
            <w:hyperlink w:anchor="Par324" w:history="1">
              <w:r>
                <w:rPr>
                  <w:color w:val="0000FF"/>
                </w:rPr>
                <w:t>6 таблицы 3 пункта 2.6.3</w:t>
              </w:r>
            </w:hyperlink>
            <w:r>
              <w:t xml:space="preserve"> Административного регламента, обязанность по представлению которых возложена на заявителя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Информирование заявителя о результате предоставления государственной услуги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5 рабочих дней</w:t>
            </w:r>
          </w:p>
          <w:p w:rsidR="00364ACA" w:rsidRDefault="00364ACA">
            <w:pPr>
              <w:pStyle w:val="ConsPlusNormal"/>
              <w:jc w:val="both"/>
            </w:pPr>
            <w:r>
              <w:t>со дня вынесения решения о предоставлении (отказе в предоставлении, прекращении, приостановлении, возобновлении, восстановлении) денежной выплаты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bookmarkStart w:id="3" w:name="Par204"/>
            <w:bookmarkEnd w:id="3"/>
            <w: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Срок назначения государственной услуги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С месяца подачи заявления о назначении выплаты со всеми необходимыми документами, обязанность по представлению которых возложена на заявителя, но не ранее месяца возникновения права на данную выплату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Сроки направления выплатных документов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Территориальные органы Департамента социальной защиты населения Ивановской области в пределах выделенных средств перечисляют денежные средства на выплату районным почтамтам не более 2 раз в месяц, кредитным организациям - 1 раз в месяц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Сроки выплаты заявителям государственной услуги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Денежная выплата начисляется ежемесячно и выплачивается ежеквартально не позднее 26 числа первого месяца, следующего за кварталом, по выбору получателя через организации федеральной почтовой связи либо путем перечисления на счет получателя в кредитной организации</w:t>
            </w:r>
          </w:p>
        </w:tc>
      </w:tr>
    </w:tbl>
    <w:p w:rsidR="00364ACA" w:rsidRDefault="00364ACA">
      <w:pPr>
        <w:pStyle w:val="ConsPlusNormal"/>
        <w:ind w:firstLine="540"/>
        <w:jc w:val="both"/>
      </w:pPr>
    </w:p>
    <w:p w:rsidR="00364ACA" w:rsidRDefault="00364ACA">
      <w:pPr>
        <w:pStyle w:val="ConsPlusNormal"/>
        <w:ind w:firstLine="540"/>
        <w:jc w:val="both"/>
      </w:pPr>
      <w:r>
        <w:t>--------------------------------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&lt;*&gt; При направлении заявления и документов по почте или в электронном виде днем обращения за государственной услугой считается дата поступления в территориальный орган социальной защиты населения документов, обязанность по предоставлению которых возложена на заявителя.</w:t>
      </w:r>
    </w:p>
    <w:p w:rsidR="00364ACA" w:rsidRDefault="00364ACA">
      <w:pPr>
        <w:pStyle w:val="ConsPlusNormal"/>
        <w:ind w:firstLine="540"/>
        <w:jc w:val="both"/>
      </w:pPr>
    </w:p>
    <w:p w:rsidR="00364ACA" w:rsidRDefault="00364ACA">
      <w:pPr>
        <w:pStyle w:val="ConsPlusNormal"/>
        <w:ind w:firstLine="540"/>
        <w:jc w:val="both"/>
      </w:pPr>
      <w:r>
        <w:lastRenderedPageBreak/>
        <w:t>Максимальный срок предоставления государственной услуги с момента приема заявления о предоставлении государственной услуги до осуществления первой выплаты заявителю - 118 дней.</w:t>
      </w:r>
    </w:p>
    <w:p w:rsidR="00364ACA" w:rsidRDefault="00364ACA">
      <w:pPr>
        <w:pStyle w:val="ConsPlusNormal"/>
        <w:jc w:val="center"/>
      </w:pPr>
    </w:p>
    <w:p w:rsidR="00364ACA" w:rsidRDefault="00364ACA">
      <w:pPr>
        <w:pStyle w:val="ConsPlusNormal"/>
        <w:jc w:val="center"/>
        <w:outlineLvl w:val="2"/>
        <w:rPr>
          <w:b/>
          <w:bCs/>
        </w:rPr>
      </w:pPr>
      <w:bookmarkStart w:id="4" w:name="Par219"/>
      <w:bookmarkEnd w:id="4"/>
      <w:r>
        <w:rPr>
          <w:b/>
          <w:bCs/>
        </w:rPr>
        <w:t>2.5. Нормативные правовые акты, регулирующие предоставление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364ACA" w:rsidRDefault="00364ACA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</w:t>
      </w:r>
    </w:p>
    <w:p w:rsidR="00364ACA" w:rsidRDefault="00364ACA">
      <w:pPr>
        <w:pStyle w:val="ConsPlusNormal"/>
        <w:jc w:val="center"/>
      </w:pPr>
      <w:r>
        <w:t>Ивановской области от 21.01.2019 N 6)</w:t>
      </w:r>
    </w:p>
    <w:p w:rsidR="00364ACA" w:rsidRDefault="00364ACA">
      <w:pPr>
        <w:pStyle w:val="ConsPlusNormal"/>
        <w:jc w:val="center"/>
      </w:pPr>
    </w:p>
    <w:p w:rsidR="00364ACA" w:rsidRDefault="00364ACA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Департамента в сети Интернет, в региональном реестре и на региональном портале государственных и муниципальных услуг (функций) Ивановской области.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Департамент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 в сети Интернет, а также в соответствующем разделе регионального реестра.</w:t>
      </w:r>
    </w:p>
    <w:p w:rsidR="00364ACA" w:rsidRDefault="00364ACA">
      <w:pPr>
        <w:pStyle w:val="ConsPlusNormal"/>
        <w:ind w:firstLine="540"/>
        <w:jc w:val="both"/>
      </w:pPr>
    </w:p>
    <w:p w:rsidR="00364ACA" w:rsidRDefault="00364AC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2.6. Исчерпывающий перечень документов, необходимых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 и услуг,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которые являются необходимыми и обязательными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</w:t>
      </w:r>
    </w:p>
    <w:p w:rsidR="00364ACA" w:rsidRDefault="00364ACA">
      <w:pPr>
        <w:pStyle w:val="ConsPlusNormal"/>
        <w:jc w:val="both"/>
      </w:pPr>
    </w:p>
    <w:p w:rsidR="00364ACA" w:rsidRDefault="00364ACA">
      <w:pPr>
        <w:pStyle w:val="ConsPlusNormal"/>
        <w:ind w:firstLine="540"/>
        <w:jc w:val="both"/>
      </w:pPr>
      <w:r>
        <w:t xml:space="preserve">2.6.1. Обязанность по представлению документов возложена на заявителя, за исключением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не включены в определенный </w:t>
      </w:r>
      <w:hyperlink r:id="rId8" w:history="1">
        <w:r>
          <w:rPr>
            <w:color w:val="0000FF"/>
          </w:rPr>
          <w:t>частью 6 статьи 7</w:t>
        </w:r>
      </w:hyperlink>
      <w:r>
        <w:t xml:space="preserve"> Федерального закона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364ACA" w:rsidRDefault="00364ACA">
      <w:pPr>
        <w:pStyle w:val="ConsPlusNormal"/>
        <w:spacing w:before="160"/>
        <w:ind w:firstLine="540"/>
        <w:jc w:val="both"/>
      </w:pPr>
      <w:bookmarkStart w:id="5" w:name="Par234"/>
      <w:bookmarkEnd w:id="5"/>
      <w:r>
        <w:t>2.6.2. Документы, необходимые для предоставления государственной услуги:</w:t>
      </w:r>
    </w:p>
    <w:p w:rsidR="00364ACA" w:rsidRDefault="00364ACA">
      <w:pPr>
        <w:pStyle w:val="ConsPlusNormal"/>
        <w:ind w:firstLine="540"/>
        <w:jc w:val="both"/>
      </w:pPr>
    </w:p>
    <w:p w:rsidR="00364ACA" w:rsidRDefault="00364ACA">
      <w:pPr>
        <w:pStyle w:val="ConsPlusNormal"/>
        <w:sectPr w:rsidR="00364ACA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494"/>
        <w:gridCol w:w="2494"/>
        <w:gridCol w:w="4818"/>
      </w:tblGrid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center"/>
            </w:pP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center"/>
            </w:pPr>
            <w:r>
              <w:t>Порядок представления документа (представляется заявителем или запрашивается в порядке межведомственного взаимодействия, если не представлен заявителем по собственной инициативе)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1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Заявление о назначении государственной услуги и согласие на обработку персональных данных (приложение 3 к Административному регламенту - не приводится). Форма заявления на предоставление государственной услуги размещена на официальном интернет-сайте Департамента (szn.ivanovoobl.ru), на Порталах услуг (pgu.ivanovoobl.ru) или (gosuslugi.ru)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2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Документ, удостоверяющий личность заявителя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364ACA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3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Для реабилитированных лиц - справка о реабилитации;</w:t>
            </w:r>
          </w:p>
          <w:p w:rsidR="00364ACA" w:rsidRDefault="00364ACA">
            <w:pPr>
              <w:pStyle w:val="ConsPlusNormal"/>
              <w:jc w:val="both"/>
            </w:pPr>
            <w:r>
              <w:t>для лиц, признанных пострадавшими от политических репрессий, - справка о признании лиц пострадавшими от политических репрессий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в случае если документ выдается органами МВД России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 заявителем по собственной инициативе</w:t>
            </w:r>
          </w:p>
        </w:tc>
      </w:tr>
      <w:tr w:rsidR="00364ACA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в случае если документ выдается органами прокуратуры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bookmarkStart w:id="6" w:name="Par252"/>
            <w:bookmarkEnd w:id="6"/>
            <w:r>
              <w:t>4</w:t>
            </w:r>
          </w:p>
        </w:tc>
        <w:tc>
          <w:tcPr>
            <w:tcW w:w="9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Для заявителей, имеющих регистрацию по месту жительства и по месту пребывания на территории Ивановской области: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4.1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документ, подтверждающий место жительства заявителя на территории Ивановской области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 заявителем по собственной инициативе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4.2 - 4.3</w:t>
            </w:r>
          </w:p>
        </w:tc>
        <w:tc>
          <w:tcPr>
            <w:tcW w:w="9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 xml:space="preserve">исключены. - </w:t>
            </w:r>
            <w:hyperlink r:id="rId9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социальной защиты населения Ивановской области от 22.10.2019 N 105</w:t>
            </w:r>
          </w:p>
        </w:tc>
      </w:tr>
      <w:tr w:rsidR="00364ACA">
        <w:tc>
          <w:tcPr>
            <w:tcW w:w="10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 xml:space="preserve">(п. 4 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социальной защиты населения Ивановской области</w:t>
            </w:r>
          </w:p>
          <w:p w:rsidR="00364ACA" w:rsidRDefault="00364ACA">
            <w:pPr>
              <w:pStyle w:val="ConsPlusNormal"/>
              <w:jc w:val="both"/>
            </w:pPr>
            <w:r>
              <w:t>от 21.01.2019 N 6)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bookmarkStart w:id="7" w:name="Par261"/>
            <w:bookmarkEnd w:id="7"/>
            <w:r>
              <w:t>5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Документ (информация) о назначении (неназначении) ежемесячной денежной выплаты в соответствии с федеральным законодательством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 заявителем по собственной инициативе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6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(СНИЛС)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запрашиваются в порядке межведомственного взаимодействия, если не представлены заявителем по собственной инициативе</w:t>
            </w:r>
          </w:p>
        </w:tc>
      </w:tr>
    </w:tbl>
    <w:p w:rsidR="00364ACA" w:rsidRDefault="00364ACA">
      <w:pPr>
        <w:pStyle w:val="ConsPlusNormal"/>
        <w:ind w:firstLine="540"/>
        <w:jc w:val="both"/>
      </w:pPr>
    </w:p>
    <w:p w:rsidR="00364ACA" w:rsidRDefault="00364ACA">
      <w:pPr>
        <w:pStyle w:val="ConsPlusNormal"/>
        <w:ind w:firstLine="540"/>
        <w:jc w:val="both"/>
      </w:pPr>
      <w:r>
        <w:t xml:space="preserve">2.6.3. Кроме того, в определенных случаях дополнительно к документам, указанным в </w:t>
      </w:r>
      <w:hyperlink w:anchor="Par234" w:history="1">
        <w:r>
          <w:rPr>
            <w:color w:val="0000FF"/>
          </w:rPr>
          <w:t>пункте 2.6.2</w:t>
        </w:r>
      </w:hyperlink>
      <w:r>
        <w:t xml:space="preserve"> Административного регламента, необходимы следующие документы:</w:t>
      </w:r>
    </w:p>
    <w:p w:rsidR="00364ACA" w:rsidRDefault="00364AC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494"/>
        <w:gridCol w:w="2494"/>
        <w:gridCol w:w="4818"/>
      </w:tblGrid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center"/>
            </w:pP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center"/>
            </w:pPr>
            <w:r>
              <w:t>Порядок представления документа</w:t>
            </w:r>
          </w:p>
          <w:p w:rsidR="00364ACA" w:rsidRDefault="00364ACA">
            <w:pPr>
              <w:pStyle w:val="ConsPlusNormal"/>
              <w:jc w:val="center"/>
            </w:pPr>
            <w:r>
              <w:t>(представляется заявителем или запрашивается в порядке межведомственного взаимодействия, если не представлен заявителем по собственной инициативе)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1</w:t>
            </w:r>
          </w:p>
        </w:tc>
        <w:tc>
          <w:tcPr>
            <w:tcW w:w="9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Если обращается представитель заявителя: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1.1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доверенность на представление интересов, иной документ, подтверждающий полномочия представителя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представляется представителем заявителя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1.2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документ, удостоверяющий личность представителя заявителя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представляется представителем заявителя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2</w:t>
            </w:r>
          </w:p>
        </w:tc>
        <w:tc>
          <w:tcPr>
            <w:tcW w:w="9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Для заявителей, получающих страховые пенсии в других субъектах Российской Федерации, переехавших на место жительства в Ивановскую область из других субъектов Российской Федерации: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2.1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справка (информация) о получении пенсии, неназначении (прекращении выплаты) ежемесячной денежной выплаты в соответствии с федеральным законодательством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представлена заявителем по собственной инициативе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2.2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справка (информация) о неназначении (прекращении выплаты) денежной выплаты в соответствии с законодательством субъекта Российской Федерации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представлена заявителем по собственной инициативе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3</w:t>
            </w:r>
          </w:p>
        </w:tc>
        <w:tc>
          <w:tcPr>
            <w:tcW w:w="9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Для заявителей, имеющих регистрацию по месту жительства и месту пребывания на территории Ивановской области: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3.1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справка о регистрации по месту пребывания или иной документ, подтверждающий регистрацию заявителя по месту пребывания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представлена заявителем по собственной инициативе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3.2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справка (информация) органа социальной защиты населения по месту жительства о неназначении (прекращении) денежной выплаты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представлена заявителем по собственной инициативе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3.3 - 3.4</w:t>
            </w:r>
          </w:p>
        </w:tc>
        <w:tc>
          <w:tcPr>
            <w:tcW w:w="9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 xml:space="preserve">исключены. - </w:t>
            </w:r>
            <w:hyperlink r:id="rId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социальной защиты населения Ивановской области от 22.10.2019 N 105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4</w:t>
            </w:r>
          </w:p>
        </w:tc>
        <w:tc>
          <w:tcPr>
            <w:tcW w:w="9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В случае утраты гражданином удостоверения, дающего право на выплаты, один из следующих документов:</w:t>
            </w:r>
          </w:p>
        </w:tc>
      </w:tr>
      <w:tr w:rsidR="00364ACA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4.1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для реабилитированных лиц - дубликат справки о реабилитации;</w:t>
            </w:r>
          </w:p>
          <w:p w:rsidR="00364ACA" w:rsidRDefault="00364ACA">
            <w:pPr>
              <w:pStyle w:val="ConsPlusNormal"/>
              <w:jc w:val="both"/>
            </w:pPr>
            <w:r>
              <w:t>для лиц, признанных пострадавшими от политических репрессий, - дубликат справки о признании лиц пострадавшими от политических репрессий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в случае если документ выдается органами МВД России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 заявителем по собственной инициативе</w:t>
            </w:r>
          </w:p>
        </w:tc>
      </w:tr>
      <w:tr w:rsidR="00364ACA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в случае если документ выдается органами прокуратуры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информация органа или учреждения, выдававшего документ, подтверждающий право на денежную выплату, с указанием номера и даты его выдачи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представлена заявителем по собственной инициативе</w:t>
            </w:r>
          </w:p>
        </w:tc>
      </w:tr>
      <w:tr w:rsidR="00364ACA">
        <w:tc>
          <w:tcPr>
            <w:tcW w:w="104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социальной защиты населения Ивановской области</w:t>
            </w:r>
          </w:p>
          <w:p w:rsidR="00364ACA" w:rsidRDefault="00364ACA">
            <w:pPr>
              <w:pStyle w:val="ConsPlusNormal"/>
              <w:jc w:val="both"/>
            </w:pPr>
            <w:r>
              <w:t>от 21.01.2019 N 6)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bookmarkStart w:id="8" w:name="Par314"/>
            <w:bookmarkEnd w:id="8"/>
            <w:r>
              <w:t>5</w:t>
            </w:r>
          </w:p>
        </w:tc>
        <w:tc>
          <w:tcPr>
            <w:tcW w:w="9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В случае длительного неполучения гражданином выплат (более 6 месяцев), предоставляемых через организации федеральной почтовой связи, для возобновления предоставления выплат: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5.1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документ, подтверждающий проживание гражданина на территории Ивановской области в течение всего периода неполучения денежной выплаты, либо о периодах проживания гражданина на территории Ивановской области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 заявителем по собственной инициативе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5.2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 xml:space="preserve">документы, подтверждающие неполучение выплат по другим основаниям (за исключением случаев, предусмотренных </w:t>
            </w:r>
            <w:hyperlink w:anchor="Par438" w:history="1">
              <w:r>
                <w:rPr>
                  <w:color w:val="0000FF"/>
                </w:rPr>
                <w:t>пунктом 2.10.1</w:t>
              </w:r>
            </w:hyperlink>
            <w:r>
              <w:t xml:space="preserve"> Административного регламента) в течение всего периода неполучения выплаты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запрашиваются в порядке межведомственного взаимодействия, если не представлены заявителем по собственной инициативе</w:t>
            </w:r>
          </w:p>
        </w:tc>
      </w:tr>
      <w:tr w:rsidR="00364ACA">
        <w:tc>
          <w:tcPr>
            <w:tcW w:w="104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социальной защиты населения Ивановской области</w:t>
            </w:r>
          </w:p>
          <w:p w:rsidR="00364ACA" w:rsidRDefault="00364ACA">
            <w:pPr>
              <w:pStyle w:val="ConsPlusNormal"/>
              <w:jc w:val="both"/>
            </w:pPr>
            <w:r>
              <w:t>от 21.01.2019 N 6)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bookmarkStart w:id="9" w:name="Par324"/>
            <w:bookmarkEnd w:id="9"/>
            <w:r>
              <w:t>6</w:t>
            </w:r>
          </w:p>
        </w:tc>
        <w:tc>
          <w:tcPr>
            <w:tcW w:w="9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Для восстановления выплаты в случае отмены решения суда о признании гражданина умершим или решения суда о признании гражданина безвестно отсутствующим</w:t>
            </w:r>
          </w:p>
        </w:tc>
      </w:tr>
      <w:tr w:rsidR="00364A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6.1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решение суда об отмене решения суда о признании гражданина умершим или решения суда о признании гражданина безвестно отсутствующим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</w:tbl>
    <w:p w:rsidR="00364ACA" w:rsidRDefault="00364ACA">
      <w:pPr>
        <w:pStyle w:val="ConsPlusNormal"/>
        <w:sectPr w:rsidR="00364ACA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364ACA" w:rsidRDefault="00364ACA">
      <w:pPr>
        <w:pStyle w:val="ConsPlusNormal"/>
        <w:ind w:firstLine="540"/>
        <w:jc w:val="both"/>
      </w:pPr>
    </w:p>
    <w:p w:rsidR="00364ACA" w:rsidRDefault="00364ACA">
      <w:pPr>
        <w:pStyle w:val="ConsPlusNormal"/>
        <w:ind w:firstLine="540"/>
        <w:jc w:val="both"/>
      </w:pPr>
      <w:bookmarkStart w:id="10" w:name="Par330"/>
      <w:bookmarkEnd w:id="10"/>
      <w:r>
        <w:t>2.6.4. При обращении членов семьи или нетрудоспособных иждивенцев умершего за недополученной суммой выплат в связи со смертью получателя необходимо представить следующие документы:</w:t>
      </w:r>
    </w:p>
    <w:p w:rsidR="00364ACA" w:rsidRDefault="00364ACA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932"/>
        <w:gridCol w:w="3458"/>
      </w:tblGrid>
      <w:tr w:rsidR="00364A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center"/>
            </w:pPr>
            <w:r>
              <w:t>Порядок представления документа (представляется заявителем или запрашивается в порядке межведомственного взаимодействия, если не представлен заявителем по собственной инициативе)</w:t>
            </w:r>
          </w:p>
        </w:tc>
      </w:tr>
      <w:tr w:rsidR="00364A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1</w:t>
            </w: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Если обращение последовало в течение 4 месяцев со дня смерти лица, имевшего право на выплаты:</w:t>
            </w:r>
          </w:p>
        </w:tc>
      </w:tr>
      <w:tr w:rsidR="00364A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1.1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заявление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364A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1.2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паспорт или иной документ, удостоверяющий личность члена семьи или нетрудоспособного иждивенца умершего получателя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364A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1.3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свидетельство о смерти получателя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364A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1.4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документы, подтверждающие родственные отношения с умершим получателем (свидетельство о заключении/расторжении брака, свидетельство о рождении, свидетельство об усыновлении/удочерении, свидетельство о перемене имени)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представляются заявителем</w:t>
            </w:r>
          </w:p>
        </w:tc>
      </w:tr>
      <w:tr w:rsidR="00364A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1.5</w:t>
            </w: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для заявителей, имеющих регистрацию по месту жительства и по месту пребывания на территории Ивановской области:</w:t>
            </w:r>
          </w:p>
        </w:tc>
      </w:tr>
      <w:tr w:rsidR="00364A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1.5.1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документ, подтверждающий совместное проживание с получателем денежной выплаты на момент его смерти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 заявителем по собственной инициативе</w:t>
            </w:r>
          </w:p>
        </w:tc>
      </w:tr>
      <w:tr w:rsidR="00364AC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1.5.2 - 1.5.3</w:t>
            </w: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 xml:space="preserve">исключены. - </w:t>
            </w:r>
            <w:hyperlink r:id="rId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социальной защиты населения Ивановской области от 22.10.2019 N 105</w:t>
            </w:r>
          </w:p>
        </w:tc>
      </w:tr>
      <w:tr w:rsidR="00364ACA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 xml:space="preserve">(п. 1.5 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социальной защиты населения Ивановской области от 21.01.2019 N 6)</w:t>
            </w:r>
          </w:p>
        </w:tc>
      </w:tr>
      <w:tr w:rsidR="00364A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1.6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письменное согласие всех членов семьи о выплате недополученной суммы выплат одному из них и документы, подтверждающие наличие согласия членов семьи или их законных представителей на обработку их персональных данных и полномочие заявителя действовать от имени указанных лиц или их законных представителей при передаче персональных данных указанных лиц - в случае обращения за указанной суммой нескольких членов семьи и принятия ими решения о выплате одному из них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364A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2</w:t>
            </w: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Если обращение последовало позднее 4 месяцев со дня смерти лица, имевшего право на выплаты:</w:t>
            </w:r>
          </w:p>
        </w:tc>
      </w:tr>
      <w:tr w:rsidR="00364A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2.1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заявление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364A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2.2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паспорт или иной документ, удостоверяющий личность заявителя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364A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2.3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свидетельство о смерти получателя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364A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</w:pPr>
            <w:r>
              <w:t>2.4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свидетельство о праве на наследство на недополученную в связи со смертью получателя сумму выплат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A" w:rsidRDefault="00364ACA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</w:tbl>
    <w:p w:rsidR="00364ACA" w:rsidRDefault="00364ACA">
      <w:pPr>
        <w:pStyle w:val="ConsPlusNormal"/>
        <w:ind w:firstLine="540"/>
        <w:jc w:val="both"/>
      </w:pPr>
    </w:p>
    <w:p w:rsidR="00364ACA" w:rsidRDefault="00364ACA">
      <w:pPr>
        <w:pStyle w:val="ConsPlusNormal"/>
        <w:ind w:firstLine="540"/>
        <w:jc w:val="both"/>
      </w:pPr>
      <w:r>
        <w:t>2.6.5. Заявитель несет ответственность за достоверность и полноту представленных им сведений и документов, обязанность по представлению которых на него возложена.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Документы, необходимые для назначения выплат, могут быть представлены как в подлинниках, так и в копиях, заверенных нотариально.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При представлении не заверенных копий документов заявителем представляются их оригиналы. Специалисты, ответственные за прием документов, заверяют в установленном порядке копии представленных документов, оригиналы которых возвращают заявителю. Если заявитель не представил указанные копии самостоятельно, необходимые копии документов изготавливаются специалистами.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2.6.6. Специалисты, должностные лица, участвующие в предоставлении государственной услуги, не вправе требовать от заявителя: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 xml:space="preserve">1) представления документов и информации или осуществления действий, представление или осуществление </w:t>
      </w:r>
      <w:r>
        <w:lastRenderedPageBreak/>
        <w:t>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2) представления документов и информации, которые в соответствии с действующими нормативными правовыми актами находятся в распоряжении органа, предоставляющего государственную услугу;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которые являются необходимыми и обязательными для предоставления государственной услуги;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при первоначальном отказе в приеме документов, необходимых для предоставления государственной услуги, предусмотренной </w:t>
      </w:r>
      <w:hyperlink r:id="rId16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 xml:space="preserve">5) предоставления на бумажном носителе документов и информации,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</w:t>
      </w:r>
      <w:hyperlink r:id="rId17" w:history="1">
        <w:r>
          <w:rPr>
            <w:color w:val="0000FF"/>
          </w:rPr>
          <w:t>п. 7.2 ч. 1 ст.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64ACA" w:rsidRDefault="00364ACA">
      <w:pPr>
        <w:pStyle w:val="ConsPlusNormal"/>
        <w:jc w:val="both"/>
      </w:pPr>
      <w:r>
        <w:t xml:space="preserve">(пп. 5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Ивановской области от 21.07.2021 N 57)</w:t>
      </w:r>
    </w:p>
    <w:p w:rsidR="00364ACA" w:rsidRDefault="00364ACA">
      <w:pPr>
        <w:pStyle w:val="ConsPlusNormal"/>
        <w:jc w:val="both"/>
      </w:pPr>
      <w:r>
        <w:t xml:space="preserve">(п. 2.6.6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21.01.2019 N 6)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 xml:space="preserve">2.6.7. Утратил силу. - </w:t>
      </w:r>
      <w:hyperlink r:id="rId20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Ивановской области от 21.01.2019 N 6.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2.6.8. Документами, необходимыми для получения необходимых и обязательных услуг в рамках получения государственной услуги, являются документы, удостоверяющие личность.</w:t>
      </w:r>
    </w:p>
    <w:p w:rsidR="00364ACA" w:rsidRDefault="00364ACA">
      <w:pPr>
        <w:pStyle w:val="ConsPlusNormal"/>
        <w:spacing w:before="160"/>
        <w:ind w:firstLine="540"/>
        <w:jc w:val="both"/>
      </w:pPr>
      <w:bookmarkStart w:id="11" w:name="Par392"/>
      <w:bookmarkEnd w:id="11"/>
      <w:r>
        <w:t>2.6.9. Заявление и документы, необходимые для предоставления государственной услуги, представляются заявителем в территориальный орган социальной защиты населения, филиал ОГКУ, многофункциональный центр по месту жительства (по месту пребывания, если место жительства находится на территории Ивановской области) путем подачи специалисту, ведущему прием заявлений и документов, необходимых для предоставления государственной услуги, обязанность по представлению которых возложена на заявителя.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В случае направления документов по почте заказным письмом (бандеролью с описью вложенных документов и уведомлением о вручении), документы направляются в адрес территориального органа социальной защиты населения.</w:t>
      </w:r>
    </w:p>
    <w:p w:rsidR="00364ACA" w:rsidRDefault="00364ACA">
      <w:pPr>
        <w:pStyle w:val="ConsPlusNormal"/>
        <w:spacing w:before="160"/>
        <w:ind w:firstLine="540"/>
        <w:jc w:val="both"/>
      </w:pPr>
      <w:bookmarkStart w:id="12" w:name="Par394"/>
      <w:bookmarkEnd w:id="12"/>
      <w:r>
        <w:t>2.6.10. Требования, предъявляемые к представляемым документам: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- документы должны поддаваться прочтению;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- фамилии, имена и отчества должны быть написаны полностью и соответствовать документам, удостоверяющим личность;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- в документах не должно быть приписок, неоговоренных исправлений, а также документов, исполненных карандашом;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- копии документов, направляемые по почте, должны быть нотариально заверены;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- документы, направляемые в электронном виде, должны быть подписаны электронной подписью.</w:t>
      </w:r>
    </w:p>
    <w:p w:rsidR="00364ACA" w:rsidRDefault="00364ACA">
      <w:pPr>
        <w:pStyle w:val="ConsPlusNormal"/>
        <w:jc w:val="center"/>
      </w:pPr>
    </w:p>
    <w:p w:rsidR="00364ACA" w:rsidRDefault="00364AC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2.6.1. Перечень услуг, которые являются необходимыми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и обязательными для предоставления государственной услуги,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сведения о документе (документах), выдаваемом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(выдаваемых) организациями, участвующими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 государственной услуги</w:t>
      </w:r>
    </w:p>
    <w:p w:rsidR="00364ACA" w:rsidRDefault="00364ACA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</w:t>
      </w:r>
    </w:p>
    <w:p w:rsidR="00364ACA" w:rsidRDefault="00364ACA">
      <w:pPr>
        <w:pStyle w:val="ConsPlusNormal"/>
        <w:jc w:val="center"/>
      </w:pPr>
      <w:r>
        <w:t>Ивановской области от 22.10.2019 N 105)</w:t>
      </w:r>
    </w:p>
    <w:p w:rsidR="00364ACA" w:rsidRDefault="00364ACA">
      <w:pPr>
        <w:pStyle w:val="ConsPlusNormal"/>
        <w:jc w:val="center"/>
      </w:pPr>
    </w:p>
    <w:p w:rsidR="00364ACA" w:rsidRDefault="00364ACA">
      <w:pPr>
        <w:pStyle w:val="ConsPlusNormal"/>
        <w:ind w:firstLine="540"/>
        <w:jc w:val="both"/>
      </w:pPr>
      <w:r>
        <w:t>К услугам, необходимым и обязательным для получения государственной услуги, относится нотариальное удостоверение документов, в том числе доверенностей и переводов, осуществляемое нотариальными конторами, - при обращении представителя заявителя.</w:t>
      </w:r>
    </w:p>
    <w:p w:rsidR="00364ACA" w:rsidRDefault="00364ACA">
      <w:pPr>
        <w:pStyle w:val="ConsPlusNormal"/>
        <w:ind w:firstLine="540"/>
        <w:jc w:val="both"/>
      </w:pPr>
    </w:p>
    <w:p w:rsidR="00364ACA" w:rsidRDefault="00364AC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2.7. Исчерпывающий перечень оснований для отказа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в приеме документов, необходимых для предоставления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364ACA" w:rsidRDefault="00364ACA">
      <w:pPr>
        <w:pStyle w:val="ConsPlusNormal"/>
        <w:ind w:firstLine="540"/>
        <w:jc w:val="both"/>
      </w:pPr>
    </w:p>
    <w:p w:rsidR="00364ACA" w:rsidRDefault="00364ACA">
      <w:pPr>
        <w:pStyle w:val="ConsPlusNormal"/>
        <w:ind w:firstLine="540"/>
        <w:jc w:val="both"/>
      </w:pPr>
      <w:bookmarkStart w:id="13" w:name="Par415"/>
      <w:bookmarkEnd w:id="13"/>
      <w:r>
        <w:t>2.7.1. Основаниями для отказа в приеме документов, необходимых для предоставления государственной услуги, являются: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- обращение ненадлежащего лица;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- несоответствие представленных заявителем документов требованиям действующего законодательства Российской Федерации и Ивановской области;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 xml:space="preserve">- непредставление или представление не в полном объеме документов, предусмотренных </w:t>
      </w:r>
      <w:hyperlink w:anchor="Par234" w:history="1">
        <w:r>
          <w:rPr>
            <w:color w:val="0000FF"/>
          </w:rPr>
          <w:t>пунктами 2.6.2</w:t>
        </w:r>
      </w:hyperlink>
      <w:r>
        <w:t xml:space="preserve"> - </w:t>
      </w:r>
      <w:hyperlink w:anchor="Par330" w:history="1">
        <w:r>
          <w:rPr>
            <w:color w:val="0000FF"/>
          </w:rPr>
          <w:t>2.6.4</w:t>
        </w:r>
      </w:hyperlink>
      <w:r>
        <w:t xml:space="preserve"> Административного регламента, обязанность по представлению которых возложена на заявителя.</w:t>
      </w:r>
    </w:p>
    <w:p w:rsidR="00364ACA" w:rsidRDefault="00364ACA">
      <w:pPr>
        <w:pStyle w:val="ConsPlusNormal"/>
        <w:ind w:firstLine="540"/>
        <w:jc w:val="both"/>
      </w:pPr>
    </w:p>
    <w:p w:rsidR="00364ACA" w:rsidRDefault="00364AC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2.8. Исчерпывающий перечень оснований для отказа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 государственной услуги</w:t>
      </w:r>
    </w:p>
    <w:p w:rsidR="00364ACA" w:rsidRDefault="00364ACA">
      <w:pPr>
        <w:pStyle w:val="ConsPlusNormal"/>
        <w:jc w:val="both"/>
      </w:pPr>
    </w:p>
    <w:p w:rsidR="00364ACA" w:rsidRDefault="00364ACA">
      <w:pPr>
        <w:pStyle w:val="ConsPlusNormal"/>
        <w:ind w:firstLine="540"/>
        <w:jc w:val="both"/>
      </w:pPr>
      <w:bookmarkStart w:id="14" w:name="Par423"/>
      <w:bookmarkEnd w:id="14"/>
      <w:r>
        <w:t>2.8.1. Основаниями для отказа в предоставлении государственной услуги заявителю являются: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- отсутствие у заявителя права на денежную выплату в соответствии с законодательством Ивановской области;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- выявление факта представления заявителем заведомо недостоверных сведений, сокрытия данных, влияющих на право получения денежной выплаты.</w:t>
      </w:r>
    </w:p>
    <w:p w:rsidR="00364ACA" w:rsidRDefault="00364ACA">
      <w:pPr>
        <w:pStyle w:val="ConsPlusNormal"/>
        <w:ind w:firstLine="540"/>
        <w:jc w:val="both"/>
      </w:pPr>
    </w:p>
    <w:p w:rsidR="00364ACA" w:rsidRDefault="00364AC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2.9. Исчерпывающий перечень оснований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приостановления предоставления денежной выплаты</w:t>
      </w:r>
    </w:p>
    <w:p w:rsidR="00364ACA" w:rsidRDefault="00364ACA">
      <w:pPr>
        <w:pStyle w:val="ConsPlusNormal"/>
        <w:jc w:val="center"/>
      </w:pPr>
    </w:p>
    <w:p w:rsidR="00364ACA" w:rsidRDefault="00364ACA">
      <w:pPr>
        <w:pStyle w:val="ConsPlusNormal"/>
        <w:ind w:firstLine="540"/>
        <w:jc w:val="both"/>
      </w:pPr>
      <w:bookmarkStart w:id="15" w:name="Par430"/>
      <w:bookmarkEnd w:id="15"/>
      <w:r>
        <w:t>2.9.1. Основаниями для приостановления предоставления государственной услуги являются: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а) смена получателем места жительства в пределах Ивановской области;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б) длительное неполучение (более 6 месяцев) получателем денежной выплаты, предоставляемой через организации федеральной почтовой связи;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в) закрытие счета получателя в кредитной организации - в случае, если получателем в заявлении был указан способ получения денежной выплаты путем перечисления на счет в кредитную организацию.</w:t>
      </w:r>
    </w:p>
    <w:p w:rsidR="00364ACA" w:rsidRDefault="00364ACA">
      <w:pPr>
        <w:pStyle w:val="ConsPlusNormal"/>
        <w:jc w:val="both"/>
      </w:pPr>
    </w:p>
    <w:p w:rsidR="00364ACA" w:rsidRDefault="00364AC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2.10. Исчерпывающий перечень оснований для прекращения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364ACA" w:rsidRDefault="00364ACA">
      <w:pPr>
        <w:pStyle w:val="ConsPlusNormal"/>
        <w:ind w:firstLine="540"/>
        <w:jc w:val="both"/>
      </w:pPr>
    </w:p>
    <w:p w:rsidR="00364ACA" w:rsidRDefault="00364ACA">
      <w:pPr>
        <w:pStyle w:val="ConsPlusNormal"/>
        <w:ind w:firstLine="540"/>
        <w:jc w:val="both"/>
      </w:pPr>
      <w:bookmarkStart w:id="16" w:name="Par438"/>
      <w:bookmarkEnd w:id="16"/>
      <w:r>
        <w:t>2.10.1. Основаниями для прекращения предоставления государственной услуги являются: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- смерть получателя, а также признание его в судебном порядке безвестно отсутствующим, объявление умершим;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- выезд получателя на постоянное место жительства за пределы территории Ивановской области;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 xml:space="preserve">- установление денежной выплаты либо ежемесячной денежной выплаты по другим основаниям, за исключением случаев установления ежемесячной денежной выплаты в соответствии с </w:t>
      </w:r>
      <w:hyperlink r:id="rId22" w:history="1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18.06.92 N 3061-1),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 от 10.01.2002 N 2-ФЗ.</w:t>
      </w:r>
    </w:p>
    <w:p w:rsidR="00364ACA" w:rsidRDefault="00364ACA">
      <w:pPr>
        <w:pStyle w:val="ConsPlusNormal"/>
        <w:spacing w:before="160"/>
        <w:ind w:firstLine="540"/>
        <w:jc w:val="both"/>
      </w:pPr>
      <w:bookmarkStart w:id="17" w:name="Par442"/>
      <w:bookmarkEnd w:id="17"/>
      <w:r>
        <w:t>2.10.2. При возникновении обстоятельств, влияющих на изменение в предоставлении денежных выплат, граждане обязаны в течение одного месяца с момента возникновения указанных обстоятельств сообщить о них в территориальный орган социальной защиты населения или филиал ОГКУ.</w:t>
      </w:r>
    </w:p>
    <w:p w:rsidR="00364ACA" w:rsidRDefault="00364ACA">
      <w:pPr>
        <w:pStyle w:val="ConsPlusNormal"/>
        <w:ind w:firstLine="540"/>
        <w:jc w:val="both"/>
      </w:pPr>
    </w:p>
    <w:p w:rsidR="00364ACA" w:rsidRDefault="00364AC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2.11. Порядок, размер и основания взимания платы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за предоставление государственной услуги</w:t>
      </w:r>
    </w:p>
    <w:p w:rsidR="00364ACA" w:rsidRDefault="00364ACA">
      <w:pPr>
        <w:pStyle w:val="ConsPlusNormal"/>
      </w:pPr>
    </w:p>
    <w:p w:rsidR="00364ACA" w:rsidRDefault="00364ACA">
      <w:pPr>
        <w:pStyle w:val="ConsPlusNormal"/>
        <w:ind w:firstLine="540"/>
        <w:jc w:val="both"/>
      </w:pPr>
      <w:r>
        <w:t>Государственная услуга предоставляется получателям бесплатно.</w:t>
      </w:r>
    </w:p>
    <w:p w:rsidR="00364ACA" w:rsidRDefault="00364ACA">
      <w:pPr>
        <w:pStyle w:val="ConsPlusNormal"/>
        <w:jc w:val="both"/>
      </w:pPr>
    </w:p>
    <w:p w:rsidR="00364ACA" w:rsidRDefault="00364AC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2.16. Особенности выполнения на базе многофункциональных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центров отдельных административных процедур (действий)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при предоставлении государственной услуги</w:t>
      </w:r>
    </w:p>
    <w:p w:rsidR="00364ACA" w:rsidRDefault="00364ACA">
      <w:pPr>
        <w:pStyle w:val="ConsPlusNormal"/>
        <w:ind w:firstLine="540"/>
        <w:jc w:val="both"/>
      </w:pPr>
    </w:p>
    <w:p w:rsidR="00364ACA" w:rsidRDefault="00364ACA">
      <w:pPr>
        <w:pStyle w:val="ConsPlusNormal"/>
        <w:ind w:firstLine="540"/>
        <w:jc w:val="both"/>
      </w:pPr>
      <w:r>
        <w:t>2.16.1. Государственная услуга предоставляется на базе многофункциональных центров.</w:t>
      </w:r>
    </w:p>
    <w:p w:rsidR="00364ACA" w:rsidRDefault="00364AC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4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ACA" w:rsidRDefault="00364A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ACA" w:rsidRDefault="00364A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4ACA" w:rsidRDefault="00364ACA">
            <w:pPr>
              <w:pStyle w:val="ConsPlusNormal"/>
              <w:jc w:val="both"/>
              <w:rPr>
                <w:color w:val="392C69"/>
              </w:rPr>
            </w:pPr>
            <w:hyperlink r:id="rId2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Департамента социальной защиты населения Ивановской области от 21.01.2019 N 6 внесены изменения.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ACA" w:rsidRDefault="00364ACA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364ACA" w:rsidRDefault="00364ACA">
      <w:pPr>
        <w:pStyle w:val="ConsPlusNormal"/>
        <w:spacing w:before="200"/>
        <w:ind w:firstLine="540"/>
        <w:jc w:val="both"/>
      </w:pPr>
      <w:r>
        <w:t>2.16.2. Перечень и адреса многофункциональных центров и их структурных подразделений, а также справочные телефоны многофункциональных центров указаны на портале центров предоставления услуг Ивановской области (mfc.ivanovoobl.ru), Департамента развития информационного общества Ивановской области (it.ivanovoobl.ru) и в приложении 1 (не приводится) к Административному регламенту.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2.16.3. В рамках предоставления государственной услуги многофункциональные центры осуществляют: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lastRenderedPageBreak/>
        <w:t>информирование граждан по вопросам предоставления государственной услуги;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прием документов, необходимых для предоставления государственной услуги, выдачу документов, являющихся результатом предоставления государственной услуги;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обработку персональных данных заявителей, связанных с предоставлением государственных услуг;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 xml:space="preserve">формирование и направление в порядке межведомственного информационного взаимодействия запросов на предоставление документов, указанных в </w:t>
      </w:r>
      <w:hyperlink w:anchor="Par234" w:history="1">
        <w:r>
          <w:rPr>
            <w:color w:val="0000FF"/>
          </w:rPr>
          <w:t>пунктах 2.6.2</w:t>
        </w:r>
      </w:hyperlink>
      <w:r>
        <w:t xml:space="preserve"> - </w:t>
      </w:r>
      <w:hyperlink w:anchor="Par330" w:history="1">
        <w:r>
          <w:rPr>
            <w:color w:val="0000FF"/>
          </w:rPr>
          <w:t>2.6.4</w:t>
        </w:r>
      </w:hyperlink>
      <w:r>
        <w:t xml:space="preserve"> Административного регламента, которые могут быть собраны без участия заявителя, в электронном виде, и обеспечивают их получение из соответствующих органов, организаций;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взаимодействие с территориальными органами социальной защиты населения, филиалами ОГКУ в рамках заключенных соглашений о взаимодействии.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2.16.4. В случае предоставления государственной услуги в рамках комплексного запроса многофункциональный центр действует в интересах заявителя без доверенности и направляет в территориальные органы социальной защиты населения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многофункциональным центром копии комплексного запроса.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2.16.5. Порядок взаимодействия многофункционального центра с территориальными органами социальной защиты населения определяется в соответствии с соглашением.</w:t>
      </w:r>
    </w:p>
    <w:p w:rsidR="00364ACA" w:rsidRDefault="00364ACA">
      <w:pPr>
        <w:pStyle w:val="ConsPlusNormal"/>
      </w:pPr>
    </w:p>
    <w:p w:rsidR="00364ACA" w:rsidRDefault="00364ACA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2.17. Особенности предоставления отдельных административных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процедур (действий) при предоставлении государственной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услуги в электронной форме</w:t>
      </w:r>
    </w:p>
    <w:p w:rsidR="00364ACA" w:rsidRDefault="00364ACA">
      <w:pPr>
        <w:pStyle w:val="ConsPlusNormal"/>
        <w:ind w:firstLine="540"/>
        <w:jc w:val="both"/>
      </w:pPr>
    </w:p>
    <w:p w:rsidR="00364ACA" w:rsidRDefault="00364ACA">
      <w:pPr>
        <w:pStyle w:val="ConsPlusNormal"/>
        <w:ind w:firstLine="540"/>
        <w:jc w:val="both"/>
      </w:pPr>
      <w:r>
        <w:t>2.17.1. В электронной форме с использованием Порталов услуг осуществляется предоставление отдельных административных процедур.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2.17.2. При предоставлении государственной услуги в электронной форме осуществляется предоставление информации заявителям и обеспечение доступа заявителей к сведениям о государственной услуге.</w:t>
      </w:r>
    </w:p>
    <w:p w:rsidR="00364ACA" w:rsidRDefault="00364ACA">
      <w:pPr>
        <w:pStyle w:val="ConsPlusNormal"/>
        <w:ind w:firstLine="540"/>
        <w:jc w:val="both"/>
      </w:pPr>
    </w:p>
    <w:p w:rsidR="00364ACA" w:rsidRDefault="00364ACA">
      <w:pPr>
        <w:pStyle w:val="ConsPlusNormal"/>
        <w:jc w:val="center"/>
        <w:outlineLvl w:val="1"/>
        <w:rPr>
          <w:b/>
          <w:bCs/>
        </w:rPr>
      </w:pPr>
      <w:bookmarkStart w:id="18" w:name="Par933"/>
      <w:bookmarkEnd w:id="18"/>
      <w:r>
        <w:rPr>
          <w:b/>
          <w:bCs/>
        </w:rPr>
        <w:t>5. Досудебное (внесудебное) обжалование заявителем решений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действий (бездействия) органа, предоставляющего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государственную услугу, должностного лица органа,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предоставляющего государственную услугу,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либо государственного служащего, многофункционального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центра, работника многофункционального центра,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организаций, осуществляющих функции</w:t>
      </w:r>
    </w:p>
    <w:p w:rsidR="00364ACA" w:rsidRDefault="00364ACA">
      <w:pPr>
        <w:pStyle w:val="ConsPlusNormal"/>
        <w:jc w:val="center"/>
        <w:rPr>
          <w:b/>
          <w:bCs/>
        </w:rPr>
      </w:pPr>
      <w:r>
        <w:rPr>
          <w:b/>
          <w:bCs/>
        </w:rPr>
        <w:t>по предоставлению государственных услуг, и их работников</w:t>
      </w:r>
    </w:p>
    <w:p w:rsidR="00364ACA" w:rsidRDefault="00364ACA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</w:t>
      </w:r>
    </w:p>
    <w:p w:rsidR="00364ACA" w:rsidRDefault="00364ACA">
      <w:pPr>
        <w:pStyle w:val="ConsPlusNormal"/>
        <w:jc w:val="center"/>
      </w:pPr>
      <w:r>
        <w:t>Ивановской области от 21.01.2019 N 6)</w:t>
      </w:r>
    </w:p>
    <w:p w:rsidR="00364ACA" w:rsidRDefault="00364ACA">
      <w:pPr>
        <w:pStyle w:val="ConsPlusNormal"/>
        <w:ind w:firstLine="540"/>
        <w:jc w:val="both"/>
      </w:pPr>
    </w:p>
    <w:p w:rsidR="00364ACA" w:rsidRDefault="00364ACA">
      <w:pPr>
        <w:pStyle w:val="ConsPlusNormal"/>
        <w:ind w:firstLine="540"/>
        <w:jc w:val="both"/>
      </w:pPr>
      <w:r>
        <w:t>5.1. Гражданин вправе обжаловать любые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услуг, и их работников в ходе предоставления ими государственной услуги в досудебном (внесудебном) и судебном порядке.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Основанием для начала процедуры досудебного (внесудебного) обжалования является несогласие заявителя с действиями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услуг, и их работников, участвующих в предоставлении государственной услуги, и решениями, принятыми в ходе предоставления государственной услуги.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 xml:space="preserve">Общий порядок досудебного (внесудебного) обжалования регламентирован </w:t>
      </w:r>
      <w:hyperlink r:id="rId26" w:history="1">
        <w:r>
          <w:rPr>
            <w:color w:val="0000FF"/>
          </w:rPr>
          <w:t>главой 2.1</w:t>
        </w:r>
      </w:hyperlink>
      <w:r>
        <w:t xml:space="preserve"> Федерального закона от 27.07.2010 N 210-ФЗ (в действующей редакции) "Об организации предоставления государственных и муниципальных услуг".</w:t>
      </w:r>
    </w:p>
    <w:p w:rsidR="00364ACA" w:rsidRDefault="00364ACA">
      <w:pPr>
        <w:pStyle w:val="ConsPlusNormal"/>
        <w:spacing w:before="160"/>
        <w:ind w:firstLine="540"/>
        <w:jc w:val="both"/>
      </w:pPr>
      <w:hyperlink r:id="rId27" w:history="1">
        <w:r>
          <w:rPr>
            <w:color w:val="0000FF"/>
          </w:rPr>
          <w:t>Порядок</w:t>
        </w:r>
      </w:hyperlink>
      <w:r>
        <w:t xml:space="preserve">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28.05.2013 N 193-п.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 xml:space="preserve">5.2. Жалоба подается в письменной форме на бумажном носителе, в электронной форме в орган, предоставляющий государственную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центра, а также в организации, предусмотренные </w:t>
      </w:r>
      <w:hyperlink r:id="rId28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(в действующей редакции) "Об организации предоставления государственных и муниципальных услуг". Жалобы на решения и действия (бездействие)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9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(в действующей редакции) "Об </w:t>
      </w:r>
      <w:r>
        <w:lastRenderedPageBreak/>
        <w:t>организации предоставления государственных и муниципальных услуг", подаются руководителям этих организаций.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 xml:space="preserve"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служащего, руководителя органа, предоставляющего государственную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30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(в действующей редакции)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При досудебном обжаловании жалоба подается: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а) руководителям территориального органа социальной защиты населения, ОГКУ, филиалов ОГКУ - на решения и действия (бездействие) подчиненных им специалистов;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б) начальнику Департамента - на решения и действия (бездействие) подчиненных ему должностных лиц и руководителей территориальных органов социальной защиты населения, руководителей ОГКУ и филиалов ОГКУ, иных уполномоченных на предоставление государственной услуги лиц;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в) заместителю председателя Правительства Ивановской области, курирующему социальную сферу, - на действия (бездействие) руководителя Департамента.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5.3.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услуги;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области;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подлежат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области.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Департамент обеспечивает в установленном порядке размещение и актуализацию сведений в соответствующем разделе регионального реестра.</w:t>
      </w:r>
    </w:p>
    <w:p w:rsidR="00364ACA" w:rsidRDefault="00364ACA">
      <w:pPr>
        <w:pStyle w:val="ConsPlusNormal"/>
        <w:spacing w:before="160"/>
        <w:ind w:firstLine="540"/>
        <w:jc w:val="both"/>
      </w:pPr>
      <w:r>
        <w:t>5.4. Обжалование решений и действий (бездействия) специалистов, должностных лиц в судебном порядке осуществляется в соответствии с требованиями действующего законодательства.</w:t>
      </w:r>
    </w:p>
    <w:p w:rsidR="00364ACA" w:rsidRDefault="00364ACA">
      <w:pPr>
        <w:pStyle w:val="ConsPlusNormal"/>
      </w:pPr>
    </w:p>
    <w:p w:rsidR="00364ACA" w:rsidRDefault="00364ACA">
      <w:pPr>
        <w:pStyle w:val="ConsPlusNormal"/>
      </w:pPr>
    </w:p>
    <w:p w:rsidR="00364ACA" w:rsidRDefault="00364A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64ACA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18"/>
    <w:rsid w:val="00364ACA"/>
    <w:rsid w:val="00906843"/>
    <w:rsid w:val="00E22976"/>
    <w:rsid w:val="00E4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5D6644-E168-4F15-AEFC-9AA4B55E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32C8683E9E1393D5CA11F6E812BCBB1794EF43EE7BF8FB49A7DAC13B066200D6F14AAC1DF0D48A897F1A15C8FB43B4AA2F2497a4lBG" TargetMode="External"/><Relationship Id="rId13" Type="http://schemas.openxmlformats.org/officeDocument/2006/relationships/hyperlink" Target="consultantplus://offline/ref=C632C8683E9E1393D5CA0FFBFE7EE0B4179CB148EC78FBAE10FADC966456645596B14CFC5DBF8DDACD2A151CC0EE17E3F078299549288FC6F3C03EAFa9l8G" TargetMode="External"/><Relationship Id="rId18" Type="http://schemas.openxmlformats.org/officeDocument/2006/relationships/hyperlink" Target="consultantplus://offline/ref=C632C8683E9E1393D5CA0FFBFE7EE0B4179CB148EC7BFAA51DF7DC966456645596B14CFC5DBF8DDACD2A1715CFEE17E3F078299549288FC6F3C03EAFa9l8G" TargetMode="External"/><Relationship Id="rId26" Type="http://schemas.openxmlformats.org/officeDocument/2006/relationships/hyperlink" Target="consultantplus://offline/ref=C632C8683E9E1393D5CA11F6E812BCBB1794EF43EE7BF8FB49A7DAC13B066200D6F14AAA1FF38B8F9C6E4218C9E45DB2B23326954Aa3l5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632C8683E9E1393D5CA0FFBFE7EE0B4179CB148EC7AF1A413F3DC966456645596B14CFC5DBF8DDACD2A1715C0EE17E3F078299549288FC6F3C03EAFa9l8G" TargetMode="External"/><Relationship Id="rId7" Type="http://schemas.openxmlformats.org/officeDocument/2006/relationships/hyperlink" Target="consultantplus://offline/ref=C632C8683E9E1393D5CA0FFBFE7EE0B4179CB148EC78FBAE10FADC966456645596B14CFC5DBF8DDACD2A1512CAEE17E3F078299549288FC6F3C03EAFa9l8G" TargetMode="External"/><Relationship Id="rId12" Type="http://schemas.openxmlformats.org/officeDocument/2006/relationships/hyperlink" Target="consultantplus://offline/ref=C632C8683E9E1393D5CA0FFBFE7EE0B4179CB148EC78FBAE10FADC966456645596B14CFC5DBF8DDACD2A151CC1EE17E3F078299549288FC6F3C03EAFa9l8G" TargetMode="External"/><Relationship Id="rId17" Type="http://schemas.openxmlformats.org/officeDocument/2006/relationships/hyperlink" Target="consultantplus://offline/ref=C632C8683E9E1393D5CA11F6E812BCBB1794EF43EE7BF8FB49A7DAC13B066200D6F14AAB1BF28B8F9C6E4218C9E45DB2B23326954Aa3l5G" TargetMode="External"/><Relationship Id="rId25" Type="http://schemas.openxmlformats.org/officeDocument/2006/relationships/hyperlink" Target="consultantplus://offline/ref=C632C8683E9E1393D5CA0FFBFE7EE0B4179CB148EC78FBAE10FADC966456645596B14CFC5DBF8DDACD2A1411C8EE17E3F078299549288FC6F3C03EAFa9l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32C8683E9E1393D5CA11F6E812BCBB1794EF43EE7BF8FB49A7DAC13B066200D6F14AA91EFB83DECF2143448DB04EB2B533249356348FC2aElEG" TargetMode="External"/><Relationship Id="rId20" Type="http://schemas.openxmlformats.org/officeDocument/2006/relationships/hyperlink" Target="consultantplus://offline/ref=C632C8683E9E1393D5CA0FFBFE7EE0B4179CB148EC78FBAE10FADC966456645596B14CFC5DBF8DDACD2A1417CBEE17E3F078299549288FC6F3C03EAFa9l8G" TargetMode="External"/><Relationship Id="rId29" Type="http://schemas.openxmlformats.org/officeDocument/2006/relationships/hyperlink" Target="consultantplus://offline/ref=C632C8683E9E1393D5CA11F6E812BCBB1794EF43EE7BF8FB49A7DAC13B066200D6F14AA91EFB83DECF2143448DB04EB2B533249356348FC2aEl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32C8683E9E1393D5CA0FFBFE7EE0B4179CB148EC78FBAE10FADC966456645596B14CFC5DBF8DDACD2A1512CBEE17E3F078299549288FC6F3C03EAFa9l8G" TargetMode="External"/><Relationship Id="rId11" Type="http://schemas.openxmlformats.org/officeDocument/2006/relationships/hyperlink" Target="consultantplus://offline/ref=C632C8683E9E1393D5CA0FFBFE7EE0B4179CB148EC7AF1A413F3DC966456645596B14CFC5DBF8DDACD2A1715CEEE17E3F078299549288FC6F3C03EAFa9l8G" TargetMode="External"/><Relationship Id="rId24" Type="http://schemas.openxmlformats.org/officeDocument/2006/relationships/hyperlink" Target="consultantplus://offline/ref=C632C8683E9E1393D5CA0FFBFE7EE0B4179CB148EC78FBAE10FADC966456645596B14CFC5DBF8DDACD2A1410CFEE17E3F078299549288FC6F3C03EAFa9l8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C632C8683E9E1393D5CA0FFBFE7EE0B4179CB148EC78FBAE10FADC966456645596B14CFC5DBF8DDACD2A1513C1EE17E3F078299549288FC6F3C03EAFa9l8G" TargetMode="External"/><Relationship Id="rId15" Type="http://schemas.openxmlformats.org/officeDocument/2006/relationships/hyperlink" Target="consultantplus://offline/ref=C632C8683E9E1393D5CA0FFBFE7EE0B4179CB148EC78FBAE10FADC966456645596B14CFC5DBF8DDACD2A1415C9EE17E3F078299549288FC6F3C03EAFa9l8G" TargetMode="External"/><Relationship Id="rId23" Type="http://schemas.openxmlformats.org/officeDocument/2006/relationships/hyperlink" Target="consultantplus://offline/ref=C632C8683E9E1393D5CA11F6E812BCBB1794EA4DE877F8FB49A7DAC13B066200C4F112A51EFA9EDBCB341515CBaEl6G" TargetMode="External"/><Relationship Id="rId28" Type="http://schemas.openxmlformats.org/officeDocument/2006/relationships/hyperlink" Target="consultantplus://offline/ref=C632C8683E9E1393D5CA11F6E812BCBB1794EF43EE7BF8FB49A7DAC13B066200D6F14AA91EFB83DECF2143448DB04EB2B533249356348FC2aElEG" TargetMode="External"/><Relationship Id="rId10" Type="http://schemas.openxmlformats.org/officeDocument/2006/relationships/hyperlink" Target="consultantplus://offline/ref=C632C8683E9E1393D5CA0FFBFE7EE0B4179CB148EC78FBAE10FADC966456645596B14CFC5DBF8DDACD2A1512C1EE17E3F078299549288FC6F3C03EAFa9l8G" TargetMode="External"/><Relationship Id="rId19" Type="http://schemas.openxmlformats.org/officeDocument/2006/relationships/hyperlink" Target="consultantplus://offline/ref=C632C8683E9E1393D5CA0FFBFE7EE0B4179CB148EC78FBAE10FADC966456645596B14CFC5DBF8DDACD2A1414CBEE17E3F078299549288FC6F3C03EAFa9l8G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C632C8683E9E1393D5CA0FFBFE7EE0B4179CB148EC7AFAA812F6DC966456645596B14CFC4FBFD5D6CD2B0915CFFB41B2B6a2lEG" TargetMode="External"/><Relationship Id="rId9" Type="http://schemas.openxmlformats.org/officeDocument/2006/relationships/hyperlink" Target="consultantplus://offline/ref=C632C8683E9E1393D5CA0FFBFE7EE0B4179CB148EC7AF1A413F3DC966456645596B14CFC5DBF8DDACD2A1715CFEE17E3F078299549288FC6F3C03EAFa9l8G" TargetMode="External"/><Relationship Id="rId14" Type="http://schemas.openxmlformats.org/officeDocument/2006/relationships/hyperlink" Target="consultantplus://offline/ref=C632C8683E9E1393D5CA0FFBFE7EE0B4179CB148EC7AF1A413F3DC966456645596B14CFC5DBF8DDACD2A1715C1EE17E3F078299549288FC6F3C03EAFa9l8G" TargetMode="External"/><Relationship Id="rId22" Type="http://schemas.openxmlformats.org/officeDocument/2006/relationships/hyperlink" Target="consultantplus://offline/ref=C632C8683E9E1393D5CA11F6E812BCBB1794E945E879F8FB49A7DAC13B066200C4F112A51EFA9EDBCB341515CBaEl6G" TargetMode="External"/><Relationship Id="rId27" Type="http://schemas.openxmlformats.org/officeDocument/2006/relationships/hyperlink" Target="consultantplus://offline/ref=C632C8683E9E1393D5CA0FFBFE7EE0B4179CB148EC7DF5A811F1DC966456645596B14CFC5DBF8DDACD2A1714C8EE17E3F078299549288FC6F3C03EAFa9l8G" TargetMode="External"/><Relationship Id="rId30" Type="http://schemas.openxmlformats.org/officeDocument/2006/relationships/hyperlink" Target="consultantplus://offline/ref=C632C8683E9E1393D5CA11F6E812BCBB1794EF43EE7BF8FB49A7DAC13B066200D6F14AA91EFB83DECF2143448DB04EB2B533249356348FC2aEl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6182</Words>
  <Characters>35244</Characters>
  <Application>Microsoft Office Word</Application>
  <DocSecurity>2</DocSecurity>
  <Lines>293</Lines>
  <Paragraphs>82</Paragraphs>
  <ScaleCrop>false</ScaleCrop>
  <Company>КонсультантПлюс Версия 4022.00.55</Company>
  <LinksUpToDate>false</LinksUpToDate>
  <CharactersWithSpaces>41344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социальной защиты населения Ивановской обл. от 22.06.2018 N 30(ред. от 21.07.2021)"Об утверждении Административного регламента предоставления государственной услуги "Предоставление денежной выплаты реабилитированным лицам и лицам, приз</dc:title>
  <dc:subject/>
  <dc:creator>qw</dc:creator>
  <cp:keywords/>
  <dc:description/>
  <cp:lastModifiedBy>Сергей Е. Твельнев</cp:lastModifiedBy>
  <cp:revision>2</cp:revision>
  <dcterms:created xsi:type="dcterms:W3CDTF">2023-06-20T12:55:00Z</dcterms:created>
  <dcterms:modified xsi:type="dcterms:W3CDTF">2023-06-20T12:55:00Z</dcterms:modified>
</cp:coreProperties>
</file>