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8AB" w:rsidRPr="006E5A8F" w:rsidRDefault="006E5A8F" w:rsidP="006E5A8F">
      <w:pPr>
        <w:pStyle w:val="ConsPlusNormal"/>
        <w:jc w:val="center"/>
        <w:rPr>
          <w:color w:val="FF0000"/>
          <w:sz w:val="24"/>
          <w:szCs w:val="24"/>
        </w:rPr>
      </w:pPr>
      <w:bookmarkStart w:id="0" w:name="_GoBack"/>
      <w:bookmarkEnd w:id="0"/>
      <w:r w:rsidRPr="006E5A8F">
        <w:rPr>
          <w:rFonts w:ascii="Tahoma" w:hAnsi="Tahoma" w:cs="Tahoma"/>
          <w:color w:val="FF0000"/>
          <w:sz w:val="24"/>
          <w:szCs w:val="24"/>
        </w:rPr>
        <w:t>ВЫДЕРЖКИ</w:t>
      </w:r>
    </w:p>
    <w:p w:rsidR="006608AB" w:rsidRDefault="006608AB">
      <w:pPr>
        <w:pStyle w:val="ConsPlusNormal"/>
        <w:jc w:val="right"/>
        <w:outlineLvl w:val="0"/>
      </w:pPr>
      <w:r>
        <w:t>Приложение</w:t>
      </w:r>
    </w:p>
    <w:p w:rsidR="006608AB" w:rsidRDefault="006608AB">
      <w:pPr>
        <w:pStyle w:val="ConsPlusNormal"/>
        <w:jc w:val="right"/>
      </w:pPr>
      <w:r>
        <w:t>к приказу</w:t>
      </w:r>
    </w:p>
    <w:p w:rsidR="006608AB" w:rsidRDefault="006608AB">
      <w:pPr>
        <w:pStyle w:val="ConsPlusNormal"/>
        <w:jc w:val="right"/>
      </w:pPr>
      <w:r>
        <w:t>Департамента</w:t>
      </w:r>
    </w:p>
    <w:p w:rsidR="006608AB" w:rsidRDefault="006608AB">
      <w:pPr>
        <w:pStyle w:val="ConsPlusNormal"/>
        <w:jc w:val="right"/>
      </w:pPr>
      <w:r>
        <w:t>от 11.01.2018 N 1</w:t>
      </w:r>
    </w:p>
    <w:p w:rsidR="006608AB" w:rsidRDefault="006608AB">
      <w:pPr>
        <w:pStyle w:val="ConsPlusNormal"/>
        <w:jc w:val="right"/>
      </w:pPr>
    </w:p>
    <w:p w:rsidR="006608AB" w:rsidRDefault="006608AB">
      <w:pPr>
        <w:pStyle w:val="ConsPlusNormal"/>
        <w:jc w:val="center"/>
        <w:rPr>
          <w:b/>
          <w:bCs/>
        </w:rPr>
      </w:pPr>
      <w:bookmarkStart w:id="1" w:name="Par39"/>
      <w:bookmarkEnd w:id="1"/>
      <w:r>
        <w:rPr>
          <w:b/>
          <w:bCs/>
        </w:rPr>
        <w:t>АДМИНИСТРАТИВНЫЙ РЕГЛАМЕНТ</w:t>
      </w:r>
    </w:p>
    <w:p w:rsidR="006608AB" w:rsidRDefault="006608AB">
      <w:pPr>
        <w:pStyle w:val="ConsPlusNormal"/>
        <w:jc w:val="center"/>
        <w:rPr>
          <w:b/>
          <w:bCs/>
        </w:rPr>
      </w:pPr>
      <w:r>
        <w:rPr>
          <w:b/>
          <w:bCs/>
        </w:rPr>
        <w:t>ПРЕДОСТАВЛЕНИЯ ГОСУДАРСТВЕННОЙ УСЛУГИ "ПРЕДОСТАВЛЕНИЕ</w:t>
      </w:r>
    </w:p>
    <w:p w:rsidR="006608AB" w:rsidRDefault="006608AB">
      <w:pPr>
        <w:pStyle w:val="ConsPlusNormal"/>
        <w:jc w:val="center"/>
        <w:rPr>
          <w:b/>
          <w:bCs/>
        </w:rPr>
      </w:pPr>
      <w:r>
        <w:rPr>
          <w:b/>
          <w:bCs/>
        </w:rPr>
        <w:t>ЕЖЕМЕСЯЧНОЙ ВЫПЛАТЫ ПО УХОДУ ЗА ПЕРВЫМ РЕБЕНКОМ</w:t>
      </w:r>
    </w:p>
    <w:p w:rsidR="006608AB" w:rsidRDefault="006608AB">
      <w:pPr>
        <w:pStyle w:val="ConsPlusNormal"/>
        <w:jc w:val="center"/>
        <w:rPr>
          <w:b/>
          <w:bCs/>
        </w:rPr>
      </w:pPr>
      <w:r>
        <w:rPr>
          <w:b/>
          <w:bCs/>
        </w:rPr>
        <w:t>ДО ДОСТИЖЕНИЯ ИМ ВОЗРАСТА ПОЛУТОРА ЛЕТ"</w:t>
      </w:r>
    </w:p>
    <w:p w:rsidR="006608AB" w:rsidRDefault="006608AB">
      <w:pPr>
        <w:pStyle w:val="ConsPlusNormal"/>
        <w:rPr>
          <w:sz w:val="24"/>
          <w:szCs w:val="24"/>
        </w:rPr>
      </w:pPr>
    </w:p>
    <w:tbl>
      <w:tblPr>
        <w:tblW w:w="153" w:type="pct"/>
        <w:tblCellMar>
          <w:left w:w="0" w:type="dxa"/>
          <w:right w:w="0" w:type="dxa"/>
        </w:tblCellMar>
        <w:tblLook w:val="0000" w:firstRow="0" w:lastRow="0" w:firstColumn="0" w:lastColumn="0" w:noHBand="0" w:noVBand="0"/>
      </w:tblPr>
      <w:tblGrid>
        <w:gridCol w:w="60"/>
        <w:gridCol w:w="113"/>
        <w:gridCol w:w="113"/>
      </w:tblGrid>
      <w:tr w:rsidR="006E5A8F" w:rsidTr="006E5A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E5A8F" w:rsidRDefault="006E5A8F">
            <w:pPr>
              <w:pStyle w:val="ConsPlusNormal"/>
              <w:rPr>
                <w:sz w:val="24"/>
                <w:szCs w:val="24"/>
              </w:rPr>
            </w:pPr>
          </w:p>
        </w:tc>
        <w:tc>
          <w:tcPr>
            <w:tcW w:w="113" w:type="dxa"/>
            <w:shd w:val="clear" w:color="auto" w:fill="F4F3F8"/>
            <w:tcMar>
              <w:top w:w="0" w:type="dxa"/>
              <w:left w:w="0" w:type="dxa"/>
              <w:bottom w:w="0" w:type="dxa"/>
              <w:right w:w="0" w:type="dxa"/>
            </w:tcMar>
          </w:tcPr>
          <w:p w:rsidR="006E5A8F" w:rsidRDefault="006E5A8F">
            <w:pPr>
              <w:pStyle w:val="ConsPlusNormal"/>
              <w:rPr>
                <w:sz w:val="24"/>
                <w:szCs w:val="24"/>
              </w:rPr>
            </w:pPr>
          </w:p>
        </w:tc>
        <w:tc>
          <w:tcPr>
            <w:tcW w:w="113" w:type="dxa"/>
            <w:shd w:val="clear" w:color="auto" w:fill="F4F3F8"/>
            <w:tcMar>
              <w:top w:w="0" w:type="dxa"/>
              <w:left w:w="0" w:type="dxa"/>
              <w:bottom w:w="0" w:type="dxa"/>
              <w:right w:w="0" w:type="dxa"/>
            </w:tcMar>
          </w:tcPr>
          <w:p w:rsidR="006E5A8F" w:rsidRDefault="006E5A8F">
            <w:pPr>
              <w:pStyle w:val="ConsPlusNormal"/>
              <w:jc w:val="center"/>
              <w:rPr>
                <w:color w:val="392C69"/>
              </w:rPr>
            </w:pPr>
          </w:p>
        </w:tc>
      </w:tr>
    </w:tbl>
    <w:p w:rsidR="006608AB" w:rsidRDefault="006608AB">
      <w:pPr>
        <w:pStyle w:val="ConsPlusNormal"/>
        <w:jc w:val="center"/>
      </w:pPr>
    </w:p>
    <w:p w:rsidR="006608AB" w:rsidRDefault="006608AB">
      <w:pPr>
        <w:pStyle w:val="ConsPlusNormal"/>
        <w:jc w:val="center"/>
        <w:outlineLvl w:val="1"/>
        <w:rPr>
          <w:b/>
          <w:bCs/>
        </w:rPr>
      </w:pPr>
      <w:r>
        <w:rPr>
          <w:b/>
          <w:bCs/>
        </w:rPr>
        <w:t>1. Общие положения</w:t>
      </w:r>
    </w:p>
    <w:p w:rsidR="006608AB" w:rsidRDefault="006608AB">
      <w:pPr>
        <w:pStyle w:val="ConsPlusNormal"/>
        <w:jc w:val="center"/>
      </w:pPr>
    </w:p>
    <w:p w:rsidR="006608AB" w:rsidRDefault="006608AB">
      <w:pPr>
        <w:pStyle w:val="ConsPlusNormal"/>
        <w:jc w:val="center"/>
        <w:outlineLvl w:val="2"/>
        <w:rPr>
          <w:b/>
          <w:bCs/>
        </w:rPr>
      </w:pPr>
      <w:r>
        <w:rPr>
          <w:b/>
          <w:bCs/>
        </w:rPr>
        <w:t>1.1. Предмет регулирования Административного регламента</w:t>
      </w:r>
    </w:p>
    <w:p w:rsidR="006608AB" w:rsidRDefault="006608AB">
      <w:pPr>
        <w:pStyle w:val="ConsPlusNormal"/>
      </w:pPr>
    </w:p>
    <w:p w:rsidR="006608AB" w:rsidRDefault="006608AB">
      <w:pPr>
        <w:pStyle w:val="ConsPlusNormal"/>
        <w:ind w:firstLine="540"/>
        <w:jc w:val="both"/>
      </w:pPr>
      <w:r>
        <w:t>Административный регламент предоставления государственной услуги "Предоставление ежемесячной выплаты по уходу за первым ребенком до достижения им возраста полутора лет" (далее - Административный регламент, государственная услуга, ежемесячная выплата) устанавливает стандарт и порядок предоставления Департаментом социальной защиты населения Ивановской области (далее - Департамент) и территориальными органами Департамента социальной защиты населения Ивановской области (далее - территориальные органы социальной защиты населения) государственной услуги, а также порядок обжалования решений и действий (бездействия) органов, предоставляющих государственную услугу.</w:t>
      </w:r>
    </w:p>
    <w:p w:rsidR="006608AB" w:rsidRDefault="006608AB">
      <w:pPr>
        <w:pStyle w:val="ConsPlusNormal"/>
      </w:pPr>
    </w:p>
    <w:p w:rsidR="006608AB" w:rsidRDefault="006608AB">
      <w:pPr>
        <w:pStyle w:val="ConsPlusNormal"/>
        <w:jc w:val="center"/>
        <w:outlineLvl w:val="2"/>
        <w:rPr>
          <w:b/>
          <w:bCs/>
        </w:rPr>
      </w:pPr>
      <w:bookmarkStart w:id="2" w:name="Par55"/>
      <w:bookmarkEnd w:id="2"/>
      <w:r>
        <w:rPr>
          <w:b/>
          <w:bCs/>
        </w:rPr>
        <w:t>1.2. Круг заявителей (их представителей)</w:t>
      </w:r>
    </w:p>
    <w:p w:rsidR="006608AB" w:rsidRDefault="006608AB">
      <w:pPr>
        <w:pStyle w:val="ConsPlusNormal"/>
      </w:pPr>
    </w:p>
    <w:p w:rsidR="006608AB" w:rsidRDefault="006608AB">
      <w:pPr>
        <w:pStyle w:val="ConsPlusNormal"/>
        <w:ind w:firstLine="540"/>
        <w:jc w:val="both"/>
      </w:pPr>
      <w:r>
        <w:t xml:space="preserve">1.2.1. В соответствии с </w:t>
      </w:r>
      <w:hyperlink r:id="rId4" w:history="1">
        <w:r>
          <w:rPr>
            <w:color w:val="0000FF"/>
          </w:rPr>
          <w:t>Законом</w:t>
        </w:r>
      </w:hyperlink>
      <w:r>
        <w:t xml:space="preserve"> Ивановской области от 30.05.2017 N 40-ОЗ "О дополнительных мерах государственной поддержки семей с детьми на территории Ивановской области" заявителями являются граждане Российской Федерации, место жительства которых находится на территории Ивановской области.</w:t>
      </w:r>
    </w:p>
    <w:p w:rsidR="006608AB" w:rsidRDefault="006608AB">
      <w:pPr>
        <w:pStyle w:val="ConsPlusNormal"/>
        <w:spacing w:before="160"/>
        <w:ind w:firstLine="540"/>
        <w:jc w:val="both"/>
      </w:pPr>
      <w:r>
        <w:t>1.2.2. Ежемесячная выплата назначается в случае, если среднедушевой доход семьи по независящим от нее причинам не превышает 2-кратную величину прожиточного минимума для трудоспособного населения, установленную в Ивановской области на дату обращения за назначением указанной выплаты.</w:t>
      </w:r>
    </w:p>
    <w:p w:rsidR="006608AB" w:rsidRDefault="006608AB">
      <w:pPr>
        <w:pStyle w:val="ConsPlusNormal"/>
        <w:jc w:val="both"/>
      </w:pPr>
      <w:r>
        <w:t xml:space="preserve">(в ред. </w:t>
      </w:r>
      <w:hyperlink r:id="rId5" w:history="1">
        <w:r>
          <w:rPr>
            <w:color w:val="0000FF"/>
          </w:rPr>
          <w:t>Приказа</w:t>
        </w:r>
      </w:hyperlink>
      <w:r>
        <w:t xml:space="preserve"> Департамента социальной защиты населения Ивановской области от 28.12.2022 N 100)</w:t>
      </w:r>
    </w:p>
    <w:p w:rsidR="006608AB" w:rsidRDefault="006608AB">
      <w:pPr>
        <w:pStyle w:val="ConsPlusNormal"/>
        <w:spacing w:before="160"/>
        <w:ind w:firstLine="540"/>
        <w:jc w:val="both"/>
      </w:pPr>
      <w:r>
        <w:t>Право на назначение ежемесячной выплаты имеют матери, родившие первого ребенка после 1 июля 2017 года по день достижения возраста 24 лет.</w:t>
      </w:r>
    </w:p>
    <w:p w:rsidR="006608AB" w:rsidRDefault="006608AB">
      <w:pPr>
        <w:pStyle w:val="ConsPlusNormal"/>
        <w:spacing w:before="160"/>
        <w:ind w:firstLine="540"/>
        <w:jc w:val="both"/>
      </w:pPr>
      <w:r>
        <w:t>Право на назначение (получение) ежемесячной выплаты прекращается у матери и возникает у отца ребенка в случаях ее смерти, объявления ее умершей, признания ее судом безвестно отсутствующей, недееспособной, ограниченно дееспособной, ограничения ее судом в родительских правах, лишения родительских прав, объявления ее в розыск, совершения в отношении своего ребенка умышленного преступления, относящегося к преступлениям против личности, определения места жительства ребенка с отцом при расторжении брака.</w:t>
      </w:r>
    </w:p>
    <w:p w:rsidR="006608AB" w:rsidRDefault="006608AB">
      <w:pPr>
        <w:pStyle w:val="ConsPlusNormal"/>
        <w:spacing w:before="160"/>
        <w:ind w:firstLine="540"/>
        <w:jc w:val="both"/>
      </w:pPr>
      <w:r>
        <w:t xml:space="preserve">Право на назначение (получение) ежемесячной выплаты у отца не возникает, если ребенок, в связи с рождением которого возникло право на ежемесячную выплату, после наступления указанных обстоятельств признан в порядке, предусмотренном Семейным </w:t>
      </w:r>
      <w:hyperlink r:id="rId6" w:history="1">
        <w:r>
          <w:rPr>
            <w:color w:val="0000FF"/>
          </w:rPr>
          <w:t>кодексом</w:t>
        </w:r>
      </w:hyperlink>
      <w:r>
        <w:t xml:space="preserve"> Российской Федерации, оставшимся без попечения родителей.</w:t>
      </w:r>
    </w:p>
    <w:p w:rsidR="006608AB" w:rsidRDefault="006608AB">
      <w:pPr>
        <w:pStyle w:val="ConsPlusNormal"/>
        <w:spacing w:before="160"/>
        <w:ind w:firstLine="540"/>
        <w:jc w:val="both"/>
      </w:pPr>
      <w:r>
        <w:t>1.2.3. Права на ежемесячную выплату не имеют:</w:t>
      </w:r>
    </w:p>
    <w:p w:rsidR="006608AB" w:rsidRDefault="006608AB">
      <w:pPr>
        <w:pStyle w:val="ConsPlusNormal"/>
        <w:spacing w:before="160"/>
        <w:ind w:firstLine="540"/>
        <w:jc w:val="both"/>
      </w:pPr>
      <w:r>
        <w:t>граждане Российской Федерации, лишенные родительских прав либо ограниченные в родительских правах;</w:t>
      </w:r>
    </w:p>
    <w:p w:rsidR="006608AB" w:rsidRDefault="006608AB">
      <w:pPr>
        <w:pStyle w:val="ConsPlusNormal"/>
        <w:spacing w:before="160"/>
        <w:ind w:firstLine="540"/>
        <w:jc w:val="both"/>
      </w:pPr>
      <w:r>
        <w:t>граждане Российской Федерации, ребенок (дети) которых находится (находятся) на полном государственном обеспечении;</w:t>
      </w:r>
    </w:p>
    <w:p w:rsidR="006608AB" w:rsidRDefault="006608AB">
      <w:pPr>
        <w:pStyle w:val="ConsPlusNormal"/>
        <w:spacing w:before="160"/>
        <w:ind w:firstLine="540"/>
        <w:jc w:val="both"/>
      </w:pPr>
      <w:r>
        <w:t>опекуны (попечители), получающие в установленном законодательством порядке денежные средства на содержание детей, находящихся под опекой (попечительством).</w:t>
      </w:r>
    </w:p>
    <w:p w:rsidR="006608AB" w:rsidRDefault="006608AB">
      <w:pPr>
        <w:pStyle w:val="ConsPlusNormal"/>
        <w:spacing w:before="160"/>
        <w:ind w:firstLine="540"/>
        <w:jc w:val="both"/>
      </w:pPr>
      <w:r>
        <w:t>1.2.4. В тех случаях, когда лицо, которому назначается государственная услуга, не может обратиться самостоятельно, заявление подается его законным представителем или доверенным лицом.</w:t>
      </w:r>
    </w:p>
    <w:p w:rsidR="006608AB" w:rsidRDefault="006608AB">
      <w:pPr>
        <w:pStyle w:val="ConsPlusNormal"/>
      </w:pPr>
    </w:p>
    <w:p w:rsidR="006608AB" w:rsidRDefault="006608AB">
      <w:pPr>
        <w:pStyle w:val="ConsPlusNormal"/>
        <w:jc w:val="center"/>
        <w:outlineLvl w:val="1"/>
        <w:rPr>
          <w:b/>
          <w:bCs/>
        </w:rPr>
      </w:pPr>
      <w:r>
        <w:rPr>
          <w:b/>
          <w:bCs/>
        </w:rPr>
        <w:t>2. Стандарт предоставления государственной услуги</w:t>
      </w:r>
    </w:p>
    <w:p w:rsidR="006608AB" w:rsidRDefault="006608AB">
      <w:pPr>
        <w:pStyle w:val="ConsPlusNormal"/>
        <w:jc w:val="center"/>
      </w:pPr>
    </w:p>
    <w:p w:rsidR="006608AB" w:rsidRDefault="006608AB">
      <w:pPr>
        <w:pStyle w:val="ConsPlusNormal"/>
        <w:jc w:val="center"/>
        <w:outlineLvl w:val="2"/>
        <w:rPr>
          <w:b/>
          <w:bCs/>
        </w:rPr>
      </w:pPr>
      <w:r>
        <w:rPr>
          <w:b/>
          <w:bCs/>
        </w:rPr>
        <w:t>2.1. Наименование государственной услуги</w:t>
      </w:r>
    </w:p>
    <w:p w:rsidR="006608AB" w:rsidRDefault="006608AB">
      <w:pPr>
        <w:pStyle w:val="ConsPlusNormal"/>
      </w:pPr>
    </w:p>
    <w:p w:rsidR="006608AB" w:rsidRDefault="006608AB">
      <w:pPr>
        <w:pStyle w:val="ConsPlusNormal"/>
        <w:ind w:firstLine="540"/>
        <w:jc w:val="both"/>
      </w:pPr>
      <w:r>
        <w:t>Предоставление ежемесячной выплаты по уходу за первым ребенком до достижения им возраста полутора лет.</w:t>
      </w:r>
    </w:p>
    <w:p w:rsidR="006608AB" w:rsidRDefault="006608AB">
      <w:pPr>
        <w:pStyle w:val="ConsPlusNormal"/>
      </w:pPr>
    </w:p>
    <w:p w:rsidR="006608AB" w:rsidRDefault="006608AB">
      <w:pPr>
        <w:pStyle w:val="ConsPlusNormal"/>
        <w:jc w:val="center"/>
        <w:outlineLvl w:val="2"/>
        <w:rPr>
          <w:b/>
          <w:bCs/>
        </w:rPr>
      </w:pPr>
      <w:r>
        <w:rPr>
          <w:b/>
          <w:bCs/>
        </w:rPr>
        <w:t>2.2. Наименование органов и учреждений,</w:t>
      </w:r>
    </w:p>
    <w:p w:rsidR="006608AB" w:rsidRDefault="006608AB">
      <w:pPr>
        <w:pStyle w:val="ConsPlusNormal"/>
        <w:jc w:val="center"/>
        <w:rPr>
          <w:b/>
          <w:bCs/>
        </w:rPr>
      </w:pPr>
      <w:r>
        <w:rPr>
          <w:b/>
          <w:bCs/>
        </w:rPr>
        <w:t>предоставляющих государственную услугу</w:t>
      </w:r>
    </w:p>
    <w:p w:rsidR="006608AB" w:rsidRDefault="006608AB">
      <w:pPr>
        <w:pStyle w:val="ConsPlusNormal"/>
      </w:pPr>
    </w:p>
    <w:p w:rsidR="006608AB" w:rsidRDefault="006608AB">
      <w:pPr>
        <w:pStyle w:val="ConsPlusNormal"/>
        <w:ind w:firstLine="540"/>
        <w:jc w:val="both"/>
      </w:pPr>
      <w:r>
        <w:t>2.2.1. Государственную услугу предоставляют территориальные органы социальной защиты населения.</w:t>
      </w:r>
    </w:p>
    <w:p w:rsidR="006608AB" w:rsidRDefault="006608AB">
      <w:pPr>
        <w:pStyle w:val="ConsPlusNormal"/>
        <w:jc w:val="center"/>
        <w:outlineLvl w:val="2"/>
        <w:rPr>
          <w:b/>
          <w:bCs/>
        </w:rPr>
      </w:pPr>
      <w:r>
        <w:rPr>
          <w:b/>
          <w:bCs/>
        </w:rPr>
        <w:t>2.3. Результат предоставления государственной услуги</w:t>
      </w:r>
    </w:p>
    <w:p w:rsidR="006608AB" w:rsidRDefault="006608AB">
      <w:pPr>
        <w:pStyle w:val="ConsPlusNormal"/>
        <w:jc w:val="center"/>
      </w:pPr>
    </w:p>
    <w:p w:rsidR="006608AB" w:rsidRDefault="006608AB">
      <w:pPr>
        <w:pStyle w:val="ConsPlusNormal"/>
        <w:ind w:firstLine="540"/>
        <w:jc w:val="both"/>
      </w:pPr>
      <w:r>
        <w:t>Результатом предоставления государственной услуги является:</w:t>
      </w:r>
    </w:p>
    <w:p w:rsidR="006608AB" w:rsidRDefault="006608AB">
      <w:pPr>
        <w:pStyle w:val="ConsPlusNormal"/>
        <w:spacing w:before="160"/>
        <w:ind w:firstLine="540"/>
        <w:jc w:val="both"/>
      </w:pPr>
      <w:r>
        <w:t>- направление (вручение) уведомления о назначении ежемесячной выплаты и ее предоставление гражданину;</w:t>
      </w:r>
    </w:p>
    <w:p w:rsidR="006608AB" w:rsidRDefault="006608AB">
      <w:pPr>
        <w:pStyle w:val="ConsPlusNormal"/>
        <w:spacing w:before="160"/>
        <w:ind w:firstLine="540"/>
        <w:jc w:val="both"/>
      </w:pPr>
      <w:r>
        <w:t>- направление (вручение) уведомления об отказе в назначении ежемесячной выплаты;</w:t>
      </w:r>
    </w:p>
    <w:p w:rsidR="006608AB" w:rsidRDefault="006608AB">
      <w:pPr>
        <w:pStyle w:val="ConsPlusNormal"/>
        <w:spacing w:before="160"/>
        <w:ind w:firstLine="540"/>
        <w:jc w:val="both"/>
      </w:pPr>
      <w:r>
        <w:lastRenderedPageBreak/>
        <w:t>- направление (вручение) уведомления о прекращении предоставления ежемесячной выплаты;</w:t>
      </w:r>
    </w:p>
    <w:p w:rsidR="006608AB" w:rsidRDefault="006608AB">
      <w:pPr>
        <w:pStyle w:val="ConsPlusNormal"/>
        <w:spacing w:before="160"/>
        <w:ind w:firstLine="540"/>
        <w:jc w:val="both"/>
      </w:pPr>
      <w:r>
        <w:t>- направление (вручение) уведомления о восстановлении ежемесячной выплаты;</w:t>
      </w:r>
    </w:p>
    <w:p w:rsidR="006608AB" w:rsidRDefault="006608AB">
      <w:pPr>
        <w:pStyle w:val="ConsPlusNormal"/>
        <w:spacing w:before="160"/>
        <w:ind w:firstLine="540"/>
        <w:jc w:val="both"/>
      </w:pPr>
      <w:r>
        <w:t>- направление (вручение) уведомления о приостановлении, возобновлении ежемесячной выплаты;</w:t>
      </w:r>
    </w:p>
    <w:p w:rsidR="006608AB" w:rsidRDefault="006608AB">
      <w:pPr>
        <w:pStyle w:val="ConsPlusNormal"/>
        <w:spacing w:before="160"/>
        <w:ind w:firstLine="540"/>
        <w:jc w:val="both"/>
      </w:pPr>
      <w:r>
        <w:t>- решение об изменении размера ежемесячной выплаты и ее перечисление в новом размере.</w:t>
      </w:r>
    </w:p>
    <w:p w:rsidR="006608AB" w:rsidRDefault="006608AB">
      <w:pPr>
        <w:pStyle w:val="ConsPlusNormal"/>
      </w:pPr>
    </w:p>
    <w:p w:rsidR="006608AB" w:rsidRDefault="006608AB">
      <w:pPr>
        <w:pStyle w:val="ConsPlusNormal"/>
        <w:jc w:val="center"/>
        <w:outlineLvl w:val="2"/>
        <w:rPr>
          <w:b/>
          <w:bCs/>
        </w:rPr>
      </w:pPr>
      <w:bookmarkStart w:id="3" w:name="Par188"/>
      <w:bookmarkEnd w:id="3"/>
      <w:r>
        <w:rPr>
          <w:b/>
          <w:bCs/>
        </w:rPr>
        <w:t>2.4. Сроки предоставления государственной услуги</w:t>
      </w:r>
    </w:p>
    <w:p w:rsidR="006608AB" w:rsidRDefault="006608AB">
      <w:pPr>
        <w:pStyle w:val="ConsPlusNormal"/>
        <w:jc w:val="center"/>
        <w:rPr>
          <w:b/>
          <w:bCs/>
        </w:rPr>
      </w:pPr>
      <w:r>
        <w:rPr>
          <w:b/>
          <w:bCs/>
        </w:rPr>
        <w:t>и выполнения административных действий</w:t>
      </w:r>
    </w:p>
    <w:p w:rsidR="006608AB" w:rsidRDefault="006608AB">
      <w:pPr>
        <w:pStyle w:val="ConsPlusNormal"/>
        <w:jc w:val="center"/>
        <w:rPr>
          <w:b/>
          <w:bCs/>
        </w:rPr>
      </w:pPr>
      <w:r>
        <w:rPr>
          <w:b/>
          <w:bCs/>
        </w:rPr>
        <w:t>в рамках государственной услуги</w:t>
      </w:r>
    </w:p>
    <w:p w:rsidR="006608AB" w:rsidRDefault="006608AB">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778"/>
        <w:gridCol w:w="5783"/>
      </w:tblGrid>
      <w:tr w:rsidR="006608AB">
        <w:tc>
          <w:tcPr>
            <w:tcW w:w="510"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center"/>
            </w:pPr>
            <w:r>
              <w:t>Административное действие</w:t>
            </w:r>
          </w:p>
        </w:tc>
        <w:tc>
          <w:tcPr>
            <w:tcW w:w="578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center"/>
            </w:pPr>
            <w:r>
              <w:t>Максимальный срок выполнения</w:t>
            </w:r>
          </w:p>
        </w:tc>
      </w:tr>
      <w:tr w:rsidR="006608AB">
        <w:tc>
          <w:tcPr>
            <w:tcW w:w="510" w:type="dxa"/>
            <w:tcBorders>
              <w:top w:val="single" w:sz="4" w:space="0" w:color="auto"/>
              <w:left w:val="single" w:sz="4" w:space="0" w:color="auto"/>
              <w:bottom w:val="single" w:sz="4" w:space="0" w:color="auto"/>
              <w:right w:val="single" w:sz="4" w:space="0" w:color="auto"/>
            </w:tcBorders>
          </w:tcPr>
          <w:p w:rsidR="006608AB" w:rsidRDefault="006608AB">
            <w:pPr>
              <w:pStyle w:val="ConsPlusNormal"/>
            </w:pPr>
            <w:r>
              <w:t>1</w:t>
            </w:r>
          </w:p>
        </w:tc>
        <w:tc>
          <w:tcPr>
            <w:tcW w:w="2778"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Прием, регистрация заявления о предоставлении государственной услуги</w:t>
            </w:r>
          </w:p>
        </w:tc>
        <w:tc>
          <w:tcPr>
            <w:tcW w:w="578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в день обращения с заявлением либо в день поступления заявления, направленного почтой;</w:t>
            </w:r>
          </w:p>
          <w:p w:rsidR="006608AB" w:rsidRDefault="006608AB">
            <w:pPr>
              <w:pStyle w:val="ConsPlusNormal"/>
              <w:jc w:val="both"/>
            </w:pPr>
            <w:r>
              <w:t>в случае поступления заявления в нерабочее время, в выходной (нерабочий или праздничный) день регистрация заявления осуществляется в следующий первый рабочий день</w:t>
            </w:r>
          </w:p>
        </w:tc>
      </w:tr>
      <w:tr w:rsidR="006608AB">
        <w:tc>
          <w:tcPr>
            <w:tcW w:w="510" w:type="dxa"/>
            <w:tcBorders>
              <w:top w:val="single" w:sz="4" w:space="0" w:color="auto"/>
              <w:left w:val="single" w:sz="4" w:space="0" w:color="auto"/>
              <w:right w:val="single" w:sz="4" w:space="0" w:color="auto"/>
            </w:tcBorders>
          </w:tcPr>
          <w:p w:rsidR="006608AB" w:rsidRDefault="006608AB">
            <w:pPr>
              <w:pStyle w:val="ConsPlusNormal"/>
            </w:pPr>
            <w:r>
              <w:t>2</w:t>
            </w:r>
          </w:p>
        </w:tc>
        <w:tc>
          <w:tcPr>
            <w:tcW w:w="2778" w:type="dxa"/>
            <w:tcBorders>
              <w:top w:val="single" w:sz="4" w:space="0" w:color="auto"/>
              <w:left w:val="single" w:sz="4" w:space="0" w:color="auto"/>
              <w:right w:val="single" w:sz="4" w:space="0" w:color="auto"/>
            </w:tcBorders>
          </w:tcPr>
          <w:p w:rsidR="006608AB" w:rsidRDefault="006608AB">
            <w:pPr>
              <w:pStyle w:val="ConsPlusNormal"/>
              <w:jc w:val="both"/>
            </w:pPr>
            <w:r>
              <w:t>Рассмотрение заявления о предоставлении государственной услуги, принятие решения о назначении (отказе в назначении) ежемесячной выплаты</w:t>
            </w:r>
          </w:p>
        </w:tc>
        <w:tc>
          <w:tcPr>
            <w:tcW w:w="5783" w:type="dxa"/>
            <w:tcBorders>
              <w:top w:val="single" w:sz="4" w:space="0" w:color="auto"/>
              <w:left w:val="single" w:sz="4" w:space="0" w:color="auto"/>
              <w:right w:val="single" w:sz="4" w:space="0" w:color="auto"/>
            </w:tcBorders>
          </w:tcPr>
          <w:p w:rsidR="006608AB" w:rsidRDefault="006608AB">
            <w:pPr>
              <w:pStyle w:val="ConsPlusNormal"/>
              <w:jc w:val="both"/>
            </w:pPr>
            <w:r>
              <w:t xml:space="preserve">10 рабочих дней со дня поступления заявления и документов, указанных в </w:t>
            </w:r>
            <w:hyperlink w:anchor="Par262" w:history="1">
              <w:r>
                <w:rPr>
                  <w:color w:val="0000FF"/>
                </w:rPr>
                <w:t>пунктах 2.6.2</w:t>
              </w:r>
            </w:hyperlink>
            <w:r>
              <w:t xml:space="preserve"> - </w:t>
            </w:r>
            <w:hyperlink w:anchor="Par470" w:history="1">
              <w:r>
                <w:rPr>
                  <w:color w:val="0000FF"/>
                </w:rPr>
                <w:t>2.6.4</w:t>
              </w:r>
            </w:hyperlink>
            <w:r>
              <w:t xml:space="preserve"> Административного регламента, обязанность по предоставлению которых возложена на заявителя;</w:t>
            </w:r>
          </w:p>
          <w:p w:rsidR="006608AB" w:rsidRDefault="006608AB">
            <w:pPr>
              <w:pStyle w:val="ConsPlusNormal"/>
              <w:jc w:val="both"/>
            </w:pPr>
            <w:r>
              <w:t xml:space="preserve">при проведении дополнительной проверки достоверности информации, содержащейся в поступивших документах, срок принятия решения может быть продлен не более чем до 30 календарных дней со дня поступления заявления и документов, указанных в </w:t>
            </w:r>
            <w:hyperlink w:anchor="Par262" w:history="1">
              <w:r>
                <w:rPr>
                  <w:color w:val="0000FF"/>
                </w:rPr>
                <w:t>пунктах 2.6.2</w:t>
              </w:r>
            </w:hyperlink>
            <w:r>
              <w:t xml:space="preserve"> - </w:t>
            </w:r>
            <w:hyperlink w:anchor="Par470" w:history="1">
              <w:r>
                <w:rPr>
                  <w:color w:val="0000FF"/>
                </w:rPr>
                <w:t>2.6.4</w:t>
              </w:r>
            </w:hyperlink>
            <w:r>
              <w:t xml:space="preserve"> Административного регламента, обязанность по представлению которых возложена на заявителя.</w:t>
            </w:r>
          </w:p>
          <w:p w:rsidR="006608AB" w:rsidRDefault="006608AB">
            <w:pPr>
              <w:pStyle w:val="ConsPlusNormal"/>
              <w:jc w:val="both"/>
            </w:pPr>
            <w:r>
              <w:t>В случае установления факта наличия в заявлении и (или) документах (сведениях), представленных заявителем, недостоверной и (или) неполной информации орган социальной защиты населения в течение 2 рабочих дней с даты их поступления в орган социальной защиты населения возвращает такие заявление и (или) документы (сведения) заявителю на доработку с указанием информации, подлежащей корректировке.</w:t>
            </w:r>
          </w:p>
          <w:p w:rsidR="006608AB" w:rsidRDefault="006608AB">
            <w:pPr>
              <w:pStyle w:val="ConsPlusNormal"/>
              <w:jc w:val="both"/>
            </w:pPr>
            <w:r>
              <w:t>В этом случае срок принятия решения о назначении либо отказе в назначении ежемесячной выплаты приостанавливается не более чем на 5 рабочих дней.</w:t>
            </w:r>
          </w:p>
          <w:p w:rsidR="006608AB" w:rsidRDefault="006608AB">
            <w:pPr>
              <w:pStyle w:val="ConsPlusNormal"/>
              <w:jc w:val="both"/>
            </w:pPr>
            <w:r>
              <w:t xml:space="preserve">В случае если заявление подано с использованием Портала государственных услуг, заявитель, при наличии у него жизненных ситуаций, определенных в </w:t>
            </w:r>
            <w:hyperlink r:id="rId7" w:history="1">
              <w:r>
                <w:rPr>
                  <w:color w:val="0000FF"/>
                </w:rPr>
                <w:t>пункте 26</w:t>
              </w:r>
            </w:hyperlink>
            <w:r>
              <w:t xml:space="preserve"> Порядка предоставления дополнительных мер государственной поддержки семей с детьми, их назначения, выплаты и организации доставки, утвержденного постановлением Правительства Ивановской области от 19.07.2017 N 275-п (далее - Порядок), в течение 10 рабочих дней со дня регистрации уполномоченным органом заявления представляет в уполномоченный орган документы (сведения), предусмотренные </w:t>
            </w:r>
            <w:hyperlink r:id="rId8" w:history="1">
              <w:r>
                <w:rPr>
                  <w:color w:val="0000FF"/>
                </w:rPr>
                <w:t>пунктом 26</w:t>
              </w:r>
            </w:hyperlink>
            <w:r>
              <w:t xml:space="preserve"> Порядка.</w:t>
            </w:r>
          </w:p>
          <w:p w:rsidR="006608AB" w:rsidRDefault="006608AB">
            <w:pPr>
              <w:pStyle w:val="ConsPlusNormal"/>
              <w:jc w:val="both"/>
            </w:pPr>
            <w:r>
              <w:t xml:space="preserve">В случае если заявление подано лично и заявитель, при наличии у него жизненных ситуаций, определенных в </w:t>
            </w:r>
            <w:hyperlink r:id="rId9" w:history="1">
              <w:r>
                <w:rPr>
                  <w:color w:val="0000FF"/>
                </w:rPr>
                <w:t>пункте 26</w:t>
              </w:r>
            </w:hyperlink>
            <w:r>
              <w:t xml:space="preserve"> Порядка, представил неполный комплект указанных в </w:t>
            </w:r>
            <w:hyperlink r:id="rId10" w:history="1">
              <w:r>
                <w:rPr>
                  <w:color w:val="0000FF"/>
                </w:rPr>
                <w:t>пункте 26</w:t>
              </w:r>
            </w:hyperlink>
            <w:r>
              <w:t xml:space="preserve"> Порядка документов, необходимых для назначения ежемесячной выплаты, заявитель вправе представить недостающие документы в течение 10 рабочих дней со дня регистрации заявления уполномоченным органом</w:t>
            </w:r>
          </w:p>
        </w:tc>
      </w:tr>
      <w:tr w:rsidR="006608AB">
        <w:tc>
          <w:tcPr>
            <w:tcW w:w="9071" w:type="dxa"/>
            <w:gridSpan w:val="3"/>
            <w:tcBorders>
              <w:left w:val="single" w:sz="4" w:space="0" w:color="auto"/>
              <w:bottom w:val="single" w:sz="4" w:space="0" w:color="auto"/>
              <w:right w:val="single" w:sz="4" w:space="0" w:color="auto"/>
            </w:tcBorders>
          </w:tcPr>
          <w:p w:rsidR="006608AB" w:rsidRDefault="006608AB">
            <w:pPr>
              <w:pStyle w:val="ConsPlusNormal"/>
              <w:jc w:val="both"/>
            </w:pPr>
            <w:r>
              <w:t xml:space="preserve">(п. 2 в ред. </w:t>
            </w:r>
            <w:hyperlink r:id="rId11" w:history="1">
              <w:r>
                <w:rPr>
                  <w:color w:val="0000FF"/>
                </w:rPr>
                <w:t>Приказа</w:t>
              </w:r>
            </w:hyperlink>
            <w:r>
              <w:t xml:space="preserve"> Департамента социальной защиты населения Ивановской области от 28.12.2022 N 100)</w:t>
            </w:r>
          </w:p>
        </w:tc>
      </w:tr>
      <w:tr w:rsidR="006608AB">
        <w:tc>
          <w:tcPr>
            <w:tcW w:w="510" w:type="dxa"/>
            <w:tcBorders>
              <w:top w:val="single" w:sz="4" w:space="0" w:color="auto"/>
              <w:left w:val="single" w:sz="4" w:space="0" w:color="auto"/>
              <w:bottom w:val="single" w:sz="4" w:space="0" w:color="auto"/>
              <w:right w:val="single" w:sz="4" w:space="0" w:color="auto"/>
            </w:tcBorders>
          </w:tcPr>
          <w:p w:rsidR="006608AB" w:rsidRDefault="006608AB">
            <w:pPr>
              <w:pStyle w:val="ConsPlusNormal"/>
            </w:pPr>
            <w:r>
              <w:t>3</w:t>
            </w:r>
          </w:p>
        </w:tc>
        <w:tc>
          <w:tcPr>
            <w:tcW w:w="2778"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Решение о прекращении (приостановлении) предоставления ежемесячной выплаты</w:t>
            </w:r>
          </w:p>
        </w:tc>
        <w:tc>
          <w:tcPr>
            <w:tcW w:w="578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 xml:space="preserve">10 рабочих дней со дня получения территориальным органом социальной защиты населения документов (информации) о возникновении обстоятельств, указанных соответственно в </w:t>
            </w:r>
            <w:hyperlink w:anchor="Par589" w:history="1">
              <w:r>
                <w:rPr>
                  <w:color w:val="0000FF"/>
                </w:rPr>
                <w:t>пунктах 2.9.1</w:t>
              </w:r>
            </w:hyperlink>
            <w:r>
              <w:t xml:space="preserve">, </w:t>
            </w:r>
            <w:hyperlink w:anchor="Par594" w:history="1">
              <w:r>
                <w:rPr>
                  <w:color w:val="0000FF"/>
                </w:rPr>
                <w:t>2.9.3</w:t>
              </w:r>
            </w:hyperlink>
            <w:r>
              <w:t xml:space="preserve"> Административного регламента</w:t>
            </w:r>
          </w:p>
        </w:tc>
      </w:tr>
      <w:tr w:rsidR="006608AB">
        <w:tc>
          <w:tcPr>
            <w:tcW w:w="510" w:type="dxa"/>
            <w:tcBorders>
              <w:top w:val="single" w:sz="4" w:space="0" w:color="auto"/>
              <w:left w:val="single" w:sz="4" w:space="0" w:color="auto"/>
              <w:bottom w:val="single" w:sz="4" w:space="0" w:color="auto"/>
              <w:right w:val="single" w:sz="4" w:space="0" w:color="auto"/>
            </w:tcBorders>
          </w:tcPr>
          <w:p w:rsidR="006608AB" w:rsidRDefault="006608AB">
            <w:pPr>
              <w:pStyle w:val="ConsPlusNormal"/>
            </w:pPr>
            <w:r>
              <w:t>4</w:t>
            </w:r>
          </w:p>
        </w:tc>
        <w:tc>
          <w:tcPr>
            <w:tcW w:w="2778"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Решение о возобновлении (восстановлении) предоставления ежемесячной выплаты</w:t>
            </w:r>
          </w:p>
        </w:tc>
        <w:tc>
          <w:tcPr>
            <w:tcW w:w="578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 xml:space="preserve">10 рабочих дней со дня представления заявителем в территориальный орган социальной защиты населения документов (информации), указанных в </w:t>
            </w:r>
            <w:hyperlink w:anchor="Par262" w:history="1">
              <w:r>
                <w:rPr>
                  <w:color w:val="0000FF"/>
                </w:rPr>
                <w:t>пунктах 2.6.2</w:t>
              </w:r>
            </w:hyperlink>
            <w:r>
              <w:t xml:space="preserve"> - </w:t>
            </w:r>
            <w:hyperlink w:anchor="Par470" w:history="1">
              <w:r>
                <w:rPr>
                  <w:color w:val="0000FF"/>
                </w:rPr>
                <w:t>2.6.4</w:t>
              </w:r>
            </w:hyperlink>
            <w:r>
              <w:t xml:space="preserve"> Административного регламента, обязанность по предоставлению которых возложена на заявителя</w:t>
            </w:r>
          </w:p>
        </w:tc>
      </w:tr>
      <w:tr w:rsidR="006608AB">
        <w:tc>
          <w:tcPr>
            <w:tcW w:w="510" w:type="dxa"/>
            <w:tcBorders>
              <w:top w:val="single" w:sz="4" w:space="0" w:color="auto"/>
              <w:left w:val="single" w:sz="4" w:space="0" w:color="auto"/>
              <w:bottom w:val="single" w:sz="4" w:space="0" w:color="auto"/>
              <w:right w:val="single" w:sz="4" w:space="0" w:color="auto"/>
            </w:tcBorders>
          </w:tcPr>
          <w:p w:rsidR="006608AB" w:rsidRDefault="006608AB">
            <w:pPr>
              <w:pStyle w:val="ConsPlusNormal"/>
            </w:pPr>
            <w:r>
              <w:t>5</w:t>
            </w:r>
          </w:p>
        </w:tc>
        <w:tc>
          <w:tcPr>
            <w:tcW w:w="2778"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Информирование заявителя о результате предоставления государственной услуги</w:t>
            </w:r>
          </w:p>
        </w:tc>
        <w:tc>
          <w:tcPr>
            <w:tcW w:w="578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5 рабочих дней со дня вынесения решения о назначении (отказе в назначении), прекращении, приостановлении, возобновлении, восстановлении ежемесячной выплаты</w:t>
            </w:r>
          </w:p>
        </w:tc>
      </w:tr>
      <w:tr w:rsidR="006608AB">
        <w:tc>
          <w:tcPr>
            <w:tcW w:w="510" w:type="dxa"/>
            <w:tcBorders>
              <w:top w:val="single" w:sz="4" w:space="0" w:color="auto"/>
              <w:left w:val="single" w:sz="4" w:space="0" w:color="auto"/>
              <w:bottom w:val="single" w:sz="4" w:space="0" w:color="auto"/>
              <w:right w:val="single" w:sz="4" w:space="0" w:color="auto"/>
            </w:tcBorders>
          </w:tcPr>
          <w:p w:rsidR="006608AB" w:rsidRDefault="006608AB">
            <w:pPr>
              <w:pStyle w:val="ConsPlusNormal"/>
            </w:pPr>
            <w:r>
              <w:t>6</w:t>
            </w:r>
          </w:p>
        </w:tc>
        <w:tc>
          <w:tcPr>
            <w:tcW w:w="2778"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Назначение ежемесячной выплаты</w:t>
            </w:r>
          </w:p>
        </w:tc>
        <w:tc>
          <w:tcPr>
            <w:tcW w:w="578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с месяца подачи заявления со всеми необходимыми документами, обязанность по представлению которых возложена на заявителя, но не ранее месяца рождения ребенка, по месяц, предшествующий месяцу, в котором ребенок достиг возраста полутора лет;</w:t>
            </w:r>
          </w:p>
          <w:p w:rsidR="006608AB" w:rsidRDefault="006608AB">
            <w:pPr>
              <w:pStyle w:val="ConsPlusNormal"/>
              <w:jc w:val="both"/>
            </w:pPr>
            <w:r>
              <w:t>с месяца рождения ребенка - если обращение за ежемесячной выплатой последовало в течение шести месяцев со дня рождения ребенка</w:t>
            </w:r>
          </w:p>
        </w:tc>
      </w:tr>
      <w:tr w:rsidR="006608AB">
        <w:tc>
          <w:tcPr>
            <w:tcW w:w="510" w:type="dxa"/>
            <w:tcBorders>
              <w:top w:val="single" w:sz="4" w:space="0" w:color="auto"/>
              <w:left w:val="single" w:sz="4" w:space="0" w:color="auto"/>
              <w:right w:val="single" w:sz="4" w:space="0" w:color="auto"/>
            </w:tcBorders>
          </w:tcPr>
          <w:p w:rsidR="006608AB" w:rsidRDefault="006608AB">
            <w:pPr>
              <w:pStyle w:val="ConsPlusNormal"/>
            </w:pPr>
            <w:r>
              <w:lastRenderedPageBreak/>
              <w:t>7</w:t>
            </w:r>
          </w:p>
        </w:tc>
        <w:tc>
          <w:tcPr>
            <w:tcW w:w="8561" w:type="dxa"/>
            <w:gridSpan w:val="2"/>
            <w:tcBorders>
              <w:top w:val="single" w:sz="4" w:space="0" w:color="auto"/>
              <w:left w:val="single" w:sz="4" w:space="0" w:color="auto"/>
              <w:right w:val="single" w:sz="4" w:space="0" w:color="auto"/>
            </w:tcBorders>
          </w:tcPr>
          <w:p w:rsidR="006608AB" w:rsidRDefault="006608AB">
            <w:pPr>
              <w:pStyle w:val="ConsPlusNormal"/>
              <w:jc w:val="both"/>
            </w:pPr>
            <w:r>
              <w:t xml:space="preserve">Утратил силу. - </w:t>
            </w:r>
            <w:hyperlink r:id="rId12" w:history="1">
              <w:r>
                <w:rPr>
                  <w:color w:val="0000FF"/>
                </w:rPr>
                <w:t>Приказ</w:t>
              </w:r>
            </w:hyperlink>
            <w:r>
              <w:t xml:space="preserve"> Департамента социальной защиты населения Ивановской области от 28.12.2022 N 100</w:t>
            </w:r>
          </w:p>
        </w:tc>
      </w:tr>
      <w:tr w:rsidR="006608AB">
        <w:tc>
          <w:tcPr>
            <w:tcW w:w="510" w:type="dxa"/>
            <w:tcBorders>
              <w:top w:val="single" w:sz="4" w:space="0" w:color="auto"/>
              <w:left w:val="single" w:sz="4" w:space="0" w:color="auto"/>
              <w:right w:val="single" w:sz="4" w:space="0" w:color="auto"/>
            </w:tcBorders>
          </w:tcPr>
          <w:p w:rsidR="006608AB" w:rsidRDefault="006608AB">
            <w:pPr>
              <w:pStyle w:val="ConsPlusNormal"/>
            </w:pPr>
            <w:r>
              <w:t>8</w:t>
            </w:r>
          </w:p>
        </w:tc>
        <w:tc>
          <w:tcPr>
            <w:tcW w:w="2778" w:type="dxa"/>
            <w:tcBorders>
              <w:top w:val="single" w:sz="4" w:space="0" w:color="auto"/>
              <w:left w:val="single" w:sz="4" w:space="0" w:color="auto"/>
              <w:right w:val="single" w:sz="4" w:space="0" w:color="auto"/>
            </w:tcBorders>
          </w:tcPr>
          <w:p w:rsidR="006608AB" w:rsidRDefault="006608AB">
            <w:pPr>
              <w:pStyle w:val="ConsPlusNormal"/>
              <w:jc w:val="both"/>
            </w:pPr>
            <w:r>
              <w:t>Приостановление, возобновление, прекращение, восстановление ежемесячной выплаты</w:t>
            </w:r>
          </w:p>
        </w:tc>
        <w:tc>
          <w:tcPr>
            <w:tcW w:w="5783" w:type="dxa"/>
            <w:tcBorders>
              <w:top w:val="single" w:sz="4" w:space="0" w:color="auto"/>
              <w:left w:val="single" w:sz="4" w:space="0" w:color="auto"/>
              <w:right w:val="single" w:sz="4" w:space="0" w:color="auto"/>
            </w:tcBorders>
          </w:tcPr>
          <w:p w:rsidR="006608AB" w:rsidRDefault="006608AB">
            <w:pPr>
              <w:pStyle w:val="ConsPlusNormal"/>
              <w:jc w:val="both"/>
            </w:pPr>
            <w:r>
              <w:t>при наступлении у получателя обстоятельств, влекущих приостановление предоставления ежемесячной выплаты, предоставление ежемесячной выплаты приостанавливается начиная с месяца, следующего за месяцем, в котором наступили соответствующие обстоятельства;</w:t>
            </w:r>
          </w:p>
          <w:p w:rsidR="006608AB" w:rsidRDefault="006608AB">
            <w:pPr>
              <w:pStyle w:val="ConsPlusNormal"/>
              <w:jc w:val="both"/>
            </w:pPr>
            <w:r>
              <w:t>при устранении получателем причин, послуживших основанием для приостановления предоставления ежемесячной выплаты, в течение 6 месяцев с месяца приостановления, выплата возобновляется за период не более 6 месяцев назад;</w:t>
            </w:r>
          </w:p>
          <w:p w:rsidR="006608AB" w:rsidRDefault="006608AB">
            <w:pPr>
              <w:pStyle w:val="ConsPlusNormal"/>
              <w:jc w:val="both"/>
            </w:pPr>
            <w:r>
              <w:t>при наступлении у получателя обстоятельств, влекущих прекращение предоставления ежемесячной выплаты, предоставление ежемесячной выплаты прекращается начиная с месяца, следующего за месяцем, в котором наступили соответствующие обстоятельства;</w:t>
            </w:r>
          </w:p>
          <w:p w:rsidR="006608AB" w:rsidRDefault="006608AB">
            <w:pPr>
              <w:pStyle w:val="ConsPlusNormal"/>
              <w:jc w:val="both"/>
            </w:pPr>
            <w:r>
              <w:t>при наступлении у получателя обстоятельств, влекущих восстановление предоставления ежемесячной выплаты, ежемесячная выплата восстанавливается начиная с месяца, следующего за месяцем, в котором наступили соответствующие обстоятельства, но не более 6 месяцев назад</w:t>
            </w:r>
          </w:p>
        </w:tc>
      </w:tr>
      <w:tr w:rsidR="006608AB">
        <w:tc>
          <w:tcPr>
            <w:tcW w:w="9071" w:type="dxa"/>
            <w:gridSpan w:val="3"/>
            <w:tcBorders>
              <w:left w:val="single" w:sz="4" w:space="0" w:color="auto"/>
              <w:bottom w:val="single" w:sz="4" w:space="0" w:color="auto"/>
              <w:right w:val="single" w:sz="4" w:space="0" w:color="auto"/>
            </w:tcBorders>
          </w:tcPr>
          <w:p w:rsidR="006608AB" w:rsidRDefault="006608AB">
            <w:pPr>
              <w:pStyle w:val="ConsPlusNormal"/>
              <w:jc w:val="both"/>
            </w:pPr>
            <w:r>
              <w:t xml:space="preserve">(в ред. </w:t>
            </w:r>
            <w:hyperlink r:id="rId13" w:history="1">
              <w:r>
                <w:rPr>
                  <w:color w:val="0000FF"/>
                </w:rPr>
                <w:t>Приказа</w:t>
              </w:r>
            </w:hyperlink>
            <w:r>
              <w:t xml:space="preserve"> Департамента социальной защиты населения Ивановской области от 28.12.2022 N 100)</w:t>
            </w:r>
          </w:p>
        </w:tc>
      </w:tr>
      <w:tr w:rsidR="006608AB">
        <w:tc>
          <w:tcPr>
            <w:tcW w:w="510" w:type="dxa"/>
            <w:tcBorders>
              <w:top w:val="single" w:sz="4" w:space="0" w:color="auto"/>
              <w:left w:val="single" w:sz="4" w:space="0" w:color="auto"/>
              <w:bottom w:val="single" w:sz="4" w:space="0" w:color="auto"/>
              <w:right w:val="single" w:sz="4" w:space="0" w:color="auto"/>
            </w:tcBorders>
          </w:tcPr>
          <w:p w:rsidR="006608AB" w:rsidRDefault="006608AB">
            <w:pPr>
              <w:pStyle w:val="ConsPlusNormal"/>
            </w:pPr>
            <w:r>
              <w:t>9</w:t>
            </w:r>
          </w:p>
        </w:tc>
        <w:tc>
          <w:tcPr>
            <w:tcW w:w="2778"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Направление выплатных документов</w:t>
            </w:r>
          </w:p>
        </w:tc>
        <w:tc>
          <w:tcPr>
            <w:tcW w:w="578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в районные почтамты - не более 2 раз в месяц;</w:t>
            </w:r>
          </w:p>
          <w:p w:rsidR="006608AB" w:rsidRDefault="006608AB">
            <w:pPr>
              <w:pStyle w:val="ConsPlusNormal"/>
              <w:jc w:val="both"/>
            </w:pPr>
            <w:r>
              <w:t>кредитным организациям - 1 раз в месяц</w:t>
            </w:r>
          </w:p>
        </w:tc>
      </w:tr>
      <w:tr w:rsidR="006608AB">
        <w:tc>
          <w:tcPr>
            <w:tcW w:w="510" w:type="dxa"/>
            <w:tcBorders>
              <w:top w:val="single" w:sz="4" w:space="0" w:color="auto"/>
              <w:left w:val="single" w:sz="4" w:space="0" w:color="auto"/>
              <w:right w:val="single" w:sz="4" w:space="0" w:color="auto"/>
            </w:tcBorders>
          </w:tcPr>
          <w:p w:rsidR="006608AB" w:rsidRDefault="006608AB">
            <w:pPr>
              <w:pStyle w:val="ConsPlusNormal"/>
            </w:pPr>
            <w:bookmarkStart w:id="4" w:name="Par234"/>
            <w:bookmarkEnd w:id="4"/>
            <w:r>
              <w:t>10</w:t>
            </w:r>
          </w:p>
        </w:tc>
        <w:tc>
          <w:tcPr>
            <w:tcW w:w="2778" w:type="dxa"/>
            <w:tcBorders>
              <w:top w:val="single" w:sz="4" w:space="0" w:color="auto"/>
              <w:left w:val="single" w:sz="4" w:space="0" w:color="auto"/>
              <w:right w:val="single" w:sz="4" w:space="0" w:color="auto"/>
            </w:tcBorders>
          </w:tcPr>
          <w:p w:rsidR="006608AB" w:rsidRDefault="006608AB">
            <w:pPr>
              <w:pStyle w:val="ConsPlusNormal"/>
              <w:jc w:val="both"/>
            </w:pPr>
            <w:r>
              <w:t>Выплата заявителям ежемесячной выплаты</w:t>
            </w:r>
          </w:p>
        </w:tc>
        <w:tc>
          <w:tcPr>
            <w:tcW w:w="5783" w:type="dxa"/>
            <w:tcBorders>
              <w:top w:val="single" w:sz="4" w:space="0" w:color="auto"/>
              <w:left w:val="single" w:sz="4" w:space="0" w:color="auto"/>
              <w:right w:val="single" w:sz="4" w:space="0" w:color="auto"/>
            </w:tcBorders>
          </w:tcPr>
          <w:p w:rsidR="006608AB" w:rsidRDefault="006608AB">
            <w:pPr>
              <w:pStyle w:val="ConsPlusNormal"/>
              <w:jc w:val="both"/>
            </w:pPr>
            <w:r>
              <w:t>При принятии решения о назначении ежемесячной выплаты с 1 по 14 число месяца указанная выплата перечисляется гражданину в месяце принятия решения, а при принятии решения о назначении указанной выплаты с 15 числа до конца месяца - в месяце, следующем за месяцем принятия указанного решения, и далее ежемесячно за текущий календарный месяц</w:t>
            </w:r>
          </w:p>
        </w:tc>
      </w:tr>
      <w:tr w:rsidR="006608AB">
        <w:tc>
          <w:tcPr>
            <w:tcW w:w="9071" w:type="dxa"/>
            <w:gridSpan w:val="3"/>
            <w:tcBorders>
              <w:left w:val="single" w:sz="4" w:space="0" w:color="auto"/>
              <w:bottom w:val="single" w:sz="4" w:space="0" w:color="auto"/>
              <w:right w:val="single" w:sz="4" w:space="0" w:color="auto"/>
            </w:tcBorders>
          </w:tcPr>
          <w:p w:rsidR="006608AB" w:rsidRDefault="006608AB">
            <w:pPr>
              <w:pStyle w:val="ConsPlusNormal"/>
              <w:jc w:val="both"/>
            </w:pPr>
            <w:r>
              <w:t xml:space="preserve">(п. 10 в ред. </w:t>
            </w:r>
            <w:hyperlink r:id="rId14" w:history="1">
              <w:r>
                <w:rPr>
                  <w:color w:val="0000FF"/>
                </w:rPr>
                <w:t>Приказа</w:t>
              </w:r>
            </w:hyperlink>
            <w:r>
              <w:t xml:space="preserve"> Департамента социальной защиты населения Ивановской области от 28.12.2022 N 100)</w:t>
            </w:r>
          </w:p>
        </w:tc>
      </w:tr>
    </w:tbl>
    <w:p w:rsidR="006608AB" w:rsidRDefault="006608AB">
      <w:pPr>
        <w:pStyle w:val="ConsPlusNormal"/>
      </w:pPr>
    </w:p>
    <w:p w:rsidR="006608AB" w:rsidRDefault="006608AB">
      <w:pPr>
        <w:pStyle w:val="ConsPlusNormal"/>
        <w:ind w:firstLine="540"/>
        <w:jc w:val="both"/>
      </w:pPr>
      <w:r>
        <w:t>--------------------------------</w:t>
      </w:r>
    </w:p>
    <w:p w:rsidR="006608AB" w:rsidRDefault="006608AB">
      <w:pPr>
        <w:pStyle w:val="ConsPlusNormal"/>
        <w:spacing w:before="160"/>
        <w:ind w:firstLine="540"/>
        <w:jc w:val="both"/>
      </w:pPr>
      <w:r>
        <w:t>&lt;*&gt; При направлении заявления и документов по почте днем обращения за государственной услугой считается дата поступления в территориальный орган социальной защиты населения, ОГКУ документов, обязанность по предоставлению которых возложена на заявителя.</w:t>
      </w:r>
    </w:p>
    <w:p w:rsidR="006608AB" w:rsidRDefault="006608AB">
      <w:pPr>
        <w:pStyle w:val="ConsPlusNormal"/>
        <w:jc w:val="both"/>
      </w:pPr>
      <w:r>
        <w:t xml:space="preserve">(в ред. </w:t>
      </w:r>
      <w:hyperlink r:id="rId15" w:history="1">
        <w:r>
          <w:rPr>
            <w:color w:val="0000FF"/>
          </w:rPr>
          <w:t>Приказа</w:t>
        </w:r>
      </w:hyperlink>
      <w:r>
        <w:t xml:space="preserve"> Департамента социальной защиты населения Ивановской области от 28.12.2022 N 100)</w:t>
      </w:r>
    </w:p>
    <w:p w:rsidR="006608AB" w:rsidRDefault="006608AB">
      <w:pPr>
        <w:pStyle w:val="ConsPlusNormal"/>
      </w:pPr>
    </w:p>
    <w:p w:rsidR="006608AB" w:rsidRDefault="006608AB">
      <w:pPr>
        <w:pStyle w:val="ConsPlusNormal"/>
        <w:ind w:firstLine="540"/>
        <w:jc w:val="both"/>
      </w:pPr>
      <w:r>
        <w:t>Максимальный срок предоставления государственной услуги с момента приема заявления о предоставлении государственной услуги до осуществления первой выплаты заявителю - 72 дня.</w:t>
      </w:r>
    </w:p>
    <w:p w:rsidR="006608AB" w:rsidRDefault="006608AB">
      <w:pPr>
        <w:pStyle w:val="ConsPlusNormal"/>
      </w:pPr>
    </w:p>
    <w:p w:rsidR="006608AB" w:rsidRDefault="006608AB">
      <w:pPr>
        <w:pStyle w:val="ConsPlusNormal"/>
        <w:jc w:val="center"/>
        <w:outlineLvl w:val="2"/>
        <w:rPr>
          <w:b/>
          <w:bCs/>
        </w:rPr>
      </w:pPr>
      <w:r>
        <w:rPr>
          <w:b/>
          <w:bCs/>
        </w:rPr>
        <w:t>2.5. Нормативные правовые акты, регулирующие</w:t>
      </w:r>
    </w:p>
    <w:p w:rsidR="006608AB" w:rsidRDefault="006608AB">
      <w:pPr>
        <w:pStyle w:val="ConsPlusNormal"/>
        <w:jc w:val="center"/>
        <w:rPr>
          <w:b/>
          <w:bCs/>
        </w:rPr>
      </w:pPr>
      <w:r>
        <w:rPr>
          <w:b/>
          <w:bCs/>
        </w:rPr>
        <w:t>предоставление государственной услуги</w:t>
      </w:r>
    </w:p>
    <w:p w:rsidR="006608AB" w:rsidRDefault="006608AB">
      <w:pPr>
        <w:pStyle w:val="ConsPlusNormal"/>
        <w:jc w:val="center"/>
      </w:pPr>
      <w:r>
        <w:t xml:space="preserve">(в ред. </w:t>
      </w:r>
      <w:hyperlink r:id="rId16" w:history="1">
        <w:r>
          <w:rPr>
            <w:color w:val="0000FF"/>
          </w:rPr>
          <w:t>Приказа</w:t>
        </w:r>
      </w:hyperlink>
      <w:r>
        <w:t xml:space="preserve"> Департамента социальной защиты населения</w:t>
      </w:r>
    </w:p>
    <w:p w:rsidR="006608AB" w:rsidRDefault="006608AB">
      <w:pPr>
        <w:pStyle w:val="ConsPlusNormal"/>
        <w:jc w:val="center"/>
      </w:pPr>
      <w:r>
        <w:t>Ивановской области от 21.01.2019 N 7)</w:t>
      </w:r>
    </w:p>
    <w:p w:rsidR="006608AB" w:rsidRDefault="006608AB">
      <w:pPr>
        <w:pStyle w:val="ConsPlusNormal"/>
        <w:jc w:val="center"/>
      </w:pPr>
    </w:p>
    <w:p w:rsidR="006608AB" w:rsidRDefault="006608AB">
      <w:pPr>
        <w:pStyle w:val="ConsPlusNormal"/>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обязательному размещению на официальном сайте Департамента в сети Интернет, в региональном реестре и на Региональном портале государственных и муниципальных услуг (функций) Ивановской области.</w:t>
      </w:r>
    </w:p>
    <w:p w:rsidR="006608AB" w:rsidRDefault="006608AB">
      <w:pPr>
        <w:pStyle w:val="ConsPlusNormal"/>
        <w:spacing w:before="160"/>
        <w:ind w:firstLine="540"/>
        <w:jc w:val="both"/>
      </w:pPr>
      <w:r>
        <w:t>Департамент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соответствующем разделе регионального реестра.</w:t>
      </w:r>
    </w:p>
    <w:p w:rsidR="006608AB" w:rsidRDefault="006608AB">
      <w:pPr>
        <w:pStyle w:val="ConsPlusNormal"/>
      </w:pPr>
    </w:p>
    <w:p w:rsidR="006608AB" w:rsidRDefault="006608AB">
      <w:pPr>
        <w:pStyle w:val="ConsPlusNormal"/>
        <w:jc w:val="center"/>
        <w:outlineLvl w:val="2"/>
        <w:rPr>
          <w:b/>
          <w:bCs/>
        </w:rPr>
      </w:pPr>
      <w:bookmarkStart w:id="5" w:name="Par253"/>
      <w:bookmarkEnd w:id="5"/>
      <w:r>
        <w:rPr>
          <w:b/>
          <w:bCs/>
        </w:rPr>
        <w:t>2.6. Исчерпывающий перечень документов, необходимых</w:t>
      </w:r>
    </w:p>
    <w:p w:rsidR="006608AB" w:rsidRDefault="006608AB">
      <w:pPr>
        <w:pStyle w:val="ConsPlusNormal"/>
        <w:jc w:val="center"/>
        <w:rPr>
          <w:b/>
          <w:bCs/>
        </w:rPr>
      </w:pPr>
      <w:r>
        <w:rPr>
          <w:b/>
          <w:bCs/>
        </w:rPr>
        <w:t>в соответствии с нормативными правовыми актами</w:t>
      </w:r>
    </w:p>
    <w:p w:rsidR="006608AB" w:rsidRDefault="006608AB">
      <w:pPr>
        <w:pStyle w:val="ConsPlusNormal"/>
        <w:jc w:val="center"/>
        <w:rPr>
          <w:b/>
          <w:bCs/>
        </w:rPr>
      </w:pPr>
      <w:r>
        <w:rPr>
          <w:b/>
          <w:bCs/>
        </w:rPr>
        <w:t>для предоставления государственной услуги и услуг,</w:t>
      </w:r>
    </w:p>
    <w:p w:rsidR="006608AB" w:rsidRDefault="006608AB">
      <w:pPr>
        <w:pStyle w:val="ConsPlusNormal"/>
        <w:jc w:val="center"/>
        <w:rPr>
          <w:b/>
          <w:bCs/>
        </w:rPr>
      </w:pPr>
      <w:r>
        <w:rPr>
          <w:b/>
          <w:bCs/>
        </w:rPr>
        <w:t>которые являются необходимыми и обязательными</w:t>
      </w:r>
    </w:p>
    <w:p w:rsidR="006608AB" w:rsidRDefault="006608AB">
      <w:pPr>
        <w:pStyle w:val="ConsPlusNormal"/>
        <w:jc w:val="center"/>
        <w:rPr>
          <w:b/>
          <w:bCs/>
        </w:rPr>
      </w:pPr>
      <w:r>
        <w:rPr>
          <w:b/>
          <w:bCs/>
        </w:rPr>
        <w:t>для предоставления государственной услуги</w:t>
      </w:r>
    </w:p>
    <w:p w:rsidR="006608AB" w:rsidRDefault="006608AB">
      <w:pPr>
        <w:pStyle w:val="ConsPlusNormal"/>
      </w:pPr>
    </w:p>
    <w:p w:rsidR="006608AB" w:rsidRDefault="006608AB">
      <w:pPr>
        <w:pStyle w:val="ConsPlusNormal"/>
        <w:ind w:firstLine="540"/>
        <w:jc w:val="both"/>
      </w:pPr>
      <w:r>
        <w:t xml:space="preserve">2.6.1. Ежемесячная выплата назначается на основании заявления (приложение 1 к Административному регламенту - не приводится) матери, родившей первого ребенка после 1 июля 2017 года, по день достижения ею возраста 24 лет, отца ребенка, в случае возникновения у него права в соответствии с </w:t>
      </w:r>
      <w:hyperlink r:id="rId17" w:history="1">
        <w:r>
          <w:rPr>
            <w:color w:val="0000FF"/>
          </w:rPr>
          <w:t>частью 2 статьи 4</w:t>
        </w:r>
      </w:hyperlink>
      <w:r>
        <w:t xml:space="preserve"> Закона Ивановской области от 30.05.2017 N 40-ОЗ "О дополнительных мерах государственной поддержки семей с детьми на территории Ивановской области", их законных представителей или лиц, уполномоченных ими на основании доверенности, оформленной в соответствии с законодательством Российской Федерации, и необходимых документов (сведений), представленных заявителем в соответствии с </w:t>
      </w:r>
      <w:hyperlink w:anchor="Par262" w:history="1">
        <w:r>
          <w:rPr>
            <w:color w:val="0000FF"/>
          </w:rPr>
          <w:t>пунктом 2.6.2</w:t>
        </w:r>
      </w:hyperlink>
      <w:r>
        <w:t xml:space="preserve"> Административного регламента и запрошенных органами социальной защиты населения в соответствии с </w:t>
      </w:r>
      <w:hyperlink w:anchor="Par364" w:history="1">
        <w:r>
          <w:rPr>
            <w:color w:val="0000FF"/>
          </w:rPr>
          <w:t>пунктом 2.6.3</w:t>
        </w:r>
      </w:hyperlink>
      <w:r>
        <w:t xml:space="preserve"> Административного регламента.</w:t>
      </w:r>
    </w:p>
    <w:p w:rsidR="006608AB" w:rsidRDefault="006608AB">
      <w:pPr>
        <w:pStyle w:val="ConsPlusNormal"/>
        <w:spacing w:before="160"/>
        <w:ind w:firstLine="540"/>
        <w:jc w:val="both"/>
      </w:pPr>
      <w:r>
        <w:t>Форма заявления на предоставление государственной услуги размещена на официальном Интернет-сайте Департамента (szn.ivanovoobl.ru), на Портале государственных услуг (gosuslugi.ru).</w:t>
      </w:r>
    </w:p>
    <w:p w:rsidR="006608AB" w:rsidRDefault="006608AB">
      <w:pPr>
        <w:pStyle w:val="ConsPlusNormal"/>
        <w:jc w:val="both"/>
      </w:pPr>
      <w:r>
        <w:t xml:space="preserve">(п. 2.6.1 в ред. </w:t>
      </w:r>
      <w:hyperlink r:id="rId18" w:history="1">
        <w:r>
          <w:rPr>
            <w:color w:val="0000FF"/>
          </w:rPr>
          <w:t>Приказа</w:t>
        </w:r>
      </w:hyperlink>
      <w:r>
        <w:t xml:space="preserve"> Департамента социальной защиты населения Ивановской области от 28.12.2022 N 100)</w:t>
      </w:r>
    </w:p>
    <w:p w:rsidR="006608AB" w:rsidRDefault="006608AB">
      <w:pPr>
        <w:pStyle w:val="ConsPlusNormal"/>
        <w:spacing w:before="160"/>
        <w:ind w:firstLine="540"/>
        <w:jc w:val="both"/>
      </w:pPr>
      <w:bookmarkStart w:id="6" w:name="Par262"/>
      <w:bookmarkEnd w:id="6"/>
      <w:r>
        <w:t xml:space="preserve">2.6.2. Одновременно с заявлением, в зависимости от сложившейся у заявителя и членов его семьи жизненной </w:t>
      </w:r>
      <w:r>
        <w:lastRenderedPageBreak/>
        <w:t>ситуации, заявителем в течение 10 рабочих дней со дня подачи заявления представляются следующие документы:</w:t>
      </w:r>
    </w:p>
    <w:p w:rsidR="006608AB" w:rsidRDefault="006608AB">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5103"/>
        <w:gridCol w:w="3345"/>
      </w:tblGrid>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center"/>
            </w:pPr>
            <w:r>
              <w:t>П/п</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center"/>
            </w:pPr>
            <w:r>
              <w:t>Жизненная ситуация</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center"/>
            </w:pPr>
            <w:r>
              <w:t>Необходимые документы</w:t>
            </w:r>
          </w:p>
        </w:tc>
      </w:tr>
      <w:tr w:rsidR="006608AB">
        <w:tc>
          <w:tcPr>
            <w:tcW w:w="9072" w:type="dxa"/>
            <w:gridSpan w:val="3"/>
            <w:tcBorders>
              <w:top w:val="single" w:sz="4" w:space="0" w:color="auto"/>
              <w:left w:val="single" w:sz="4" w:space="0" w:color="auto"/>
              <w:bottom w:val="single" w:sz="4" w:space="0" w:color="auto"/>
              <w:right w:val="single" w:sz="4" w:space="0" w:color="auto"/>
            </w:tcBorders>
          </w:tcPr>
          <w:p w:rsidR="006608AB" w:rsidRDefault="006608AB">
            <w:pPr>
              <w:pStyle w:val="ConsPlusNormal"/>
              <w:jc w:val="center"/>
            </w:pPr>
            <w:r>
              <w:t>В обязательном порядке, исходя из жизненной ситуации на дату обращения</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1</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При личном обращении в орган социальной защиты населения или МФЦ</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документ, удостоверяющий личность заявителя (паспорт или иной документ, удостоверяющий личность)</w:t>
            </w:r>
          </w:p>
        </w:tc>
      </w:tr>
      <w:tr w:rsidR="006608AB">
        <w:tc>
          <w:tcPr>
            <w:tcW w:w="624" w:type="dxa"/>
            <w:vMerge w:val="restart"/>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2</w:t>
            </w:r>
          </w:p>
        </w:tc>
        <w:tc>
          <w:tcPr>
            <w:tcW w:w="5103" w:type="dxa"/>
            <w:vMerge w:val="restart"/>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При личном обращении - в случае обращения законного представителя или доверенного лица заявителя</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документ, удостоверяющий личность законного представителя или доверенного лица заявителя (паспорт или иной документ, удостоверяющий личность)</w:t>
            </w:r>
          </w:p>
        </w:tc>
      </w:tr>
      <w:tr w:rsidR="006608AB">
        <w:tc>
          <w:tcPr>
            <w:tcW w:w="624" w:type="dxa"/>
            <w:vMerge/>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p>
        </w:tc>
        <w:tc>
          <w:tcPr>
            <w:tcW w:w="5103" w:type="dxa"/>
            <w:vMerge/>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доверенность или иной документ, подтверждающий соответствующие полномочия представителя заявителя</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3</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При регистрации рождения ребенка, заключения (расторжения) брака, смерти члена семьи компетентным органом иностранного государства</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документ о рождении, о смерти, о заключении (расторжении) брака</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4</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При обучении заявителя или членов его семьи в общеобразовательной организации за пределами Ивановской области либо профессиональной образовательной организации или образовательной организации высшего образования по очной форме обучения</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справка о факте очного обучения, выданная профессиональной образовательной организацией или образовательной организацией высшего образования</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5</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 xml:space="preserve">В случае возникновения права на ежемесячную выплату у отца ребенка в соответствии с </w:t>
            </w:r>
            <w:hyperlink r:id="rId19" w:history="1">
              <w:r>
                <w:rPr>
                  <w:color w:val="0000FF"/>
                </w:rPr>
                <w:t>частью 2 статьи 4</w:t>
              </w:r>
            </w:hyperlink>
            <w:r>
              <w:t xml:space="preserve"> Закона Ивановской области от 30.05.2017 N 40-ОЗ "О дополнительных мерах государственной поддержки семей с детьми на территории Ивановской области"</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документы (сведения) органов внутренних дел, подтверждающие объявление матери в розыск, или решение суда о признании матери умершей, безвестно отсутствующей, об определении места жительства ребенка с отцом при расторжении брака</w:t>
            </w:r>
          </w:p>
          <w:p w:rsidR="006608AB" w:rsidRDefault="006608AB">
            <w:pPr>
              <w:pStyle w:val="ConsPlusNormal"/>
              <w:jc w:val="both"/>
            </w:pPr>
            <w:r>
              <w:t>или документы, выданные органами внутренних дел, подтверждающие факт совершения матерью в отношении своего ребенка умышленного преступления, относящегося к преступлениям против личности</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6</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Для восстановления ежемесячной выплаты матери ребенка</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решение суда об отмене решения о признании матери безвестно отсутствующей или недееспособной, о восстановлении ее в родительских правах или документ, выданный органами внутренних дел, подтверждающий установление места жительства (нахождения) матери на территории Ивановской области и прекращение ее розыска</w:t>
            </w:r>
          </w:p>
        </w:tc>
      </w:tr>
      <w:tr w:rsidR="006608AB">
        <w:tc>
          <w:tcPr>
            <w:tcW w:w="9072" w:type="dxa"/>
            <w:gridSpan w:val="3"/>
            <w:tcBorders>
              <w:top w:val="single" w:sz="4" w:space="0" w:color="auto"/>
              <w:left w:val="single" w:sz="4" w:space="0" w:color="auto"/>
              <w:bottom w:val="single" w:sz="4" w:space="0" w:color="auto"/>
              <w:right w:val="single" w:sz="4" w:space="0" w:color="auto"/>
            </w:tcBorders>
          </w:tcPr>
          <w:p w:rsidR="006608AB" w:rsidRDefault="006608AB">
            <w:pPr>
              <w:pStyle w:val="ConsPlusNormal"/>
              <w:jc w:val="center"/>
            </w:pPr>
            <w:r>
              <w:t>В обязательном порядке исходя из жизненной ситуации на дату обращения и (или) за период, за который рассчитывается среднедушевой доход семьи</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7</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Заявитель или члены его семьи находились (находятся) на полном государственном обеспечении (за исключением обучающихся в общеобразовательных организациях по адаптированным основным общеобразовательным программам)</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справка о нахождении заявителя или членов его семьи на полном государственном обеспечении, выданная организацией (учреждением)</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8</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Заявитель или член его семьи обучался (обучается) в военной профессиональной образовательной организации или военной образовательной организации высшего образования</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справка Министерства обороны Российской Федерации или подведомственных ему учреждений о статусе военнослужащего, обучающегося в военной профессиональной образовательной организации или военной образовательной организации высшего образования и не заключившего контракт о прохождении военной службы, выданная указанными организациями</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9</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Заявитель или члены его семьи проходили (проходят) военную службу по призыву</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 xml:space="preserve">справка Минобороны России или подведомственного ему учреждения о прохождении заявителем или членами его </w:t>
            </w:r>
            <w:r>
              <w:lastRenderedPageBreak/>
              <w:t>семьи военной службы по призыву с указанием воинского звания и срока окончания службы по призыву</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lastRenderedPageBreak/>
              <w:t>10</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Заявитель или члены его семьи находились (находятся) на принудительном лечении по решению суда</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справка о нахождении на принудительном лечении по решению суда, выданная Федеральной службой исполнения наказаний или Федеральной службой судебных приставов</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11</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Члены семьи заявителя находятся (находились) в розыске</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справка органов внутренних дел о нахождении члена семьи заявителя в розыске</w:t>
            </w:r>
          </w:p>
        </w:tc>
      </w:tr>
      <w:tr w:rsidR="006608AB">
        <w:tc>
          <w:tcPr>
            <w:tcW w:w="9072" w:type="dxa"/>
            <w:gridSpan w:val="3"/>
            <w:tcBorders>
              <w:top w:val="single" w:sz="4" w:space="0" w:color="auto"/>
              <w:left w:val="single" w:sz="4" w:space="0" w:color="auto"/>
              <w:bottom w:val="single" w:sz="4" w:space="0" w:color="auto"/>
              <w:right w:val="single" w:sz="4" w:space="0" w:color="auto"/>
            </w:tcBorders>
          </w:tcPr>
          <w:p w:rsidR="006608AB" w:rsidRDefault="006608AB">
            <w:pPr>
              <w:pStyle w:val="ConsPlusNormal"/>
              <w:jc w:val="center"/>
            </w:pPr>
            <w:r>
              <w:t>В обязательном порядке исходя из жизненной ситуации за период, за который рассчитывается среднедушевой доход семьи</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12</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Заявитель или члены его семьи обучались в общеобразовательной организации или профессиональной образовательной организации или образовательной организации высшего образования по очной форме обучения</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справка о факте неполучения стипендии, выданная образовательной организацией</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13</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В случае, если заявитель или члены его семьи обучались в профессиональных образовательных организациях или образовательных организациях высшего образования, лицам,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справка образовательной организации о размере стипендии и (или) компенсационных выплатах, предоставляемых в период нахождения в академическом отпуске по медицинским показаниям</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14</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Заявитель или член его семьи проходили непрерывное лечение длительностью свыше 3 месяцев, вследствие чего временно они не могли осуществлять трудовую деятельность</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справка медицинского учреждения о факте прохождения непрерывного лечения длительностью свыше 3 месяцев</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15</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Заявитель или член его семьи получали ежемесячное пожизненное содержание судей, вышедших в отставку</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справка о размере ежемесячного пожизненного содержания судей, вышедших в отставку, выданная по месту получения такого содержания</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16</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Заявитель или члены его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справка о размере единовременного пособия при увольнении, выданная указанными учреждениями или органами</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17</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Заявитель или член его семьи получали пенсию для лиц, проходящих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справка о размере пенсии, выданная указанными учреждениями или органами</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18</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Заявитель или члены его семьи являются (являлись)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 xml:space="preserve">справка о размере доходов, предусмотренных </w:t>
            </w:r>
            <w:hyperlink r:id="rId20" w:history="1">
              <w:r>
                <w:rPr>
                  <w:color w:val="0000FF"/>
                </w:rPr>
                <w:t>подпунктами "а"</w:t>
              </w:r>
            </w:hyperlink>
            <w:r>
              <w:t xml:space="preserve"> и </w:t>
            </w:r>
            <w:hyperlink r:id="rId21" w:history="1">
              <w:r>
                <w:rPr>
                  <w:color w:val="0000FF"/>
                </w:rPr>
                <w:t>"е" пункта 3.1</w:t>
              </w:r>
            </w:hyperlink>
            <w:r>
              <w:t xml:space="preserve"> Порядка учета и исчисления дохода</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19</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 xml:space="preserve">Заявитель или член его семьи получали компенсации, выплачиваемые государственным органом или общественным объединением за время исполнения государственных или </w:t>
            </w:r>
            <w:r>
              <w:lastRenderedPageBreak/>
              <w:t>общественных обязанностей</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lastRenderedPageBreak/>
              <w:t xml:space="preserve">справка о размере полученной компенсации, выданная государственным органом или общественным </w:t>
            </w:r>
            <w:r>
              <w:lastRenderedPageBreak/>
              <w:t>объединением</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lastRenderedPageBreak/>
              <w:t>20</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Заявитель или член его семьи получали доходы, полученные от источников за пределами Российской Федерации</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справка о размере доходов, выданная организацией (учреждением) по месту получения доходов</w:t>
            </w:r>
          </w:p>
          <w:p w:rsidR="006608AB" w:rsidRDefault="006608AB">
            <w:pPr>
              <w:pStyle w:val="ConsPlusNormal"/>
              <w:jc w:val="both"/>
            </w:pPr>
            <w:r>
              <w:t>(Важно! Иностранные документы должны быть переведены на русский язык и удостоверены путем консульской легализации или проставлением апостиля либо заверены нотариально в соответствии с законодательством Российской Федерации)</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21</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Заявитель или член его семьи являлись самозанятыми и получали доходы в рамках применения специального налогового режима "Налог на профессиональный доход"</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справка (сведения) о размере доходов, полученная с использованием официального сервиса Федеральной налоговой службы</w:t>
            </w:r>
          </w:p>
        </w:tc>
      </w:tr>
      <w:tr w:rsidR="006608AB">
        <w:tc>
          <w:tcPr>
            <w:tcW w:w="9072" w:type="dxa"/>
            <w:gridSpan w:val="3"/>
            <w:tcBorders>
              <w:top w:val="single" w:sz="4" w:space="0" w:color="auto"/>
              <w:left w:val="single" w:sz="4" w:space="0" w:color="auto"/>
              <w:bottom w:val="single" w:sz="4" w:space="0" w:color="auto"/>
              <w:right w:val="single" w:sz="4" w:space="0" w:color="auto"/>
            </w:tcBorders>
          </w:tcPr>
          <w:p w:rsidR="006608AB" w:rsidRDefault="006608AB">
            <w:pPr>
              <w:pStyle w:val="ConsPlusNormal"/>
              <w:jc w:val="center"/>
            </w:pPr>
            <w:r>
              <w:t>По желанию заявителя с целью уточнения среднедушевого дохода семьи или состава семьи</w:t>
            </w:r>
          </w:p>
          <w:p w:rsidR="006608AB" w:rsidRDefault="006608AB">
            <w:pPr>
              <w:pStyle w:val="ConsPlusNormal"/>
              <w:jc w:val="center"/>
            </w:pPr>
            <w:r>
              <w:t xml:space="preserve">(обязанность по предоставлению документов, указанных в </w:t>
            </w:r>
            <w:hyperlink w:anchor="Par338" w:history="1">
              <w:r>
                <w:rPr>
                  <w:color w:val="0000FF"/>
                </w:rPr>
                <w:t>пп. 22</w:t>
              </w:r>
            </w:hyperlink>
            <w:r>
              <w:t xml:space="preserve"> - </w:t>
            </w:r>
            <w:hyperlink w:anchor="Par359" w:history="1">
              <w:r>
                <w:rPr>
                  <w:color w:val="0000FF"/>
                </w:rPr>
                <w:t>29</w:t>
              </w:r>
            </w:hyperlink>
            <w:r>
              <w:t>, возложена на заявителя)</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bookmarkStart w:id="7" w:name="Par338"/>
            <w:bookmarkEnd w:id="7"/>
            <w:r>
              <w:t>22</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Заявитель или члены его семьи получали 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налоговая декларация, заверенная Федеральной налоговой службой</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23</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Заявитель или члены его семьи получали доходы по договорам авторского заказа, договорам об отчуждении исключительного права на результаты интеллектуальной деятельности</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договоры авторского заказа, договоры об отчуждении исключительного права на результаты интеллектуальной деятельности, содержащие сведения о размере доходов по указанным договорам</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24</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Заявителю или членам его семьи предоставлялись отпуска без сохранения заработной платы по инициативе работодателя</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справка о предоставлении отпуска без сохранения заработной платы по инициативе работодателя, выданная по месту работы, или копия приказа о предоставлении отпуска без сохранения заработной платы по инициативе работодателя, заверенная работодателем, иные документы, подтверждающие предоставление отпуска без сохранения заработной платы по инициативе работодателя</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25</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При расторжении брака место жительство ребенка, на которого назначается ежемесячная выплата, определено с заявителем</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решение суда об определении места жительства ребенка с заявителем</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26</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Заявитель или члены его семьи уплачивают алименты на ребенка (детей), не относящегося(-ихся) к членам семьи заявителя</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справка об уплате алиментов на ребенка (детей), не относящегося(-ихся) к членам семьи заявителя, и об удержанных суммах алиментов, выданная по месту работы, или соглашение об уплате алиментов</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27</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Несовершеннолетний ребенок, входящий в состав семьи, объявлен полностью дееспособным</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решение органа опеки и попечительства или решение суда об объявлении несовершеннолетнего ребенка полностью дееспособным</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28</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Заявитель или члены его семьи получали гранты, субсидии и другие поступления, имеющие целевой характер расходования и предоставляемые в рамках поддержки предпринимательства</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документы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bookmarkStart w:id="8" w:name="Par359"/>
            <w:bookmarkEnd w:id="8"/>
            <w:r>
              <w:t>29</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Заявитель-женщина и (или) члены семьи заявителя были беременны</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справка из женской консультации либо другой медицинской организации о беременности женщины"</w:t>
            </w:r>
          </w:p>
        </w:tc>
      </w:tr>
    </w:tbl>
    <w:p w:rsidR="006608AB" w:rsidRDefault="006608AB">
      <w:pPr>
        <w:pStyle w:val="ConsPlusNormal"/>
        <w:jc w:val="both"/>
      </w:pPr>
      <w:r>
        <w:t xml:space="preserve">(п. 2.6.2 в ред. </w:t>
      </w:r>
      <w:hyperlink r:id="rId22" w:history="1">
        <w:r>
          <w:rPr>
            <w:color w:val="0000FF"/>
          </w:rPr>
          <w:t>Приказа</w:t>
        </w:r>
      </w:hyperlink>
      <w:r>
        <w:t xml:space="preserve"> Департамента социальной защиты населения Ивановской области от 28.12.2022 N 100)</w:t>
      </w:r>
    </w:p>
    <w:p w:rsidR="006608AB" w:rsidRDefault="006608AB">
      <w:pPr>
        <w:pStyle w:val="ConsPlusNormal"/>
      </w:pPr>
    </w:p>
    <w:p w:rsidR="006608AB" w:rsidRDefault="006608AB">
      <w:pPr>
        <w:pStyle w:val="ConsPlusNormal"/>
        <w:ind w:firstLine="540"/>
        <w:jc w:val="both"/>
      </w:pPr>
      <w:bookmarkStart w:id="9" w:name="Par364"/>
      <w:bookmarkEnd w:id="9"/>
      <w:r>
        <w:t>2.6.3. В целях принятия решения о назначении ежемесячной выплаты органы социальной защиты населения самостоятельно запрашивают следующие сведения в порядке межведомственного информационного взаимодействия, в случае если такие документы не были представлены заявителем по собственной инициативе:</w:t>
      </w:r>
    </w:p>
    <w:p w:rsidR="006608AB" w:rsidRDefault="006608AB">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5103"/>
        <w:gridCol w:w="3345"/>
      </w:tblGrid>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center"/>
            </w:pPr>
            <w:r>
              <w:lastRenderedPageBreak/>
              <w:t>П/п</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center"/>
            </w:pPr>
            <w:r>
              <w:t>Наименование документа (сведений)</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center"/>
            </w:pPr>
            <w:r>
              <w:t>Источник сведений/способ получения</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1</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Сведения о рождении, о смерти члена семьи, о заключении (расторжении) брака, об установлении отцовства, перемене имени - в случае регистрации акта гражданского состояния на территории РФ</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2</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Сведения о смерти ребенка - в случае регистрации акта гражданского состояния на территории РФ</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Пенсионный фонд Российской Федерации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3</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Сведения о родителях ребенка (детей), содержащиеся в актах записи о рождении ребенка</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4</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Сведения о регистрации родителей и ребенка по месту жительства (месту пребывания)</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МВД России (ведомственная информационная система)/посредством единой системы межведомственного электронного взаимодействия</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5</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МВД России (ведомственная информационная система)/посредством единой системы межведомственного электронного взаимодействия</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6</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7</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Пенсионный фонд Российской Федерации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8</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Сведения о получаемых алиментах; о неполучении доходов в виде алиментов в случае неисполнения вторым родителем решения суда или соглашения об уплате алиментов</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ФССП России (ведомственная информационная система)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алиментов)/посредством единой системы межведомственного электронного взаимодействия</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9</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Пенсионный фонд Российской Федерации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10</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ФНС России (по запросу в Минобороны России, Росгвардию, ФССП России, ФТС России, ГУСП)/посредством единой системы межведомственного электронного взаимодействия</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11</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ФНС России (автоматизированная информационная система "Налог-3") посредством единой системы межведомственного электронного взаимодействия</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12</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 xml:space="preserve">Сведения о процентах, полученных по вкладам в кредитных </w:t>
            </w:r>
            <w:r>
              <w:lastRenderedPageBreak/>
              <w:t>учреждениях</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lastRenderedPageBreak/>
              <w:t xml:space="preserve">ФНС России (автоматизированная </w:t>
            </w:r>
            <w:r>
              <w:lastRenderedPageBreak/>
              <w:t>информационная система "Налог-3")/посредством единой системы межведомственного электронного взаимодействия</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lastRenderedPageBreak/>
              <w:t>13</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ФНС России (автоматизированная информационная система "Налог-3")/посредством единой системы межведомственного электронного взаимодействия;</w:t>
            </w:r>
          </w:p>
          <w:p w:rsidR="006608AB" w:rsidRDefault="006608AB">
            <w:pPr>
              <w:pStyle w:val="ConsPlusNormal"/>
              <w:jc w:val="both"/>
            </w:pPr>
            <w:r>
              <w:t>заявитель/посредством представления подтверждающих документов</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14</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 xml:space="preserve">Сведения о доходах от реализации недвижимого имущества в части имущества, находящегося в собственности менее срока владения, указанного в </w:t>
            </w:r>
            <w:hyperlink r:id="rId23" w:history="1">
              <w:r>
                <w:rPr>
                  <w:color w:val="0000FF"/>
                </w:rPr>
                <w:t>статье 217.1</w:t>
              </w:r>
            </w:hyperlink>
            <w:r>
              <w:t xml:space="preserve"> Налогового кодекса Российской Федерации, а также сдачи в аренду (наем, поднаем) имущества</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15</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Сведения о доходах по договорам авторского заказа, об отчуждении исключительного права на результаты интеллектуальной деятельности</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ФНС России (автоматизированная информационная система "Налог-3")/посредством единой системы межведомственного электронного взаимодействия;</w:t>
            </w:r>
          </w:p>
          <w:p w:rsidR="006608AB" w:rsidRDefault="006608AB">
            <w:pPr>
              <w:pStyle w:val="ConsPlusNormal"/>
              <w:jc w:val="both"/>
            </w:pPr>
            <w:r>
              <w:t>заявитель/посредством представления подтверждающих документов</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16</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ФНС России (автоматизированная информационная система Федеральной налоговой службы (АИС "Налог-3")/посредством единой системы межведомственного электронного взаимодействия</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17</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Сведения о наличии статуса безработного или ищущего работу в период, за который рассчитывается среднедушевой доход семьи</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Роструд (информационно-аналитическая система "Общероссийская база вакансий "Работа в России") посредством единой системы межведомственного электронного взаимодействия</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18</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Сведения об осуществлении ухода за инвалидом I группы, лицом, достигшим возраста 80 лет, или престарелым, нуждающимся в постоянном постороннем уходе по заключению лечебного учреждения, или о получении ежемесячной выплаты неработающим трудоспособным лицам, осуществляющим уход за ребенком-инвалидом в возрасте до 18 лет или инвалидом с детства I группы</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Пенсионный фонд Российской Федерации (единая государственная информационная система социального обеспечения)/посредством заключения соглашений о межведомственном взаимодействии уполномоченного органа с территориальными отделениями Пенсионного фонда Российской Федерации</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19</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Сведения о факте обучения заявителя или членов его семьи в общеобразовательной организации на территории Ивановской области</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Общеобразовательная организация/АИС "Дневник-ОО"</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20</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Пенсионный фонд Российской Федерации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21</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Сведения об ограничении дееспособности или признании родителя либо иного законного представителя ребенка недееспособным</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Пенсионный фонд Российской Федерации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22</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Документ (сведения), содержащиеся в решении органа опеки и попечительства о признании ребенка оставшимся без попечения родителей, об установлении над ребенком опеки, попечительства</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Пенсионный фонд Российской Федерации (единая государственная информационная система социального обеспечения)</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23</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 xml:space="preserve">Сведения органа (учреждения) социальной защиты населения по месту жительства отца ребенка (не являющегося заявителем) о неполучении им ежемесячной выплаты, предоставляемой за счет </w:t>
            </w:r>
            <w:r>
              <w:lastRenderedPageBreak/>
              <w:t>средств субъекта Российской Федерации, на территории которого проживает отец ребенка, - если отец ребенка зарегистрирован по другому адресу</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lastRenderedPageBreak/>
              <w:t xml:space="preserve">Единая государственная информационная система социального обеспечения/посредством единой </w:t>
            </w:r>
            <w:r>
              <w:lastRenderedPageBreak/>
              <w:t>системы межведомственного электронного взаимодействия</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lastRenderedPageBreak/>
              <w:t>24</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Сведения органа социальной защиты населения по прежнему месту жительства (пребывания) получателя в пределах Ивановской области о прекращении ежемесячной выплаты либо ее неназначении - при смене места жительства родителя</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25</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Сведения территориального органа Федеральной службы судебных приставов о размере перечисляемых алиментов или о неполучении доходов в виде алиментов - в случае неисполнения вторым родителем решения суда или соглашения об уплате алиментов</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ФССП России (ведомственная информационная система)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алиментов)/посредством единой системы межведомственного электронного взаимодействия</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26</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Сведения о пребывании в местах лишения свободы членов семьи заявителя или об освобождении из мест лишения свободы заявителя и (или) членов его семьи в период, за который рассчитывается среднедушевой доход семьи</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ФСИН России (ведомственная информационная система)/посредством единой системы межведомственного электронного взаимодействия</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27</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МВД России (ведомственная информационная система)/посредством единой системы межведомственного электронного взаимодействия</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28</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Сведения о страховом номере индивидуального лицевого счета застрахованного лица в системе обязательного пенсионного страхования Российской Федерации (СНИЛС)</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Пенсионный фонд Российской Федерации/посредством единой системы межведомственного электронного взаимодействия</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29</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Сведения о применении в отношении заявителя и (или) членов его семьи меры пресечения в виде заключения под стражу</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ФСИН России (ведомственная информационная система)/посредством единой системы межведомственного электронного взаимодействия</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30</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Сведения о постановке на учет в медицинской организации в связи с беременностью, а также о родоразрешении или прерывании беременности</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Фонд социального страхования Российской Федерации (федеральная государственная информационная система "Единая интегрированная информационная система "Соцстрах" Фонда социального страхования Российской Федерации)/посредством единой системы межведомственного электронного взаимодействия;</w:t>
            </w:r>
          </w:p>
          <w:p w:rsidR="006608AB" w:rsidRDefault="006608AB">
            <w:pPr>
              <w:pStyle w:val="ConsPlusNormal"/>
              <w:jc w:val="both"/>
            </w:pPr>
            <w:r>
              <w:t>заявитель/посредством представления подтверждающих документов (в случае отсутствия сведений в распоряжении Фонда социального страхования Российской Федерации)</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31</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ФНС России (автоматизированная информационная система Федеральной налоговой службы (АИС "Налог-3"))/посредством единой системы межведомственного электронного взаимодействия</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32</w:t>
            </w:r>
          </w:p>
        </w:tc>
        <w:tc>
          <w:tcPr>
            <w:tcW w:w="5103"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Сведения о трудовой деятельности</w:t>
            </w:r>
          </w:p>
        </w:tc>
        <w:tc>
          <w:tcPr>
            <w:tcW w:w="334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Пенсионный фонд Российской Федерации (автоматизированная информационная система Пенсионного фонда Российской Федерации нового поколения (АИС ПФР-2))/посредством единой системы межведомственного электронного взаимодействия"</w:t>
            </w:r>
          </w:p>
        </w:tc>
      </w:tr>
    </w:tbl>
    <w:p w:rsidR="006608AB" w:rsidRDefault="006608AB">
      <w:pPr>
        <w:pStyle w:val="ConsPlusNormal"/>
        <w:jc w:val="both"/>
      </w:pPr>
      <w:r>
        <w:t xml:space="preserve">(п. 2.6.3 в ред. </w:t>
      </w:r>
      <w:hyperlink r:id="rId24" w:history="1">
        <w:r>
          <w:rPr>
            <w:color w:val="0000FF"/>
          </w:rPr>
          <w:t>Приказа</w:t>
        </w:r>
      </w:hyperlink>
      <w:r>
        <w:t xml:space="preserve"> Департамента социальной защиты населения Ивановской области от 28.12.2022 N 100)</w:t>
      </w:r>
    </w:p>
    <w:p w:rsidR="006608AB" w:rsidRDefault="006608AB">
      <w:pPr>
        <w:pStyle w:val="ConsPlusNormal"/>
      </w:pPr>
    </w:p>
    <w:p w:rsidR="006608AB" w:rsidRDefault="006608AB">
      <w:pPr>
        <w:pStyle w:val="ConsPlusNormal"/>
        <w:ind w:firstLine="540"/>
        <w:jc w:val="both"/>
      </w:pPr>
      <w:bookmarkStart w:id="10" w:name="Par470"/>
      <w:bookmarkEnd w:id="10"/>
      <w:r>
        <w:t>2.6.4. При обращении членов семьи или нетрудоспособных иждивенцев умершего за недополученной суммой ежемесячной выплаты в связи со смертью получателя необходимо представить следующие документы:</w:t>
      </w:r>
    </w:p>
    <w:p w:rsidR="006608AB" w:rsidRDefault="006608AB">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4932"/>
        <w:gridCol w:w="3515"/>
      </w:tblGrid>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center"/>
            </w:pPr>
            <w:r>
              <w:t>Наименование документа</w:t>
            </w:r>
          </w:p>
        </w:tc>
        <w:tc>
          <w:tcPr>
            <w:tcW w:w="351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center"/>
            </w:pPr>
            <w:r>
              <w:t>Порядок представления документа (представляется заявителем или запрашивается в порядке межведомственного взаимодействия, если не представлен заявителем по собственной инициативе)</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pPr>
            <w:r>
              <w:t>1</w:t>
            </w:r>
          </w:p>
        </w:tc>
        <w:tc>
          <w:tcPr>
            <w:tcW w:w="8447" w:type="dxa"/>
            <w:gridSpan w:val="2"/>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если обращение последовало в течение 4 месяцев со дня смерти лица, имевшего право на ежемесячную выплату</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pPr>
            <w:r>
              <w:t>1.1</w:t>
            </w:r>
          </w:p>
        </w:tc>
        <w:tc>
          <w:tcPr>
            <w:tcW w:w="4932"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заявление</w:t>
            </w:r>
          </w:p>
        </w:tc>
        <w:tc>
          <w:tcPr>
            <w:tcW w:w="351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представляется заявителем</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pPr>
            <w:r>
              <w:t>1.2</w:t>
            </w:r>
          </w:p>
        </w:tc>
        <w:tc>
          <w:tcPr>
            <w:tcW w:w="4932"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паспорт или иной документ, удостоверяющий личность члена семьи или нетрудоспособного иждивенца умершего получателя</w:t>
            </w:r>
          </w:p>
        </w:tc>
        <w:tc>
          <w:tcPr>
            <w:tcW w:w="351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представляется заявителем</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pPr>
            <w:r>
              <w:t>1.3</w:t>
            </w:r>
          </w:p>
        </w:tc>
        <w:tc>
          <w:tcPr>
            <w:tcW w:w="4932"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свидетельство о смерти получателя</w:t>
            </w:r>
          </w:p>
        </w:tc>
        <w:tc>
          <w:tcPr>
            <w:tcW w:w="351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представляется заявителем</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pPr>
            <w:r>
              <w:t>1.4</w:t>
            </w:r>
          </w:p>
        </w:tc>
        <w:tc>
          <w:tcPr>
            <w:tcW w:w="4932"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документы, подтверждающие родственные отношения с умершим получателем</w:t>
            </w:r>
          </w:p>
        </w:tc>
        <w:tc>
          <w:tcPr>
            <w:tcW w:w="351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представляются заявителем</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pPr>
            <w:r>
              <w:t>1.5</w:t>
            </w:r>
          </w:p>
        </w:tc>
        <w:tc>
          <w:tcPr>
            <w:tcW w:w="4932"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документы, подтверждающие совместное проживание на момент смерти получателя ежемесячной выплаты</w:t>
            </w:r>
          </w:p>
        </w:tc>
        <w:tc>
          <w:tcPr>
            <w:tcW w:w="351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запрашиваются в порядке межведомственного взаимодействия, если не представлены заявителем по собственной инициативе</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pPr>
            <w:r>
              <w:t>2</w:t>
            </w:r>
          </w:p>
        </w:tc>
        <w:tc>
          <w:tcPr>
            <w:tcW w:w="8447" w:type="dxa"/>
            <w:gridSpan w:val="2"/>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если обращение последовало позднее 4 месяцев со дня смерти лица, имевшего право на ежемесячную выплату</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pPr>
            <w:r>
              <w:t>2.1</w:t>
            </w:r>
          </w:p>
        </w:tc>
        <w:tc>
          <w:tcPr>
            <w:tcW w:w="4932"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заявление</w:t>
            </w:r>
          </w:p>
        </w:tc>
        <w:tc>
          <w:tcPr>
            <w:tcW w:w="351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представляется заявителем</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pPr>
            <w:r>
              <w:t>2.2</w:t>
            </w:r>
          </w:p>
        </w:tc>
        <w:tc>
          <w:tcPr>
            <w:tcW w:w="4932"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паспорт или иной документ, удостоверяющий личность заявителя</w:t>
            </w:r>
          </w:p>
        </w:tc>
        <w:tc>
          <w:tcPr>
            <w:tcW w:w="351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представляется заявителем</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pPr>
            <w:r>
              <w:t>2.3</w:t>
            </w:r>
          </w:p>
        </w:tc>
        <w:tc>
          <w:tcPr>
            <w:tcW w:w="4932"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свидетельство о смерти получателя</w:t>
            </w:r>
          </w:p>
        </w:tc>
        <w:tc>
          <w:tcPr>
            <w:tcW w:w="351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представляется заявителем</w:t>
            </w:r>
          </w:p>
        </w:tc>
      </w:tr>
      <w:tr w:rsidR="006608AB">
        <w:tc>
          <w:tcPr>
            <w:tcW w:w="624" w:type="dxa"/>
            <w:tcBorders>
              <w:top w:val="single" w:sz="4" w:space="0" w:color="auto"/>
              <w:left w:val="single" w:sz="4" w:space="0" w:color="auto"/>
              <w:bottom w:val="single" w:sz="4" w:space="0" w:color="auto"/>
              <w:right w:val="single" w:sz="4" w:space="0" w:color="auto"/>
            </w:tcBorders>
          </w:tcPr>
          <w:p w:rsidR="006608AB" w:rsidRDefault="006608AB">
            <w:pPr>
              <w:pStyle w:val="ConsPlusNormal"/>
            </w:pPr>
            <w:r>
              <w:t>2.4</w:t>
            </w:r>
          </w:p>
        </w:tc>
        <w:tc>
          <w:tcPr>
            <w:tcW w:w="4932"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свидетельство о праве на наследство на недополученную в связи со смертью получателя сумму ежемесячной выплаты</w:t>
            </w:r>
          </w:p>
        </w:tc>
        <w:tc>
          <w:tcPr>
            <w:tcW w:w="3515" w:type="dxa"/>
            <w:tcBorders>
              <w:top w:val="single" w:sz="4" w:space="0" w:color="auto"/>
              <w:left w:val="single" w:sz="4" w:space="0" w:color="auto"/>
              <w:bottom w:val="single" w:sz="4" w:space="0" w:color="auto"/>
              <w:right w:val="single" w:sz="4" w:space="0" w:color="auto"/>
            </w:tcBorders>
          </w:tcPr>
          <w:p w:rsidR="006608AB" w:rsidRDefault="006608AB">
            <w:pPr>
              <w:pStyle w:val="ConsPlusNormal"/>
              <w:jc w:val="both"/>
            </w:pPr>
            <w:r>
              <w:t>представляется заявителем</w:t>
            </w:r>
          </w:p>
        </w:tc>
      </w:tr>
    </w:tbl>
    <w:p w:rsidR="006608AB" w:rsidRDefault="006608AB">
      <w:pPr>
        <w:pStyle w:val="ConsPlusNormal"/>
      </w:pPr>
    </w:p>
    <w:p w:rsidR="006608AB" w:rsidRDefault="006608AB">
      <w:pPr>
        <w:pStyle w:val="ConsPlusNormal"/>
        <w:ind w:firstLine="540"/>
        <w:jc w:val="both"/>
      </w:pPr>
      <w:r>
        <w:t>2.6.5. Заявитель несет ответственность за достоверность и полноту представленных им сведений и документов, обязанность по представлению которых на него возложена.</w:t>
      </w:r>
    </w:p>
    <w:p w:rsidR="006608AB" w:rsidRDefault="006608AB">
      <w:pPr>
        <w:pStyle w:val="ConsPlusNormal"/>
        <w:spacing w:before="160"/>
        <w:ind w:firstLine="540"/>
        <w:jc w:val="both"/>
      </w:pPr>
      <w:r>
        <w:t>Документы, необходимые для назначения ежемесячной выплаты, могут быть представлены как в подлинниках, так и в копиях, заверенных в установленном порядке.</w:t>
      </w:r>
    </w:p>
    <w:p w:rsidR="006608AB" w:rsidRDefault="006608AB">
      <w:pPr>
        <w:pStyle w:val="ConsPlusNormal"/>
        <w:spacing w:before="160"/>
        <w:ind w:firstLine="540"/>
        <w:jc w:val="both"/>
      </w:pPr>
      <w:r>
        <w:t>При представлении копий документов заявителем представляются их оригиналы. Специалисты, ответственные за прием документов, заверяют в установленном порядке копии представленных документов, оригиналы которых возвращаются заявителю. Необходимые копии документов изготавливаются специалистами, если заявитель не представил указанные копии самостоятельно.</w:t>
      </w:r>
    </w:p>
    <w:p w:rsidR="006608AB" w:rsidRDefault="006608AB">
      <w:pPr>
        <w:pStyle w:val="ConsPlusNormal"/>
        <w:spacing w:before="160"/>
        <w:ind w:firstLine="540"/>
        <w:jc w:val="both"/>
      </w:pPr>
      <w:r>
        <w:t>2.6.6. Специалисты, должностные лица, участвующие в предоставлении государственной услуги, не вправе требовать от заявителя:</w:t>
      </w:r>
    </w:p>
    <w:p w:rsidR="006608AB" w:rsidRDefault="006608AB">
      <w:pPr>
        <w:pStyle w:val="ConsPlusNormal"/>
        <w:spacing w:before="16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608AB" w:rsidRDefault="006608AB">
      <w:pPr>
        <w:pStyle w:val="ConsPlusNormal"/>
        <w:spacing w:before="160"/>
        <w:ind w:firstLine="540"/>
        <w:jc w:val="both"/>
      </w:pPr>
      <w:r>
        <w:t>2) представления документов и информации, которые в соответствии с действующими нормативными правовыми актами находятся в распоряжении органа, предоставляющего государственную услугу;</w:t>
      </w:r>
    </w:p>
    <w:p w:rsidR="006608AB" w:rsidRDefault="006608AB">
      <w:pPr>
        <w:pStyle w:val="ConsPlusNormal"/>
        <w:spacing w:before="160"/>
        <w:ind w:firstLine="540"/>
        <w:jc w:val="both"/>
      </w:pPr>
      <w: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которые являются необходимыми и обязательными для предоставления государственной услуги;</w:t>
      </w:r>
    </w:p>
    <w:p w:rsidR="006608AB" w:rsidRDefault="006608AB">
      <w:pPr>
        <w:pStyle w:val="ConsPlusNormal"/>
        <w:spacing w:before="16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6608AB" w:rsidRDefault="006608AB">
      <w:pPr>
        <w:pStyle w:val="ConsPlusNormal"/>
        <w:spacing w:before="16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6608AB" w:rsidRDefault="006608AB">
      <w:pPr>
        <w:pStyle w:val="ConsPlusNormal"/>
        <w:spacing w:before="16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6608AB" w:rsidRDefault="006608AB">
      <w:pPr>
        <w:pStyle w:val="ConsPlusNormal"/>
        <w:spacing w:before="16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6608AB" w:rsidRDefault="006608AB">
      <w:pPr>
        <w:pStyle w:val="ConsPlusNormal"/>
        <w:spacing w:before="160"/>
        <w:ind w:firstLine="540"/>
        <w:jc w:val="both"/>
      </w:pPr>
      <w: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при первоначальном отказе в приеме документов, необходимых для предоставления государственной услуги, предусмотренной </w:t>
      </w:r>
      <w:hyperlink r:id="rId25" w:history="1">
        <w:r>
          <w:rPr>
            <w:color w:val="0000FF"/>
          </w:rPr>
          <w:t>частью 1.1 статьи 16</w:t>
        </w:r>
      </w:hyperlink>
      <w:r>
        <w:t xml:space="preserve"> Федерального закона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608AB" w:rsidRDefault="006608AB">
      <w:pPr>
        <w:pStyle w:val="ConsPlusNormal"/>
        <w:spacing w:before="160"/>
        <w:ind w:firstLine="540"/>
        <w:jc w:val="both"/>
      </w:pPr>
      <w:r>
        <w:t xml:space="preserve">5) 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многофункционального центра в соответствии с </w:t>
      </w:r>
      <w:hyperlink r:id="rId26" w:history="1">
        <w:r>
          <w:rPr>
            <w:color w:val="0000FF"/>
          </w:rPr>
          <w:t>п. 7.2 части 1 ст.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608AB" w:rsidRDefault="006608AB">
      <w:pPr>
        <w:pStyle w:val="ConsPlusNormal"/>
        <w:jc w:val="both"/>
      </w:pPr>
      <w:r>
        <w:t xml:space="preserve">(пп. 5 введен </w:t>
      </w:r>
      <w:hyperlink r:id="rId27" w:history="1">
        <w:r>
          <w:rPr>
            <w:color w:val="0000FF"/>
          </w:rPr>
          <w:t>Приказом</w:t>
        </w:r>
      </w:hyperlink>
      <w:r>
        <w:t xml:space="preserve"> Департамента социальной защиты населения Ивановской области от 19.07.2021 N 41)</w:t>
      </w:r>
    </w:p>
    <w:p w:rsidR="006608AB" w:rsidRDefault="006608AB">
      <w:pPr>
        <w:pStyle w:val="ConsPlusNormal"/>
        <w:jc w:val="both"/>
      </w:pPr>
      <w:r>
        <w:t xml:space="preserve">(п. 2.6.6 в ред. </w:t>
      </w:r>
      <w:hyperlink r:id="rId28" w:history="1">
        <w:r>
          <w:rPr>
            <w:color w:val="0000FF"/>
          </w:rPr>
          <w:t>Приказа</w:t>
        </w:r>
      </w:hyperlink>
      <w:r>
        <w:t xml:space="preserve"> Департамента социальной защиты населения Ивановской области от 21.01.2019 N 7)</w:t>
      </w:r>
    </w:p>
    <w:p w:rsidR="006608AB" w:rsidRDefault="006608AB">
      <w:pPr>
        <w:pStyle w:val="ConsPlusNormal"/>
        <w:spacing w:before="160"/>
        <w:ind w:firstLine="540"/>
        <w:jc w:val="both"/>
      </w:pPr>
      <w:r>
        <w:t xml:space="preserve">2.6.7. Исключен. - </w:t>
      </w:r>
      <w:hyperlink r:id="rId29" w:history="1">
        <w:r>
          <w:rPr>
            <w:color w:val="0000FF"/>
          </w:rPr>
          <w:t>Приказ</w:t>
        </w:r>
      </w:hyperlink>
      <w:r>
        <w:t xml:space="preserve"> Департамента социальной защиты населения Ивановской области от 22.10.2019 N 101.</w:t>
      </w:r>
    </w:p>
    <w:p w:rsidR="006608AB" w:rsidRDefault="006608AB">
      <w:pPr>
        <w:pStyle w:val="ConsPlusNormal"/>
        <w:spacing w:before="160"/>
        <w:ind w:firstLine="540"/>
        <w:jc w:val="both"/>
      </w:pPr>
      <w:r>
        <w:t>2.6.8. Документами, необходимыми для получения необходимых и обязательных услуг в рамках получения государственной услуги, являются документы, удостоверяющие личность.</w:t>
      </w:r>
    </w:p>
    <w:p w:rsidR="006608AB" w:rsidRDefault="006608AB">
      <w:pPr>
        <w:pStyle w:val="ConsPlusNormal"/>
        <w:spacing w:before="160"/>
        <w:ind w:firstLine="540"/>
        <w:jc w:val="both"/>
      </w:pPr>
      <w:bookmarkStart w:id="11" w:name="Par524"/>
      <w:bookmarkEnd w:id="11"/>
      <w:r>
        <w:t>2.6.9. Заявление и документы, необходимые для предоставления государственной услуги, представляются заявителем в территориальный орган социальной защиты населения, ОГКУ или в многофункциональный центр по месту жительства (по месту пребывания, если место жительства находится на территории Ивановской области) путем подачи специалисту, ведущему прием заявлений и документов, необходимых для предоставления государственной услуги, обязанность по представлению которых возложена на заявителя.</w:t>
      </w:r>
    </w:p>
    <w:p w:rsidR="006608AB" w:rsidRDefault="006608AB">
      <w:pPr>
        <w:pStyle w:val="ConsPlusNormal"/>
        <w:jc w:val="both"/>
      </w:pPr>
      <w:r>
        <w:t xml:space="preserve">(в ред. </w:t>
      </w:r>
      <w:hyperlink r:id="rId30" w:history="1">
        <w:r>
          <w:rPr>
            <w:color w:val="0000FF"/>
          </w:rPr>
          <w:t>Приказа</w:t>
        </w:r>
      </w:hyperlink>
      <w:r>
        <w:t xml:space="preserve"> Департамента социальной защиты населения Ивановской области от 28.12.2022 N 100)</w:t>
      </w:r>
    </w:p>
    <w:p w:rsidR="006608AB" w:rsidRDefault="006608AB">
      <w:pPr>
        <w:pStyle w:val="ConsPlusNormal"/>
        <w:spacing w:before="160"/>
        <w:ind w:firstLine="540"/>
        <w:jc w:val="both"/>
      </w:pPr>
      <w:r>
        <w:t>В случае направления документов по почте заказным письмом (бандеролью с описью вложенных документов и уведомлением о вручении) документы направляются в адрес территориального органа социальной защиты населения, ОГКУ.</w:t>
      </w:r>
    </w:p>
    <w:p w:rsidR="006608AB" w:rsidRDefault="006608AB">
      <w:pPr>
        <w:pStyle w:val="ConsPlusNormal"/>
        <w:jc w:val="both"/>
      </w:pPr>
      <w:r>
        <w:t xml:space="preserve">(в ред. </w:t>
      </w:r>
      <w:hyperlink r:id="rId31" w:history="1">
        <w:r>
          <w:rPr>
            <w:color w:val="0000FF"/>
          </w:rPr>
          <w:t>Приказа</w:t>
        </w:r>
      </w:hyperlink>
      <w:r>
        <w:t xml:space="preserve"> Департамента социальной защиты населения Ивановской области от 28.12.2022 N 100)</w:t>
      </w:r>
    </w:p>
    <w:p w:rsidR="006608AB" w:rsidRDefault="006608AB">
      <w:pPr>
        <w:pStyle w:val="ConsPlusNormal"/>
        <w:spacing w:before="160"/>
        <w:ind w:firstLine="540"/>
        <w:jc w:val="both"/>
      </w:pPr>
      <w:r>
        <w:t>При поступлении заявления в форме электронного документа, заявителю в течение трех рабочих дней направляется электронное сообщение о поступлении заявления с указанием перечня документов, которые необходимо представить. Срок предоставления государственной услуги в таком случае также исчисляется со дня представления заявителем всех необходимых документов, обязанность по представлению которых на него возложена.</w:t>
      </w:r>
    </w:p>
    <w:p w:rsidR="006608AB" w:rsidRDefault="006608AB">
      <w:pPr>
        <w:pStyle w:val="ConsPlusNormal"/>
        <w:spacing w:before="160"/>
        <w:ind w:firstLine="540"/>
        <w:jc w:val="both"/>
      </w:pPr>
      <w:bookmarkStart w:id="12" w:name="Par529"/>
      <w:bookmarkEnd w:id="12"/>
      <w:r>
        <w:t>2.6.10. Требования, предъявляемые к представляемым документам:</w:t>
      </w:r>
    </w:p>
    <w:p w:rsidR="006608AB" w:rsidRDefault="006608AB">
      <w:pPr>
        <w:pStyle w:val="ConsPlusNormal"/>
        <w:spacing w:before="160"/>
        <w:ind w:firstLine="540"/>
        <w:jc w:val="both"/>
      </w:pPr>
      <w:r>
        <w:t>- документы должны поддаваться прочтению;</w:t>
      </w:r>
    </w:p>
    <w:p w:rsidR="006608AB" w:rsidRDefault="006608AB">
      <w:pPr>
        <w:pStyle w:val="ConsPlusNormal"/>
        <w:spacing w:before="160"/>
        <w:ind w:firstLine="540"/>
        <w:jc w:val="both"/>
      </w:pPr>
      <w:r>
        <w:t>- фамилии, имена и отчества должны быть написаны полностью и соответствовать документам, удостоверяющим личность;</w:t>
      </w:r>
    </w:p>
    <w:p w:rsidR="006608AB" w:rsidRDefault="006608AB">
      <w:pPr>
        <w:pStyle w:val="ConsPlusNormal"/>
        <w:spacing w:before="160"/>
        <w:ind w:firstLine="540"/>
        <w:jc w:val="both"/>
      </w:pPr>
      <w:r>
        <w:t>- в документах не должно быть приписок, неоговоренных исправлений, а также документов, исполненных карандашом, документов с повреждениями, не позволяющими однозначно истолковать их содержание;</w:t>
      </w:r>
    </w:p>
    <w:p w:rsidR="006608AB" w:rsidRDefault="006608AB">
      <w:pPr>
        <w:pStyle w:val="ConsPlusNormal"/>
        <w:spacing w:before="160"/>
        <w:ind w:firstLine="540"/>
        <w:jc w:val="both"/>
      </w:pPr>
      <w:r>
        <w:t>- копии документов, направляемых по почте, должны быть заверены в установленном порядке;</w:t>
      </w:r>
    </w:p>
    <w:p w:rsidR="006608AB" w:rsidRDefault="006608AB">
      <w:pPr>
        <w:pStyle w:val="ConsPlusNormal"/>
        <w:spacing w:before="160"/>
        <w:ind w:firstLine="540"/>
        <w:jc w:val="both"/>
      </w:pPr>
      <w:r>
        <w:t>- иностранные документы должны быть переведены на русский язык и удостоверены путем консульской легализации или проставлением апостиля либо заверены нотариально в соответствии с законодательством Российской Федерации.</w:t>
      </w:r>
    </w:p>
    <w:p w:rsidR="006608AB" w:rsidRDefault="006608AB">
      <w:pPr>
        <w:pStyle w:val="ConsPlusNormal"/>
      </w:pPr>
    </w:p>
    <w:p w:rsidR="006608AB" w:rsidRDefault="006608AB">
      <w:pPr>
        <w:pStyle w:val="ConsPlusNormal"/>
        <w:jc w:val="center"/>
        <w:outlineLvl w:val="2"/>
        <w:rPr>
          <w:b/>
          <w:bCs/>
        </w:rPr>
      </w:pPr>
      <w:bookmarkStart w:id="13" w:name="Par536"/>
      <w:bookmarkEnd w:id="13"/>
      <w:r>
        <w:rPr>
          <w:b/>
          <w:bCs/>
        </w:rPr>
        <w:t>2.7. Исчерпывающий перечень оснований для отказа</w:t>
      </w:r>
    </w:p>
    <w:p w:rsidR="006608AB" w:rsidRDefault="006608AB">
      <w:pPr>
        <w:pStyle w:val="ConsPlusNormal"/>
        <w:jc w:val="center"/>
        <w:rPr>
          <w:b/>
          <w:bCs/>
        </w:rPr>
      </w:pPr>
      <w:r>
        <w:rPr>
          <w:b/>
          <w:bCs/>
        </w:rPr>
        <w:t>в приеме документов, необходимых для предоставления</w:t>
      </w:r>
    </w:p>
    <w:p w:rsidR="006608AB" w:rsidRDefault="006608AB">
      <w:pPr>
        <w:pStyle w:val="ConsPlusNormal"/>
        <w:jc w:val="center"/>
        <w:rPr>
          <w:b/>
          <w:bCs/>
        </w:rPr>
      </w:pPr>
      <w:r>
        <w:rPr>
          <w:b/>
          <w:bCs/>
        </w:rPr>
        <w:t>государственной услуги</w:t>
      </w:r>
    </w:p>
    <w:p w:rsidR="006608AB" w:rsidRDefault="006608AB">
      <w:pPr>
        <w:pStyle w:val="ConsPlusNormal"/>
        <w:jc w:val="center"/>
      </w:pPr>
      <w:r>
        <w:t xml:space="preserve">(в ред. </w:t>
      </w:r>
      <w:hyperlink r:id="rId32" w:history="1">
        <w:r>
          <w:rPr>
            <w:color w:val="0000FF"/>
          </w:rPr>
          <w:t>Приказа</w:t>
        </w:r>
      </w:hyperlink>
      <w:r>
        <w:t xml:space="preserve"> Департамента социальной защиты населения</w:t>
      </w:r>
    </w:p>
    <w:p w:rsidR="006608AB" w:rsidRDefault="006608AB">
      <w:pPr>
        <w:pStyle w:val="ConsPlusNormal"/>
        <w:jc w:val="center"/>
      </w:pPr>
      <w:r>
        <w:t>Ивановской области от 28.12.2022 N 100)</w:t>
      </w:r>
    </w:p>
    <w:p w:rsidR="006608AB" w:rsidRDefault="006608AB">
      <w:pPr>
        <w:pStyle w:val="ConsPlusNormal"/>
        <w:jc w:val="center"/>
      </w:pPr>
    </w:p>
    <w:p w:rsidR="006608AB" w:rsidRDefault="006608AB">
      <w:pPr>
        <w:pStyle w:val="ConsPlusNormal"/>
        <w:ind w:firstLine="540"/>
        <w:jc w:val="both"/>
      </w:pPr>
      <w:r>
        <w:t>Основания для отказа в приеме документов не предусмотрены.</w:t>
      </w:r>
    </w:p>
    <w:p w:rsidR="006608AB" w:rsidRDefault="006608AB">
      <w:pPr>
        <w:pStyle w:val="ConsPlusNormal"/>
      </w:pPr>
    </w:p>
    <w:p w:rsidR="006608AB" w:rsidRDefault="006608AB">
      <w:pPr>
        <w:pStyle w:val="ConsPlusNormal"/>
        <w:jc w:val="center"/>
        <w:outlineLvl w:val="2"/>
        <w:rPr>
          <w:b/>
          <w:bCs/>
        </w:rPr>
      </w:pPr>
      <w:r>
        <w:rPr>
          <w:b/>
          <w:bCs/>
        </w:rPr>
        <w:t>2.8. Исчерпывающий перечень оснований для отказа</w:t>
      </w:r>
    </w:p>
    <w:p w:rsidR="006608AB" w:rsidRDefault="006608AB">
      <w:pPr>
        <w:pStyle w:val="ConsPlusNormal"/>
        <w:jc w:val="center"/>
        <w:rPr>
          <w:b/>
          <w:bCs/>
        </w:rPr>
      </w:pPr>
      <w:r>
        <w:rPr>
          <w:b/>
          <w:bCs/>
        </w:rPr>
        <w:t>в предоставлении государственной услуги</w:t>
      </w:r>
    </w:p>
    <w:p w:rsidR="006608AB" w:rsidRDefault="006608AB">
      <w:pPr>
        <w:pStyle w:val="ConsPlusNormal"/>
      </w:pPr>
    </w:p>
    <w:p w:rsidR="006608AB" w:rsidRDefault="006608AB">
      <w:pPr>
        <w:pStyle w:val="ConsPlusNormal"/>
        <w:ind w:firstLine="540"/>
        <w:jc w:val="both"/>
      </w:pPr>
      <w:bookmarkStart w:id="14" w:name="Par547"/>
      <w:bookmarkEnd w:id="14"/>
      <w:r>
        <w:t>2.8.1. Основаниями для отказа в предоставлении государственной услуги заявителю являются:</w:t>
      </w:r>
    </w:p>
    <w:p w:rsidR="006608AB" w:rsidRDefault="006608AB">
      <w:pPr>
        <w:pStyle w:val="ConsPlusNormal"/>
        <w:spacing w:before="160"/>
        <w:ind w:firstLine="540"/>
        <w:jc w:val="both"/>
      </w:pPr>
      <w:r>
        <w:t>а) отсутствие у заявителя и (или) ребенка (детей), в связи с рождением которого (которых) поступило заявление (далее - ребенок, в связи с рождением которого поступило заявление), гражданства Российской Федерации и (или) места жительства на территории Ивановской области;</w:t>
      </w:r>
    </w:p>
    <w:p w:rsidR="006608AB" w:rsidRDefault="006608AB">
      <w:pPr>
        <w:pStyle w:val="ConsPlusNormal"/>
        <w:spacing w:before="160"/>
        <w:ind w:firstLine="540"/>
        <w:jc w:val="both"/>
      </w:pPr>
      <w:r>
        <w:t>б) признание заявителя судом недееспособным, ограниченно дееспособным;</w:t>
      </w:r>
    </w:p>
    <w:p w:rsidR="006608AB" w:rsidRDefault="006608AB">
      <w:pPr>
        <w:pStyle w:val="ConsPlusNormal"/>
        <w:spacing w:before="160"/>
        <w:ind w:firstLine="540"/>
        <w:jc w:val="both"/>
      </w:pPr>
      <w:r>
        <w:t>в) отобрание ребенка (детей), в связи с рождением которого (которых) поступило заявление, либо ограничение заявителя в родительских правах, либо лишение заявителя родительских прав в отношении указанного ребенка (детей);</w:t>
      </w:r>
    </w:p>
    <w:p w:rsidR="006608AB" w:rsidRDefault="006608AB">
      <w:pPr>
        <w:pStyle w:val="ConsPlusNormal"/>
        <w:spacing w:before="160"/>
        <w:ind w:firstLine="540"/>
        <w:jc w:val="both"/>
      </w:pPr>
      <w:r>
        <w:t>г) совершение заявителем в отношении своего ребенка (детей) умышленного преступления, относящегося к преступлениям против личности;</w:t>
      </w:r>
    </w:p>
    <w:p w:rsidR="006608AB" w:rsidRDefault="006608AB">
      <w:pPr>
        <w:pStyle w:val="ConsPlusNormal"/>
        <w:spacing w:before="160"/>
        <w:ind w:firstLine="540"/>
        <w:jc w:val="both"/>
      </w:pPr>
      <w:r>
        <w:lastRenderedPageBreak/>
        <w:t>д) определение места жительства ребенка (детей), в связи с рождением которого (которых) поступило заявление, с другим родителем при расторжении брака;</w:t>
      </w:r>
    </w:p>
    <w:p w:rsidR="006608AB" w:rsidRDefault="006608AB">
      <w:pPr>
        <w:pStyle w:val="ConsPlusNormal"/>
        <w:spacing w:before="160"/>
        <w:ind w:firstLine="540"/>
        <w:jc w:val="both"/>
      </w:pPr>
      <w:r>
        <w:t>е) наличие в представленных документах неполных и (или) недостоверных сведений;</w:t>
      </w:r>
    </w:p>
    <w:p w:rsidR="006608AB" w:rsidRDefault="006608AB">
      <w:pPr>
        <w:pStyle w:val="ConsPlusNormal"/>
        <w:spacing w:before="160"/>
        <w:ind w:firstLine="540"/>
        <w:jc w:val="both"/>
      </w:pPr>
      <w:r>
        <w:t xml:space="preserve">ж) обращение с заявлением по истечении сроков, установленных </w:t>
      </w:r>
      <w:hyperlink r:id="rId33" w:history="1">
        <w:r>
          <w:rPr>
            <w:color w:val="0000FF"/>
          </w:rPr>
          <w:t>статьями 9</w:t>
        </w:r>
      </w:hyperlink>
      <w:r>
        <w:t xml:space="preserve">, </w:t>
      </w:r>
      <w:hyperlink r:id="rId34" w:history="1">
        <w:r>
          <w:rPr>
            <w:color w:val="0000FF"/>
          </w:rPr>
          <w:t>12</w:t>
        </w:r>
      </w:hyperlink>
      <w:r>
        <w:t xml:space="preserve"> Закона Ивановской области от 30.05.2017 N 40-ОЗ "О дополнительных мерах государственной поддержки семей с детьми на территории Ивановской области";</w:t>
      </w:r>
    </w:p>
    <w:p w:rsidR="006608AB" w:rsidRDefault="006608AB">
      <w:pPr>
        <w:pStyle w:val="ConsPlusNormal"/>
        <w:spacing w:before="160"/>
        <w:ind w:firstLine="540"/>
        <w:jc w:val="both"/>
      </w:pPr>
      <w:r>
        <w:t>з) смерть ребенка до даты обращения за предоставлением ежемесячной выплаты;</w:t>
      </w:r>
    </w:p>
    <w:p w:rsidR="006608AB" w:rsidRDefault="006608AB">
      <w:pPr>
        <w:pStyle w:val="ConsPlusNormal"/>
        <w:spacing w:before="160"/>
        <w:ind w:firstLine="540"/>
        <w:jc w:val="both"/>
      </w:pPr>
      <w:r>
        <w:t>и) нахождение ребенка (детей), в связи с рождением которого (которых) поступило заявление, на полном государственном обеспечении;</w:t>
      </w:r>
    </w:p>
    <w:p w:rsidR="006608AB" w:rsidRDefault="006608AB">
      <w:pPr>
        <w:pStyle w:val="ConsPlusNormal"/>
        <w:spacing w:before="160"/>
        <w:ind w:firstLine="540"/>
        <w:jc w:val="both"/>
      </w:pPr>
      <w:r>
        <w:t>к) превышение среднедушевого дохода семьи над 2-кратной величиной прожиточного минимума для трудоспособного населения, установленной в Ивановской области на дату обращения за назначением ежемесячной выплаты;</w:t>
      </w:r>
    </w:p>
    <w:p w:rsidR="006608AB" w:rsidRDefault="006608AB">
      <w:pPr>
        <w:pStyle w:val="ConsPlusNormal"/>
        <w:spacing w:before="160"/>
        <w:ind w:firstLine="540"/>
        <w:jc w:val="both"/>
      </w:pPr>
      <w:r>
        <w:t>л) предоставление дополнительных мер государственной поддержки на ребенка, в связи с рождением которого поступило заявление, по другому месту жительства, месту пребывания;</w:t>
      </w:r>
    </w:p>
    <w:p w:rsidR="006608AB" w:rsidRDefault="006608AB">
      <w:pPr>
        <w:pStyle w:val="ConsPlusNormal"/>
        <w:spacing w:before="160"/>
        <w:ind w:firstLine="540"/>
        <w:jc w:val="both"/>
      </w:pPr>
      <w:r>
        <w:t>м) ребенок, в связи с рождением которого поступило заявление о назначении ежемесячной выплаты, не является первым по очередности рождения;</w:t>
      </w:r>
    </w:p>
    <w:p w:rsidR="006608AB" w:rsidRDefault="006608AB">
      <w:pPr>
        <w:pStyle w:val="ConsPlusNormal"/>
        <w:spacing w:before="160"/>
        <w:ind w:firstLine="540"/>
        <w:jc w:val="both"/>
      </w:pPr>
      <w:r>
        <w:t xml:space="preserve">н) заявитель не соответствует условиям, указанным в </w:t>
      </w:r>
      <w:hyperlink r:id="rId35" w:history="1">
        <w:r>
          <w:rPr>
            <w:color w:val="0000FF"/>
          </w:rPr>
          <w:t>статье 4</w:t>
        </w:r>
      </w:hyperlink>
      <w:r>
        <w:t xml:space="preserve"> Закона Ивановской области от 30.05.2017 N 40-ОЗ "О дополнительных мерах государственной поддержки семей с детьми на территории Ивановской области";</w:t>
      </w:r>
    </w:p>
    <w:p w:rsidR="006608AB" w:rsidRDefault="006608AB">
      <w:pPr>
        <w:pStyle w:val="ConsPlusNormal"/>
        <w:spacing w:before="160"/>
        <w:ind w:firstLine="540"/>
        <w:jc w:val="both"/>
      </w:pPr>
      <w:r>
        <w:t>о) выплата денежных средств на содержание под опекой на ребенка, в связи с рождением которого поступило заявление;</w:t>
      </w:r>
    </w:p>
    <w:p w:rsidR="006608AB" w:rsidRDefault="006608AB">
      <w:pPr>
        <w:pStyle w:val="ConsPlusNormal"/>
        <w:spacing w:before="160"/>
        <w:ind w:firstLine="540"/>
        <w:jc w:val="both"/>
      </w:pPr>
      <w:r>
        <w:t>п) наличие у заявителя и членов его семьи дохода, превышающего величину прожиточного минимума на душу населения в целом по Российской Федерации, установленную на дату обращения за назначением ежемесячной выплаты, в виде процентов, начисленных на остаток средств на депозитных счетах (вкладах), открытых в кредитных организациях;</w:t>
      </w:r>
    </w:p>
    <w:p w:rsidR="006608AB" w:rsidRDefault="006608AB">
      <w:pPr>
        <w:pStyle w:val="ConsPlusNormal"/>
        <w:spacing w:before="160"/>
        <w:ind w:firstLine="540"/>
        <w:jc w:val="both"/>
      </w:pPr>
      <w:r>
        <w:t xml:space="preserve">р) непредставление заявителем в орган социальной защиты населения документов, обязанность по представлению которых возложена на заявителя, а также непредставление указанных документов в орган социальной защиты населения в сроки, установленные </w:t>
      </w:r>
      <w:hyperlink r:id="rId36" w:history="1">
        <w:r>
          <w:rPr>
            <w:color w:val="0000FF"/>
          </w:rPr>
          <w:t>пунктом 4</w:t>
        </w:r>
      </w:hyperlink>
      <w:r>
        <w:t xml:space="preserve"> Порядка;</w:t>
      </w:r>
    </w:p>
    <w:p w:rsidR="006608AB" w:rsidRDefault="006608AB">
      <w:pPr>
        <w:pStyle w:val="ConsPlusNormal"/>
        <w:spacing w:before="160"/>
        <w:ind w:firstLine="540"/>
        <w:jc w:val="both"/>
      </w:pPr>
      <w:r>
        <w:t xml:space="preserve">с) непредставление заявителем в орган социальной защиты населения в течение 5 рабочих дней заявления и (или) необходимых документов (сведений) после возвращения заявления и (или) документов (сведений) на доработку в соответствии с </w:t>
      </w:r>
      <w:hyperlink r:id="rId37" w:history="1">
        <w:r>
          <w:rPr>
            <w:color w:val="0000FF"/>
          </w:rPr>
          <w:t>пунктом 8</w:t>
        </w:r>
      </w:hyperlink>
      <w:r>
        <w:t xml:space="preserve"> Порядка;</w:t>
      </w:r>
    </w:p>
    <w:p w:rsidR="006608AB" w:rsidRDefault="006608AB">
      <w:pPr>
        <w:pStyle w:val="ConsPlusNormal"/>
        <w:spacing w:before="160"/>
        <w:ind w:firstLine="540"/>
        <w:jc w:val="both"/>
      </w:pPr>
      <w:r>
        <w:t xml:space="preserve">т) отсутствие у заявителя, обратившегося за назначением ежемесячной выплаты, или трудоспособного члена его семьи (за исключением детей в возрасте до 18 лет) доходов, предусмотренных </w:t>
      </w:r>
      <w:hyperlink r:id="rId38" w:history="1">
        <w:r>
          <w:rPr>
            <w:color w:val="0000FF"/>
          </w:rPr>
          <w:t>подпунктами "а"</w:t>
        </w:r>
      </w:hyperlink>
      <w:r>
        <w:t xml:space="preserve">, </w:t>
      </w:r>
      <w:hyperlink r:id="rId39" w:history="1">
        <w:r>
          <w:rPr>
            <w:color w:val="0000FF"/>
          </w:rPr>
          <w:t>"б"</w:t>
        </w:r>
      </w:hyperlink>
      <w:r>
        <w:t xml:space="preserve"> (в части пенсий), </w:t>
      </w:r>
      <w:hyperlink r:id="rId40" w:history="1">
        <w:r>
          <w:rPr>
            <w:color w:val="0000FF"/>
          </w:rPr>
          <w:t>"в"</w:t>
        </w:r>
      </w:hyperlink>
      <w:r>
        <w:t xml:space="preserve"> (в части стипендий и компенсационных выплат в период нахождения в академическом отпуске по медицинским показаниям), </w:t>
      </w:r>
      <w:hyperlink r:id="rId41" w:history="1">
        <w:r>
          <w:rPr>
            <w:color w:val="0000FF"/>
          </w:rPr>
          <w:t>"е"</w:t>
        </w:r>
      </w:hyperlink>
      <w:r>
        <w:t xml:space="preserve">, </w:t>
      </w:r>
      <w:hyperlink r:id="rId42" w:history="1">
        <w:r>
          <w:rPr>
            <w:color w:val="0000FF"/>
          </w:rPr>
          <w:t>"к"</w:t>
        </w:r>
      </w:hyperlink>
      <w:r>
        <w:t xml:space="preserve">, </w:t>
      </w:r>
      <w:hyperlink r:id="rId43" w:history="1">
        <w:r>
          <w:rPr>
            <w:color w:val="0000FF"/>
          </w:rPr>
          <w:t>"м</w:t>
        </w:r>
      </w:hyperlink>
      <w:r>
        <w:t xml:space="preserve"> - </w:t>
      </w:r>
      <w:hyperlink r:id="rId44" w:history="1">
        <w:r>
          <w:rPr>
            <w:color w:val="0000FF"/>
          </w:rPr>
          <w:t>о"</w:t>
        </w:r>
      </w:hyperlink>
      <w:r>
        <w:t xml:space="preserve">, </w:t>
      </w:r>
      <w:hyperlink r:id="rId45" w:history="1">
        <w:r>
          <w:rPr>
            <w:color w:val="0000FF"/>
          </w:rPr>
          <w:t>"р" пункта 3.1</w:t>
        </w:r>
      </w:hyperlink>
      <w:r>
        <w:t xml:space="preserve"> Порядка учета и исчисления величины среднедушевого дохода семьи, дающего право на получение ежемесячной выплаты по уходу за первым ребенком до достижения им возраста полутора лет и регионального студенческого (материнского) капитала, утвержденного постановлением Правительства Ивановской области от 19.07.2017 N 275-п (далее - Порядок учета и исчисления дохода), за расчетный период, предусмотренный </w:t>
      </w:r>
      <w:hyperlink r:id="rId46" w:history="1">
        <w:r>
          <w:rPr>
            <w:color w:val="0000FF"/>
          </w:rPr>
          <w:t>пунктом 5.1</w:t>
        </w:r>
      </w:hyperlink>
      <w:r>
        <w:t xml:space="preserve"> Порядка учета и исчисления дохода, за исключением следующих случаев (их совокупности), приходящихся на указанный период:</w:t>
      </w:r>
    </w:p>
    <w:p w:rsidR="006608AB" w:rsidRDefault="006608AB">
      <w:pPr>
        <w:pStyle w:val="ConsPlusNormal"/>
        <w:spacing w:before="160"/>
        <w:ind w:firstLine="540"/>
        <w:jc w:val="both"/>
      </w:pPr>
      <w:r>
        <w:t>заявитель или член его семьи не более 6 месяцев имели статус безработного, ищущего работу;</w:t>
      </w:r>
    </w:p>
    <w:p w:rsidR="006608AB" w:rsidRDefault="006608AB">
      <w:pPr>
        <w:pStyle w:val="ConsPlusNormal"/>
        <w:spacing w:before="160"/>
        <w:ind w:firstLine="540"/>
        <w:jc w:val="both"/>
      </w:pPr>
      <w:r>
        <w:t>заявитель или член его семьи осуществляли уход за ребенком до достижения им возраста 3 лет;</w:t>
      </w:r>
    </w:p>
    <w:p w:rsidR="006608AB" w:rsidRDefault="006608AB">
      <w:pPr>
        <w:pStyle w:val="ConsPlusNormal"/>
        <w:spacing w:before="160"/>
        <w:ind w:firstLine="540"/>
        <w:jc w:val="both"/>
      </w:pPr>
      <w:r>
        <w:t>заявитель или член его семьи обучались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не получали стипендию;</w:t>
      </w:r>
    </w:p>
    <w:p w:rsidR="006608AB" w:rsidRDefault="006608AB">
      <w:pPr>
        <w:pStyle w:val="ConsPlusNormal"/>
        <w:spacing w:before="160"/>
        <w:ind w:firstLine="540"/>
        <w:jc w:val="both"/>
      </w:pPr>
      <w:r>
        <w:t>заявитель или член его семьи осуществляли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w:t>
      </w:r>
    </w:p>
    <w:p w:rsidR="006608AB" w:rsidRDefault="006608AB">
      <w:pPr>
        <w:pStyle w:val="ConsPlusNormal"/>
        <w:spacing w:before="160"/>
        <w:ind w:firstLine="540"/>
        <w:jc w:val="both"/>
      </w:pPr>
      <w:r>
        <w:t>заявитель или член его семьи проходили непрерывное лечение длительностью свыше 3 месяцев, вследствие чего временно не могли осуществлять трудовую деятельность;</w:t>
      </w:r>
    </w:p>
    <w:p w:rsidR="006608AB" w:rsidRDefault="006608AB">
      <w:pPr>
        <w:pStyle w:val="ConsPlusNormal"/>
        <w:spacing w:before="160"/>
        <w:ind w:firstLine="540"/>
        <w:jc w:val="both"/>
      </w:pPr>
      <w:r>
        <w:t>заявитель или член его семьи проходили военную службу (включая период не более 3 месяцев со дня демобилизации);</w:t>
      </w:r>
    </w:p>
    <w:p w:rsidR="006608AB" w:rsidRDefault="006608AB">
      <w:pPr>
        <w:pStyle w:val="ConsPlusNormal"/>
        <w:spacing w:before="160"/>
        <w:ind w:firstLine="540"/>
        <w:jc w:val="both"/>
      </w:pPr>
      <w:r>
        <w:t>заявитель или член его семьи были лишены свободы или находились под стражей (включая период не более 3 месяцев со дня освобождения);</w:t>
      </w:r>
    </w:p>
    <w:p w:rsidR="006608AB" w:rsidRDefault="006608AB">
      <w:pPr>
        <w:pStyle w:val="ConsPlusNormal"/>
        <w:spacing w:before="160"/>
        <w:ind w:firstLine="540"/>
        <w:jc w:val="both"/>
      </w:pPr>
      <w:r>
        <w:t xml:space="preserve">заявитель или супруг заявителя не получал доходы, предусмотренные </w:t>
      </w:r>
      <w:hyperlink r:id="rId47" w:history="1">
        <w:r>
          <w:rPr>
            <w:color w:val="0000FF"/>
          </w:rPr>
          <w:t>подпунктом "а" пункта 3.1</w:t>
        </w:r>
      </w:hyperlink>
      <w:r>
        <w:t xml:space="preserve"> Порядка учета и исчисления дохода, за расчетный период, предусмотренный </w:t>
      </w:r>
      <w:hyperlink r:id="rId48" w:history="1">
        <w:r>
          <w:rPr>
            <w:color w:val="0000FF"/>
          </w:rPr>
          <w:t>пунктом 5.1</w:t>
        </w:r>
      </w:hyperlink>
      <w:r>
        <w:t xml:space="preserve"> Порядка учета и исчисления дохода, в связи с отпуском без сохранения заработной платы по инициативе работодателя;</w:t>
      </w:r>
    </w:p>
    <w:p w:rsidR="006608AB" w:rsidRDefault="006608AB">
      <w:pPr>
        <w:pStyle w:val="ConsPlusNormal"/>
        <w:spacing w:before="160"/>
        <w:ind w:firstLine="540"/>
        <w:jc w:val="both"/>
      </w:pPr>
      <w:r>
        <w:t>женщина, являющаяся заявителем, была беременна;</w:t>
      </w:r>
    </w:p>
    <w:p w:rsidR="006608AB" w:rsidRDefault="006608AB">
      <w:pPr>
        <w:pStyle w:val="ConsPlusNormal"/>
        <w:spacing w:before="160"/>
        <w:ind w:firstLine="540"/>
        <w:jc w:val="both"/>
      </w:pPr>
      <w:r>
        <w:t>член семьи заявителя находится в розыске.</w:t>
      </w:r>
    </w:p>
    <w:p w:rsidR="006608AB" w:rsidRDefault="006608AB">
      <w:pPr>
        <w:pStyle w:val="ConsPlusNormal"/>
        <w:spacing w:before="160"/>
        <w:ind w:firstLine="540"/>
        <w:jc w:val="both"/>
      </w:pPr>
      <w:r>
        <w:t xml:space="preserve">Периоды отсутствия доходов по основаниям, указанным в настоящем подпункте, оцениваются в совокупности. В случае если период, в течение которого отсутствовали доходы по указанным основаниям, составляет в совокупности 10 и более месяцев расчетного периода, предусмотренного </w:t>
      </w:r>
      <w:hyperlink r:id="rId49" w:history="1">
        <w:r>
          <w:rPr>
            <w:color w:val="0000FF"/>
          </w:rPr>
          <w:t>пунктом 5.1</w:t>
        </w:r>
      </w:hyperlink>
      <w:r>
        <w:t xml:space="preserve"> Порядка учета и исчисления дохода, решение об отказе </w:t>
      </w:r>
      <w:r>
        <w:lastRenderedPageBreak/>
        <w:t>в назначении ежемесячной выплаты и регионального студенческого (материнского) капитала в связи с отсутствием у заявителя или трудоспособного члена его семьи (за исключением детей в возрасте до 18 лет) доходов не принимается.</w:t>
      </w:r>
    </w:p>
    <w:p w:rsidR="006608AB" w:rsidRDefault="006608AB">
      <w:pPr>
        <w:pStyle w:val="ConsPlusNormal"/>
        <w:spacing w:before="160"/>
        <w:ind w:firstLine="540"/>
        <w:jc w:val="both"/>
      </w:pPr>
      <w:r>
        <w:t xml:space="preserve">При условии продолжительности беременности в течение 6 месяцев и более, приходящихся на расчетный период, предусмотренный </w:t>
      </w:r>
      <w:hyperlink r:id="rId50" w:history="1">
        <w:r>
          <w:rPr>
            <w:color w:val="0000FF"/>
          </w:rPr>
          <w:t>пунктом 5.1</w:t>
        </w:r>
      </w:hyperlink>
      <w:r>
        <w:t xml:space="preserve"> Порядка учета и исчисления дохода, или при условии, что на день подачи заявления срок беременности женщины - 12 недель и более, решение об отказе в назначении ежемесячной выплаты и регионального студенческого (материнского) капитала по основанию, указанному в настоящем подпункте, не принимается.</w:t>
      </w:r>
    </w:p>
    <w:p w:rsidR="006608AB" w:rsidRDefault="006608AB">
      <w:pPr>
        <w:pStyle w:val="ConsPlusNormal"/>
        <w:spacing w:before="160"/>
        <w:ind w:firstLine="540"/>
        <w:jc w:val="both"/>
      </w:pPr>
      <w:r>
        <w:t xml:space="preserve">При принятии решения о назначении (об отказе в назначении) ежемесячной выплаты и регионального студенческого (материнского) капитала с учетом обстоятельств, предусмотренных предложением третьим </w:t>
      </w:r>
      <w:hyperlink r:id="rId51" w:history="1">
        <w:r>
          <w:rPr>
            <w:color w:val="0000FF"/>
          </w:rPr>
          <w:t>подпункта "а" пункта 3.1</w:t>
        </w:r>
      </w:hyperlink>
      <w:r>
        <w:t xml:space="preserve"> приложения 2 к постановлению Правительства Ивановской области от 19.07.2017 N 275-п, решение об отказе в назначении ежемесячной выплаты и регионального студенческого (материнского) капитала по основанию, предусмотренному настоящим подпунктом, не принимается;</w:t>
      </w:r>
    </w:p>
    <w:p w:rsidR="006608AB" w:rsidRDefault="006608A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6608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608AB" w:rsidRDefault="006608AB">
            <w:pPr>
              <w:pStyle w:val="ConsPlusNormal"/>
              <w:rPr>
                <w:sz w:val="24"/>
                <w:szCs w:val="24"/>
              </w:rPr>
            </w:pPr>
          </w:p>
        </w:tc>
        <w:tc>
          <w:tcPr>
            <w:tcW w:w="113" w:type="dxa"/>
            <w:shd w:val="clear" w:color="auto" w:fill="F4F3F8"/>
            <w:tcMar>
              <w:top w:w="0" w:type="dxa"/>
              <w:left w:w="0" w:type="dxa"/>
              <w:bottom w:w="0" w:type="dxa"/>
              <w:right w:w="0" w:type="dxa"/>
            </w:tcMar>
          </w:tcPr>
          <w:p w:rsidR="006608AB" w:rsidRDefault="006608AB">
            <w:pPr>
              <w:pStyle w:val="ConsPlusNormal"/>
              <w:rPr>
                <w:sz w:val="24"/>
                <w:szCs w:val="24"/>
              </w:rPr>
            </w:pPr>
          </w:p>
        </w:tc>
        <w:tc>
          <w:tcPr>
            <w:tcW w:w="0" w:type="auto"/>
            <w:shd w:val="clear" w:color="auto" w:fill="F4F3F8"/>
            <w:tcMar>
              <w:top w:w="113" w:type="dxa"/>
              <w:left w:w="0" w:type="dxa"/>
              <w:bottom w:w="113" w:type="dxa"/>
              <w:right w:w="0" w:type="dxa"/>
            </w:tcMar>
          </w:tcPr>
          <w:p w:rsidR="006608AB" w:rsidRDefault="006608AB">
            <w:pPr>
              <w:pStyle w:val="ConsPlusNormal"/>
              <w:jc w:val="both"/>
              <w:rPr>
                <w:color w:val="392C69"/>
              </w:rPr>
            </w:pPr>
            <w:r>
              <w:rPr>
                <w:color w:val="392C69"/>
              </w:rPr>
              <w:t>КонсультантПлюс: примечание.</w:t>
            </w:r>
          </w:p>
          <w:p w:rsidR="006608AB" w:rsidRDefault="006608AB">
            <w:pPr>
              <w:pStyle w:val="ConsPlusNormal"/>
              <w:jc w:val="both"/>
              <w:rPr>
                <w:color w:val="392C69"/>
              </w:rPr>
            </w:pPr>
            <w:r>
              <w:rPr>
                <w:color w:val="392C69"/>
              </w:rPr>
              <w:t>Нумерация пунктов дана в соответствии с изменениями, внесенными Приказом Департамента социальной защиты населения Ивановской области от 28.12.2022 N 100 официальным текстом документа.</w:t>
            </w:r>
          </w:p>
        </w:tc>
        <w:tc>
          <w:tcPr>
            <w:tcW w:w="113" w:type="dxa"/>
            <w:shd w:val="clear" w:color="auto" w:fill="F4F3F8"/>
            <w:tcMar>
              <w:top w:w="0" w:type="dxa"/>
              <w:left w:w="0" w:type="dxa"/>
              <w:bottom w:w="0" w:type="dxa"/>
              <w:right w:w="0" w:type="dxa"/>
            </w:tcMar>
          </w:tcPr>
          <w:p w:rsidR="006608AB" w:rsidRDefault="006608AB">
            <w:pPr>
              <w:pStyle w:val="ConsPlusNormal"/>
              <w:jc w:val="both"/>
              <w:rPr>
                <w:color w:val="392C69"/>
              </w:rPr>
            </w:pPr>
          </w:p>
        </w:tc>
      </w:tr>
    </w:tbl>
    <w:p w:rsidR="006608AB" w:rsidRDefault="006608A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6608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608AB" w:rsidRDefault="006608AB">
            <w:pPr>
              <w:pStyle w:val="ConsPlusNormal"/>
              <w:rPr>
                <w:sz w:val="24"/>
                <w:szCs w:val="24"/>
              </w:rPr>
            </w:pPr>
          </w:p>
        </w:tc>
        <w:tc>
          <w:tcPr>
            <w:tcW w:w="113" w:type="dxa"/>
            <w:shd w:val="clear" w:color="auto" w:fill="F4F3F8"/>
            <w:tcMar>
              <w:top w:w="0" w:type="dxa"/>
              <w:left w:w="0" w:type="dxa"/>
              <w:bottom w:w="0" w:type="dxa"/>
              <w:right w:w="0" w:type="dxa"/>
            </w:tcMar>
          </w:tcPr>
          <w:p w:rsidR="006608AB" w:rsidRDefault="006608AB">
            <w:pPr>
              <w:pStyle w:val="ConsPlusNormal"/>
              <w:rPr>
                <w:sz w:val="24"/>
                <w:szCs w:val="24"/>
              </w:rPr>
            </w:pPr>
          </w:p>
        </w:tc>
        <w:tc>
          <w:tcPr>
            <w:tcW w:w="0" w:type="auto"/>
            <w:shd w:val="clear" w:color="auto" w:fill="F4F3F8"/>
            <w:tcMar>
              <w:top w:w="113" w:type="dxa"/>
              <w:left w:w="0" w:type="dxa"/>
              <w:bottom w:w="113" w:type="dxa"/>
              <w:right w:w="0" w:type="dxa"/>
            </w:tcMar>
          </w:tcPr>
          <w:p w:rsidR="006608AB" w:rsidRDefault="006608AB">
            <w:pPr>
              <w:pStyle w:val="ConsPlusNormal"/>
              <w:jc w:val="both"/>
              <w:rPr>
                <w:color w:val="392C69"/>
              </w:rPr>
            </w:pPr>
            <w:r>
              <w:rPr>
                <w:color w:val="392C69"/>
              </w:rPr>
              <w:t>КонсультантПлюс: примечание.</w:t>
            </w:r>
          </w:p>
          <w:p w:rsidR="006608AB" w:rsidRDefault="006608AB">
            <w:pPr>
              <w:pStyle w:val="ConsPlusNormal"/>
              <w:jc w:val="both"/>
              <w:rPr>
                <w:color w:val="392C69"/>
              </w:rPr>
            </w:pPr>
            <w:r>
              <w:rPr>
                <w:color w:val="392C69"/>
              </w:rPr>
              <w:t>В официальном тексте Приказа Департамента социальной защиты населения Ивановской области от 28.12.2022 N 100, вносящего изменения в данный документ, видимо, допущена опечатка: в настоящем пункте пп. "ф" отсутствует.</w:t>
            </w:r>
          </w:p>
        </w:tc>
        <w:tc>
          <w:tcPr>
            <w:tcW w:w="113" w:type="dxa"/>
            <w:shd w:val="clear" w:color="auto" w:fill="F4F3F8"/>
            <w:tcMar>
              <w:top w:w="0" w:type="dxa"/>
              <w:left w:w="0" w:type="dxa"/>
              <w:bottom w:w="0" w:type="dxa"/>
              <w:right w:w="0" w:type="dxa"/>
            </w:tcMar>
          </w:tcPr>
          <w:p w:rsidR="006608AB" w:rsidRDefault="006608AB">
            <w:pPr>
              <w:pStyle w:val="ConsPlusNormal"/>
              <w:jc w:val="both"/>
              <w:rPr>
                <w:color w:val="392C69"/>
              </w:rPr>
            </w:pPr>
          </w:p>
        </w:tc>
      </w:tr>
    </w:tbl>
    <w:p w:rsidR="006608AB" w:rsidRDefault="006608AB">
      <w:pPr>
        <w:pStyle w:val="ConsPlusNormal"/>
        <w:spacing w:before="200"/>
        <w:ind w:firstLine="540"/>
        <w:jc w:val="both"/>
      </w:pPr>
      <w:r>
        <w:t xml:space="preserve">х) период, в течение которого у заявителя, обратившегося за назначением ежемесячной выплаты и регионального студенческого (материнского) капитала, или трудоспособного члена семьи имелись доходы, предусмотренные </w:t>
      </w:r>
      <w:hyperlink r:id="rId52" w:history="1">
        <w:r>
          <w:rPr>
            <w:color w:val="0000FF"/>
          </w:rPr>
          <w:t>подпунктами "а"</w:t>
        </w:r>
      </w:hyperlink>
      <w:r>
        <w:t xml:space="preserve">, </w:t>
      </w:r>
      <w:hyperlink r:id="rId53" w:history="1">
        <w:r>
          <w:rPr>
            <w:color w:val="0000FF"/>
          </w:rPr>
          <w:t>"б"</w:t>
        </w:r>
      </w:hyperlink>
      <w:r>
        <w:t xml:space="preserve"> (в части пенсий), </w:t>
      </w:r>
      <w:hyperlink r:id="rId54" w:history="1">
        <w:r>
          <w:rPr>
            <w:color w:val="0000FF"/>
          </w:rPr>
          <w:t>"в"</w:t>
        </w:r>
      </w:hyperlink>
      <w:r>
        <w:t xml:space="preserve"> (в части стипендий и компенсационных выплат в период нахождения в академическом отпуске по медицинским показаниям), </w:t>
      </w:r>
      <w:hyperlink r:id="rId55" w:history="1">
        <w:r>
          <w:rPr>
            <w:color w:val="0000FF"/>
          </w:rPr>
          <w:t>"е"</w:t>
        </w:r>
      </w:hyperlink>
      <w:r>
        <w:t xml:space="preserve">, </w:t>
      </w:r>
      <w:hyperlink r:id="rId56" w:history="1">
        <w:r>
          <w:rPr>
            <w:color w:val="0000FF"/>
          </w:rPr>
          <w:t>"к"</w:t>
        </w:r>
      </w:hyperlink>
      <w:r>
        <w:t xml:space="preserve">, </w:t>
      </w:r>
      <w:hyperlink r:id="rId57" w:history="1">
        <w:r>
          <w:rPr>
            <w:color w:val="0000FF"/>
          </w:rPr>
          <w:t>"м</w:t>
        </w:r>
      </w:hyperlink>
      <w:r>
        <w:t xml:space="preserve"> - </w:t>
      </w:r>
      <w:hyperlink r:id="rId58" w:history="1">
        <w:r>
          <w:rPr>
            <w:color w:val="0000FF"/>
          </w:rPr>
          <w:t>о"</w:t>
        </w:r>
      </w:hyperlink>
      <w:r>
        <w:t xml:space="preserve">, </w:t>
      </w:r>
      <w:hyperlink r:id="rId59" w:history="1">
        <w:r>
          <w:rPr>
            <w:color w:val="0000FF"/>
          </w:rPr>
          <w:t>"р" пункта 3.1</w:t>
        </w:r>
      </w:hyperlink>
      <w:r>
        <w:t xml:space="preserve"> Порядка учета и исчисления дохода (с учетом месяцев, за которые они были начислены, но не выплачены в связи с установлением особых сроков расчета и выплаты заработной платы, иной оплаты труда), составляет менее 10 месяцев расчетного периода и в совокупности период наличия доходов и их отсутствия по основаниям, указанным в подпункте "ф" настоящего пункта, составляет менее 10 месяцев расчетного периода.</w:t>
      </w:r>
    </w:p>
    <w:p w:rsidR="006608AB" w:rsidRDefault="006608AB">
      <w:pPr>
        <w:pStyle w:val="ConsPlusNormal"/>
        <w:jc w:val="both"/>
      </w:pPr>
      <w:r>
        <w:t xml:space="preserve">(п. 2.8.1 в ред. </w:t>
      </w:r>
      <w:hyperlink r:id="rId60" w:history="1">
        <w:r>
          <w:rPr>
            <w:color w:val="0000FF"/>
          </w:rPr>
          <w:t>Приказа</w:t>
        </w:r>
      </w:hyperlink>
      <w:r>
        <w:t xml:space="preserve"> Департамента социальной защиты населения Ивановской области от 28.12.2022 N 100)</w:t>
      </w:r>
    </w:p>
    <w:p w:rsidR="006608AB" w:rsidRDefault="006608AB">
      <w:pPr>
        <w:pStyle w:val="ConsPlusNormal"/>
      </w:pPr>
    </w:p>
    <w:p w:rsidR="006608AB" w:rsidRDefault="006608AB">
      <w:pPr>
        <w:pStyle w:val="ConsPlusNormal"/>
        <w:jc w:val="center"/>
        <w:outlineLvl w:val="2"/>
        <w:rPr>
          <w:b/>
          <w:bCs/>
        </w:rPr>
      </w:pPr>
      <w:r>
        <w:rPr>
          <w:b/>
          <w:bCs/>
        </w:rPr>
        <w:t>2.9. Исчерпывающий перечень оснований для приостановления,</w:t>
      </w:r>
    </w:p>
    <w:p w:rsidR="006608AB" w:rsidRDefault="006608AB">
      <w:pPr>
        <w:pStyle w:val="ConsPlusNormal"/>
        <w:jc w:val="center"/>
        <w:rPr>
          <w:b/>
          <w:bCs/>
        </w:rPr>
      </w:pPr>
      <w:r>
        <w:rPr>
          <w:b/>
          <w:bCs/>
        </w:rPr>
        <w:t>прекращения предоставления государственной услуги</w:t>
      </w:r>
    </w:p>
    <w:p w:rsidR="006608AB" w:rsidRDefault="006608AB">
      <w:pPr>
        <w:pStyle w:val="ConsPlusNormal"/>
      </w:pPr>
    </w:p>
    <w:p w:rsidR="006608AB" w:rsidRDefault="006608AB">
      <w:pPr>
        <w:pStyle w:val="ConsPlusNormal"/>
        <w:ind w:firstLine="540"/>
        <w:jc w:val="both"/>
      </w:pPr>
      <w:bookmarkStart w:id="15" w:name="Par589"/>
      <w:bookmarkEnd w:id="15"/>
      <w:r>
        <w:t>2.9.1. Основаниями для приостановления предоставления государственной услуги являются:</w:t>
      </w:r>
    </w:p>
    <w:p w:rsidR="006608AB" w:rsidRDefault="006608AB">
      <w:pPr>
        <w:pStyle w:val="ConsPlusNormal"/>
        <w:spacing w:before="160"/>
        <w:ind w:firstLine="540"/>
        <w:jc w:val="both"/>
      </w:pPr>
      <w:r>
        <w:t>а) длительное неполучение (более шести месяцев) ежемесячной выплаты, предоставляемой через организации федеральной почтовой связи;</w:t>
      </w:r>
    </w:p>
    <w:p w:rsidR="006608AB" w:rsidRDefault="006608AB">
      <w:pPr>
        <w:pStyle w:val="ConsPlusNormal"/>
        <w:spacing w:before="160"/>
        <w:ind w:firstLine="540"/>
        <w:jc w:val="both"/>
      </w:pPr>
      <w:r>
        <w:t>б) закрытие счета получателя в кредитной организации - в случае, если получателем в заявлении был указан способ получения ежемесячной выплаты путем перечисления на счет в кредитной организации;</w:t>
      </w:r>
    </w:p>
    <w:p w:rsidR="006608AB" w:rsidRDefault="006608AB">
      <w:pPr>
        <w:pStyle w:val="ConsPlusNormal"/>
        <w:spacing w:before="160"/>
        <w:ind w:firstLine="540"/>
        <w:jc w:val="both"/>
      </w:pPr>
      <w:r>
        <w:t>в) смена получателем места жительства (места пребывания) в пределах Ивановской области.</w:t>
      </w:r>
    </w:p>
    <w:p w:rsidR="006608AB" w:rsidRDefault="006608AB">
      <w:pPr>
        <w:pStyle w:val="ConsPlusNormal"/>
        <w:spacing w:before="160"/>
        <w:ind w:firstLine="540"/>
        <w:jc w:val="both"/>
      </w:pPr>
      <w:r>
        <w:t>2.9.2. При наступлении у получателя обстоятельств, влекущих приостановление предоставления ежемесячной выплаты, предоставление ежемесячной выплаты приостанавливается начиная с месяца, следующего за месяцем, в котором наступили соответствующие обстоятельства.</w:t>
      </w:r>
    </w:p>
    <w:p w:rsidR="006608AB" w:rsidRDefault="006608AB">
      <w:pPr>
        <w:pStyle w:val="ConsPlusNormal"/>
        <w:spacing w:before="160"/>
        <w:ind w:firstLine="540"/>
        <w:jc w:val="both"/>
      </w:pPr>
      <w:bookmarkStart w:id="16" w:name="Par594"/>
      <w:bookmarkEnd w:id="16"/>
      <w:r>
        <w:t>2.9.3. Основаниями для прекращения предоставления государственной услуги являются:</w:t>
      </w:r>
    </w:p>
    <w:p w:rsidR="006608AB" w:rsidRDefault="006608AB">
      <w:pPr>
        <w:pStyle w:val="ConsPlusNormal"/>
        <w:spacing w:before="160"/>
        <w:ind w:firstLine="540"/>
        <w:jc w:val="both"/>
      </w:pPr>
      <w:r>
        <w:t>1) смерть (объявление умершим) получателя и (или) ребенка;</w:t>
      </w:r>
    </w:p>
    <w:p w:rsidR="006608AB" w:rsidRDefault="006608AB">
      <w:pPr>
        <w:pStyle w:val="ConsPlusNormal"/>
        <w:spacing w:before="160"/>
        <w:ind w:firstLine="540"/>
        <w:jc w:val="both"/>
      </w:pPr>
      <w:r>
        <w:t>2) помещение ребенка в организацию на полное государственное обеспечение;</w:t>
      </w:r>
    </w:p>
    <w:p w:rsidR="006608AB" w:rsidRDefault="006608AB">
      <w:pPr>
        <w:pStyle w:val="ConsPlusNormal"/>
        <w:spacing w:before="160"/>
        <w:ind w:firstLine="540"/>
        <w:jc w:val="both"/>
      </w:pPr>
      <w:r>
        <w:t>3) лишение получателя родительских прав в отношении ребенка;</w:t>
      </w:r>
    </w:p>
    <w:p w:rsidR="006608AB" w:rsidRDefault="006608AB">
      <w:pPr>
        <w:pStyle w:val="ConsPlusNormal"/>
        <w:spacing w:before="160"/>
        <w:ind w:firstLine="540"/>
        <w:jc w:val="both"/>
      </w:pPr>
      <w:r>
        <w:t>4) признание получателя судом недееспособным, ограниченно дееспособным;</w:t>
      </w:r>
    </w:p>
    <w:p w:rsidR="006608AB" w:rsidRDefault="006608AB">
      <w:pPr>
        <w:pStyle w:val="ConsPlusNormal"/>
        <w:spacing w:before="160"/>
        <w:ind w:firstLine="540"/>
        <w:jc w:val="both"/>
      </w:pPr>
      <w:r>
        <w:t>5) ограничение получателя судом в родительских правах;</w:t>
      </w:r>
    </w:p>
    <w:p w:rsidR="006608AB" w:rsidRDefault="006608AB">
      <w:pPr>
        <w:pStyle w:val="ConsPlusNormal"/>
        <w:spacing w:before="160"/>
        <w:ind w:firstLine="540"/>
        <w:jc w:val="both"/>
      </w:pPr>
      <w:r>
        <w:t>6) отобрание ребенка;</w:t>
      </w:r>
    </w:p>
    <w:p w:rsidR="006608AB" w:rsidRDefault="006608AB">
      <w:pPr>
        <w:pStyle w:val="ConsPlusNormal"/>
        <w:spacing w:before="160"/>
        <w:ind w:firstLine="540"/>
        <w:jc w:val="both"/>
      </w:pPr>
      <w:r>
        <w:t>7) совершение получателем в отношении своего ребенка умышленного преступления, относящегося к преступлениям против личности;</w:t>
      </w:r>
    </w:p>
    <w:p w:rsidR="006608AB" w:rsidRDefault="006608AB">
      <w:pPr>
        <w:pStyle w:val="ConsPlusNormal"/>
        <w:spacing w:before="160"/>
        <w:ind w:firstLine="540"/>
        <w:jc w:val="both"/>
      </w:pPr>
      <w:r>
        <w:t>8) определение места жительства ребенка с другим родителем при расторжении брака;</w:t>
      </w:r>
    </w:p>
    <w:p w:rsidR="006608AB" w:rsidRDefault="006608AB">
      <w:pPr>
        <w:pStyle w:val="ConsPlusNormal"/>
        <w:spacing w:before="160"/>
        <w:ind w:firstLine="540"/>
        <w:jc w:val="both"/>
      </w:pPr>
      <w:r>
        <w:t>9) выезд получателя и ребенка на новое место жительства за пределы Ивановской области;</w:t>
      </w:r>
    </w:p>
    <w:p w:rsidR="006608AB" w:rsidRDefault="006608AB">
      <w:pPr>
        <w:pStyle w:val="ConsPlusNormal"/>
        <w:spacing w:before="160"/>
        <w:ind w:firstLine="540"/>
        <w:jc w:val="both"/>
      </w:pPr>
      <w:r>
        <w:t xml:space="preserve">10) непредставление получателем документов, необходимых для возобновления предоставления ежемесячной выплаты, в течение шести месяцев после ее приостановления по основаниям, установленным в </w:t>
      </w:r>
      <w:hyperlink r:id="rId61" w:history="1">
        <w:r>
          <w:rPr>
            <w:color w:val="0000FF"/>
          </w:rPr>
          <w:t>части 2 статьи 6</w:t>
        </w:r>
      </w:hyperlink>
      <w:r>
        <w:t xml:space="preserve"> Закона Ивановской области от 30.05.2017 N 40-ОЗ "О дополнительных мерах государственной поддержки семей с детьми на территории Ивановской области;</w:t>
      </w:r>
    </w:p>
    <w:p w:rsidR="006608AB" w:rsidRDefault="006608AB">
      <w:pPr>
        <w:pStyle w:val="ConsPlusNormal"/>
        <w:jc w:val="both"/>
      </w:pPr>
      <w:r>
        <w:t xml:space="preserve">(пп. 10 в ред. </w:t>
      </w:r>
      <w:hyperlink r:id="rId62" w:history="1">
        <w:r>
          <w:rPr>
            <w:color w:val="0000FF"/>
          </w:rPr>
          <w:t>Приказа</w:t>
        </w:r>
      </w:hyperlink>
      <w:r>
        <w:t xml:space="preserve"> Департамента социальной защиты населения Ивановской области от 28.12.2022 N 100)</w:t>
      </w:r>
    </w:p>
    <w:p w:rsidR="006608AB" w:rsidRDefault="006608AB">
      <w:pPr>
        <w:pStyle w:val="ConsPlusNormal"/>
        <w:spacing w:before="160"/>
        <w:ind w:firstLine="540"/>
        <w:jc w:val="both"/>
      </w:pPr>
      <w:r>
        <w:t>11) отмена решения суда о признании матери безвестно отсутствующей;</w:t>
      </w:r>
    </w:p>
    <w:p w:rsidR="006608AB" w:rsidRDefault="006608AB">
      <w:pPr>
        <w:pStyle w:val="ConsPlusNormal"/>
        <w:spacing w:before="160"/>
        <w:ind w:firstLine="540"/>
        <w:jc w:val="both"/>
      </w:pPr>
      <w:r>
        <w:lastRenderedPageBreak/>
        <w:t>12) прекращение розыскных мероприятий в отношении матери;</w:t>
      </w:r>
    </w:p>
    <w:p w:rsidR="006608AB" w:rsidRDefault="006608AB">
      <w:pPr>
        <w:pStyle w:val="ConsPlusNormal"/>
        <w:spacing w:before="160"/>
        <w:ind w:firstLine="540"/>
        <w:jc w:val="both"/>
      </w:pPr>
      <w:r>
        <w:t>13) передача под опеку (попечительство) ребенка, на содержание которого в установленном порядке выплачиваются денежные средства;</w:t>
      </w:r>
    </w:p>
    <w:p w:rsidR="006608AB" w:rsidRDefault="006608AB">
      <w:pPr>
        <w:pStyle w:val="ConsPlusNormal"/>
        <w:spacing w:before="160"/>
        <w:ind w:firstLine="540"/>
        <w:jc w:val="both"/>
      </w:pPr>
      <w:r>
        <w:t>14) объявление в розыск получателя ежемесячной выплаты;</w:t>
      </w:r>
    </w:p>
    <w:p w:rsidR="006608AB" w:rsidRDefault="006608AB">
      <w:pPr>
        <w:pStyle w:val="ConsPlusNormal"/>
        <w:spacing w:before="160"/>
        <w:ind w:firstLine="540"/>
        <w:jc w:val="both"/>
      </w:pPr>
      <w:r>
        <w:t>15) выявление факта представления получателем ежемесячной выплаты документов, содержащих неполные и (или) недостоверные сведения, если это влечет утрату права на ежемесячную выплату.</w:t>
      </w:r>
    </w:p>
    <w:p w:rsidR="006608AB" w:rsidRDefault="006608AB">
      <w:pPr>
        <w:pStyle w:val="ConsPlusNormal"/>
        <w:spacing w:before="160"/>
        <w:ind w:firstLine="540"/>
        <w:jc w:val="both"/>
      </w:pPr>
      <w:r>
        <w:t>2.9.4. При наступлении у получателя обстоятельств, влекущих прекращение предоставления ежемесячной выплаты, предоставление ежемесячной выплаты прекращается начиная с месяца, следующего за месяцем, в котором наступили соответствующие обстоятельства.</w:t>
      </w:r>
    </w:p>
    <w:p w:rsidR="006608AB" w:rsidRDefault="006608AB">
      <w:pPr>
        <w:pStyle w:val="ConsPlusNormal"/>
      </w:pPr>
    </w:p>
    <w:p w:rsidR="006608AB" w:rsidRDefault="006608AB">
      <w:pPr>
        <w:pStyle w:val="ConsPlusNormal"/>
        <w:jc w:val="center"/>
        <w:outlineLvl w:val="2"/>
        <w:rPr>
          <w:b/>
          <w:bCs/>
        </w:rPr>
      </w:pPr>
      <w:r>
        <w:rPr>
          <w:b/>
          <w:bCs/>
        </w:rPr>
        <w:t>2.10. Порядок, размер и основания взимания платы</w:t>
      </w:r>
    </w:p>
    <w:p w:rsidR="006608AB" w:rsidRDefault="006608AB">
      <w:pPr>
        <w:pStyle w:val="ConsPlusNormal"/>
        <w:jc w:val="center"/>
        <w:rPr>
          <w:b/>
          <w:bCs/>
        </w:rPr>
      </w:pPr>
      <w:r>
        <w:rPr>
          <w:b/>
          <w:bCs/>
        </w:rPr>
        <w:t>за предоставление государственной услуги</w:t>
      </w:r>
    </w:p>
    <w:p w:rsidR="006608AB" w:rsidRDefault="006608AB">
      <w:pPr>
        <w:pStyle w:val="ConsPlusNormal"/>
      </w:pPr>
    </w:p>
    <w:p w:rsidR="006608AB" w:rsidRDefault="006608AB">
      <w:pPr>
        <w:pStyle w:val="ConsPlusNormal"/>
        <w:ind w:firstLine="540"/>
        <w:jc w:val="both"/>
      </w:pPr>
      <w:r>
        <w:t>Государственная услуга предоставляется получателям бесплатно.</w:t>
      </w:r>
    </w:p>
    <w:p w:rsidR="006608AB" w:rsidRDefault="006608AB">
      <w:pPr>
        <w:pStyle w:val="ConsPlusNormal"/>
        <w:jc w:val="center"/>
      </w:pPr>
    </w:p>
    <w:p w:rsidR="006608AB" w:rsidRDefault="006608AB">
      <w:pPr>
        <w:pStyle w:val="ConsPlusNormal"/>
        <w:jc w:val="center"/>
        <w:outlineLvl w:val="2"/>
        <w:rPr>
          <w:b/>
          <w:bCs/>
        </w:rPr>
      </w:pPr>
      <w:r>
        <w:rPr>
          <w:b/>
          <w:bCs/>
        </w:rPr>
        <w:t>2.15. Особенности выполнения на базе многофункциональных</w:t>
      </w:r>
    </w:p>
    <w:p w:rsidR="006608AB" w:rsidRDefault="006608AB">
      <w:pPr>
        <w:pStyle w:val="ConsPlusNormal"/>
        <w:jc w:val="center"/>
        <w:rPr>
          <w:b/>
          <w:bCs/>
        </w:rPr>
      </w:pPr>
      <w:r>
        <w:rPr>
          <w:b/>
          <w:bCs/>
        </w:rPr>
        <w:t>центров отдельных административных процедур (действий)</w:t>
      </w:r>
    </w:p>
    <w:p w:rsidR="006608AB" w:rsidRDefault="006608AB">
      <w:pPr>
        <w:pStyle w:val="ConsPlusNormal"/>
        <w:jc w:val="center"/>
        <w:rPr>
          <w:b/>
          <w:bCs/>
        </w:rPr>
      </w:pPr>
      <w:r>
        <w:rPr>
          <w:b/>
          <w:bCs/>
        </w:rPr>
        <w:t>при предоставлении государственной услуги</w:t>
      </w:r>
    </w:p>
    <w:p w:rsidR="006608AB" w:rsidRDefault="006608AB">
      <w:pPr>
        <w:pStyle w:val="ConsPlusNormal"/>
        <w:jc w:val="center"/>
      </w:pPr>
      <w:r>
        <w:t xml:space="preserve">(в ред. </w:t>
      </w:r>
      <w:hyperlink r:id="rId63" w:history="1">
        <w:r>
          <w:rPr>
            <w:color w:val="0000FF"/>
          </w:rPr>
          <w:t>Приказа</w:t>
        </w:r>
      </w:hyperlink>
      <w:r>
        <w:t xml:space="preserve"> Департамента социальной защиты населения</w:t>
      </w:r>
    </w:p>
    <w:p w:rsidR="006608AB" w:rsidRDefault="006608AB">
      <w:pPr>
        <w:pStyle w:val="ConsPlusNormal"/>
        <w:jc w:val="center"/>
      </w:pPr>
      <w:r>
        <w:t>Ивановской области от 14.11.2022 N 76)</w:t>
      </w:r>
    </w:p>
    <w:p w:rsidR="006608AB" w:rsidRDefault="006608AB">
      <w:pPr>
        <w:pStyle w:val="ConsPlusNormal"/>
        <w:jc w:val="center"/>
      </w:pPr>
    </w:p>
    <w:p w:rsidR="006608AB" w:rsidRDefault="006608AB">
      <w:pPr>
        <w:pStyle w:val="ConsPlusNormal"/>
        <w:ind w:firstLine="540"/>
        <w:jc w:val="both"/>
      </w:pPr>
      <w:r>
        <w:t>2.15.1. Перечень и адреса многофункциональных центров и их структурных подразделений, а также справочные телефоны многофункциональных центров указаны на портале центров предоставления услуг Ивановской области (mfc.ivanovoobl.ru).</w:t>
      </w:r>
    </w:p>
    <w:p w:rsidR="006608AB" w:rsidRDefault="006608AB">
      <w:pPr>
        <w:pStyle w:val="ConsPlusNormal"/>
        <w:spacing w:before="160"/>
        <w:ind w:firstLine="540"/>
        <w:jc w:val="both"/>
      </w:pPr>
      <w:r>
        <w:t>2.15.2. В рамках предоставления государственной услуги многофункциональные центры осуществляют:</w:t>
      </w:r>
    </w:p>
    <w:p w:rsidR="006608AB" w:rsidRDefault="006608AB">
      <w:pPr>
        <w:pStyle w:val="ConsPlusNormal"/>
        <w:spacing w:before="160"/>
        <w:ind w:firstLine="540"/>
        <w:jc w:val="both"/>
      </w:pPr>
      <w:r>
        <w:t>информирование граждан по вопросам предоставления государственной услуги;</w:t>
      </w:r>
    </w:p>
    <w:p w:rsidR="006608AB" w:rsidRDefault="006608AB">
      <w:pPr>
        <w:pStyle w:val="ConsPlusNormal"/>
        <w:spacing w:before="160"/>
        <w:ind w:firstLine="540"/>
        <w:jc w:val="both"/>
      </w:pPr>
      <w:r>
        <w:t>прием документов, необходимых для предоставления государственной услуги, выдачу документов, являющихся результатом предоставления государственной услуги;</w:t>
      </w:r>
    </w:p>
    <w:p w:rsidR="006608AB" w:rsidRDefault="006608AB">
      <w:pPr>
        <w:pStyle w:val="ConsPlusNormal"/>
        <w:spacing w:before="160"/>
        <w:ind w:firstLine="540"/>
        <w:jc w:val="both"/>
      </w:pPr>
      <w:r>
        <w:t>обработку персональных данных заявителей, связанных с предоставлением государственных услуг;</w:t>
      </w:r>
    </w:p>
    <w:p w:rsidR="006608AB" w:rsidRDefault="006608AB">
      <w:pPr>
        <w:pStyle w:val="ConsPlusNormal"/>
        <w:spacing w:before="160"/>
        <w:ind w:firstLine="540"/>
        <w:jc w:val="both"/>
      </w:pPr>
      <w:r>
        <w:t>взаимодействие с территориальными органами социальной защиты населения, ОГКУ в рамках заключенных соглашений о взаимодействии.</w:t>
      </w:r>
    </w:p>
    <w:p w:rsidR="006608AB" w:rsidRDefault="006608AB">
      <w:pPr>
        <w:pStyle w:val="ConsPlusNormal"/>
        <w:jc w:val="both"/>
      </w:pPr>
      <w:r>
        <w:t xml:space="preserve">(в ред. </w:t>
      </w:r>
      <w:hyperlink r:id="rId64" w:history="1">
        <w:r>
          <w:rPr>
            <w:color w:val="0000FF"/>
          </w:rPr>
          <w:t>Приказа</w:t>
        </w:r>
      </w:hyperlink>
      <w:r>
        <w:t xml:space="preserve"> Департамента социальной защиты населения Ивановской области от 28.12.2022 N 100)</w:t>
      </w:r>
    </w:p>
    <w:p w:rsidR="006608AB" w:rsidRDefault="006608AB">
      <w:pPr>
        <w:pStyle w:val="ConsPlusNormal"/>
        <w:spacing w:before="160"/>
        <w:ind w:firstLine="540"/>
        <w:jc w:val="both"/>
      </w:pPr>
      <w:r>
        <w:t xml:space="preserve">2.15.3. При личном обращении за государственной услугой в многофункциональный центр заявитель (уполномоченный представитель) предъявляет документы, определенные </w:t>
      </w:r>
      <w:hyperlink w:anchor="Par253" w:history="1">
        <w:r>
          <w:rPr>
            <w:color w:val="0000FF"/>
          </w:rPr>
          <w:t>подразделом 2.6</w:t>
        </w:r>
      </w:hyperlink>
      <w:r>
        <w:t xml:space="preserve"> настоящего Административного регламента, в оригинале.</w:t>
      </w:r>
    </w:p>
    <w:p w:rsidR="006608AB" w:rsidRDefault="006608AB">
      <w:pPr>
        <w:pStyle w:val="ConsPlusNormal"/>
        <w:spacing w:before="160"/>
        <w:ind w:firstLine="540"/>
        <w:jc w:val="both"/>
      </w:pPr>
      <w:r>
        <w:t>При личном обращении заявителя (уполномоченного представителя) за предоставлением государственной услуги работник многофункционального центра, принимающий заявление и необходимые документы, должен удостовериться в личности заявителя (уполномоченного представителя).</w:t>
      </w:r>
    </w:p>
    <w:p w:rsidR="006608AB" w:rsidRDefault="006608AB">
      <w:pPr>
        <w:pStyle w:val="ConsPlusNormal"/>
        <w:spacing w:before="160"/>
        <w:ind w:firstLine="540"/>
        <w:jc w:val="both"/>
      </w:pPr>
      <w:r>
        <w:t>Работник многофункционального центра проверяет документы, представленные заявителем (уполномоченным представителем), на полноту и соответствие требованиям, установленным настоящим Административным регламентом.</w:t>
      </w:r>
    </w:p>
    <w:p w:rsidR="006608AB" w:rsidRDefault="006608AB">
      <w:pPr>
        <w:pStyle w:val="ConsPlusNormal"/>
        <w:spacing w:before="160"/>
        <w:ind w:firstLine="540"/>
        <w:jc w:val="both"/>
      </w:pPr>
      <w:r>
        <w:t>Работник многофункционального центра при наличии технической возможности создает и регистрирует обращение в электронном виде с использованием автоматизированной информационной системы многофункционального центра (далее - АИС МФЦ), формирует и распечатывает 1 (один) экземпляр заявления, в случае отсутствия такого у заявителя (уполномоченного представителя), в соответствии с требованиями настоящего Административного регламента, содержащего в том числе отметку (штамп) с указанием наименования многофункционального центра, где оно было принято, даты регистрации в АИС МФЦ, своей должности, Ф.И.О., и предлагает заявителю (уполномоченному представителю) самостоятельно проверить информацию, указанную в заявлении, и поставить подпись.</w:t>
      </w:r>
    </w:p>
    <w:p w:rsidR="006608AB" w:rsidRDefault="006608AB">
      <w:pPr>
        <w:pStyle w:val="ConsPlusNormal"/>
        <w:spacing w:before="160"/>
        <w:ind w:firstLine="540"/>
        <w:jc w:val="both"/>
      </w:pPr>
      <w:r>
        <w:t>Работник многофункционального центра формирует и распечатывает 1 (один) экземпляр расписки о приеме документов, содержащей перечень представленных заявителем (уполномоченным представителем) документов, с указанием формы их представления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поставить подпись, после чего создает электронные образы подписанного заявления, представленных заявителем (уполномоченным представителем) документов (сканирует документы в форме, в которой они были предоставлены заявителем (уполномоченным представителем) в соответствии с требованиями административных регламентов) и расписки, подписанной заявителем (уполномоченным представителем). Заявление, документы, представленные заявителем (уполномоченным представителем), и расписка после сканирования возвращаются заявителю (уполномоченному представителю).</w:t>
      </w:r>
    </w:p>
    <w:p w:rsidR="006608AB" w:rsidRDefault="006608AB">
      <w:pPr>
        <w:pStyle w:val="ConsPlusNormal"/>
        <w:spacing w:before="160"/>
        <w:ind w:firstLine="540"/>
        <w:jc w:val="both"/>
      </w:pPr>
      <w:r>
        <w:t>Представленный заявителем в многофункциональном центре пакет документов не позднее одного рабочего дня, следующего за днем их получения, направляется в территориальный орган социальной защиты населения в форме электронных документов, подписанных усиленной квалифицированной электронной подписью, с использованием системы межведомственного электронного взаимодействия, без изготовления копий документов на бумажном носителе.</w:t>
      </w:r>
    </w:p>
    <w:p w:rsidR="006608AB" w:rsidRDefault="006608AB">
      <w:pPr>
        <w:pStyle w:val="ConsPlusNormal"/>
        <w:spacing w:before="160"/>
        <w:ind w:firstLine="540"/>
        <w:jc w:val="both"/>
      </w:pPr>
      <w:r>
        <w:t>На каждом экземпляре электронного документа, составленном многофункциональным центром, 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w:t>
      </w:r>
    </w:p>
    <w:p w:rsidR="006608AB" w:rsidRDefault="006608AB">
      <w:pPr>
        <w:pStyle w:val="ConsPlusNormal"/>
        <w:spacing w:before="160"/>
        <w:ind w:firstLine="540"/>
        <w:jc w:val="both"/>
      </w:pPr>
      <w:r>
        <w:t xml:space="preserve">Электронный документ, подтверждающий содержание документа на бумажном носителе, направленный </w:t>
      </w:r>
      <w:r>
        <w:lastRenderedPageBreak/>
        <w:t>многофункциональным центром в территориальный орган социальной защиты населения с целью предоставления государственной услуги (за исключением документов, которые должны быть представлены в территориальный орган социальной защиты населения в оригинале), признается равнозначным документу на бумажном носителе.</w:t>
      </w:r>
    </w:p>
    <w:p w:rsidR="006608AB" w:rsidRDefault="006608AB">
      <w:pPr>
        <w:pStyle w:val="ConsPlusNormal"/>
        <w:spacing w:before="160"/>
        <w:ind w:firstLine="540"/>
        <w:jc w:val="both"/>
      </w:pPr>
      <w:r>
        <w:t>В случае отсутствия технической возможности формирования и передачи документов в электронном виде по защищенным каналам связи, документооборот между многофункциональным центром и территориальным органом социальной защиты населения осуществляется на бумажных носителях.</w:t>
      </w:r>
    </w:p>
    <w:p w:rsidR="006608AB" w:rsidRDefault="006608AB">
      <w:pPr>
        <w:pStyle w:val="ConsPlusNormal"/>
        <w:spacing w:before="160"/>
        <w:ind w:firstLine="540"/>
        <w:jc w:val="both"/>
      </w:pPr>
      <w:r>
        <w:t>2.15.4. Результат получения государственной услуги (уведомление) направляется сотрудником территориального органа социальной защиты населения в многофункциональный центр в форме электронного документа, подписанного усиленной квалифицированной электронной подписью, с использованием системы межведомственного электронного взаимодействия, без изготовления копий документов на бумажном носителе.</w:t>
      </w:r>
    </w:p>
    <w:p w:rsidR="006608AB" w:rsidRDefault="006608AB">
      <w:pPr>
        <w:pStyle w:val="ConsPlusNormal"/>
        <w:spacing w:before="160"/>
        <w:ind w:firstLine="540"/>
        <w:jc w:val="both"/>
      </w:pPr>
      <w:r>
        <w:t>На электронном документе, составленном территориальным органом социальной защиты населения, 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w:t>
      </w:r>
    </w:p>
    <w:p w:rsidR="006608AB" w:rsidRDefault="006608AB">
      <w:pPr>
        <w:pStyle w:val="ConsPlusNormal"/>
        <w:spacing w:before="160"/>
        <w:ind w:firstLine="540"/>
        <w:jc w:val="both"/>
      </w:pPr>
      <w:r>
        <w:t>Электронный документ, подтверждающий содержание документа на бумажном носителе, направленный территориальным органом социальной защиты населения в многофункциональный центр с целью получения результата предоставления государственной услуги, признается равнозначным документу на бумажном носителе.</w:t>
      </w:r>
    </w:p>
    <w:p w:rsidR="006608AB" w:rsidRDefault="006608AB">
      <w:pPr>
        <w:pStyle w:val="ConsPlusNormal"/>
        <w:spacing w:before="160"/>
        <w:ind w:firstLine="540"/>
        <w:jc w:val="both"/>
      </w:pPr>
      <w:r>
        <w:t>В случае отсутствия технической возможности формирования и передачи документов в электронном виде по защищенным каналам связи, результат предоставления государственной услуги представляется территориальным органом социальной защиты населения в многофункциональный центр на бумажном носителе.</w:t>
      </w:r>
    </w:p>
    <w:p w:rsidR="006608AB" w:rsidRDefault="006608AB">
      <w:pPr>
        <w:pStyle w:val="ConsPlusNormal"/>
        <w:spacing w:before="160"/>
        <w:ind w:firstLine="540"/>
        <w:jc w:val="both"/>
      </w:pPr>
      <w:r>
        <w:t>2.15.5. При личном обращении заявителя (уполномоченного представителя) за получением результата государственной услуги работник многофункционального центра должен удостовериться в личности заявителя (уполномоченного представителя).</w:t>
      </w:r>
    </w:p>
    <w:p w:rsidR="006608AB" w:rsidRDefault="006608AB">
      <w:pPr>
        <w:pStyle w:val="ConsPlusNormal"/>
        <w:spacing w:before="160"/>
        <w:ind w:firstLine="540"/>
        <w:jc w:val="both"/>
      </w:pPr>
      <w:r>
        <w:t>Работник многофункционального центра осуществляет составление, заверение и выдачу документов, направленных в многофункциональный центр по результатам предоставления государственной услуги, передает документы, являющиеся результатом предоставления государственной услуги, заявителю (уполномоченному представителю).</w:t>
      </w:r>
    </w:p>
    <w:p w:rsidR="006608AB" w:rsidRDefault="006608AB">
      <w:pPr>
        <w:pStyle w:val="ConsPlusNormal"/>
        <w:spacing w:before="160"/>
        <w:ind w:firstLine="540"/>
        <w:jc w:val="both"/>
      </w:pPr>
      <w:r>
        <w:t>2.15.6. Порядок взаимодействия многофункционального центра с территориальными органами социальной защиты населения определяется в соответствии с соглашением.</w:t>
      </w:r>
    </w:p>
    <w:p w:rsidR="006608AB" w:rsidRDefault="006608AB">
      <w:pPr>
        <w:pStyle w:val="ConsPlusNormal"/>
      </w:pPr>
    </w:p>
    <w:p w:rsidR="006608AB" w:rsidRDefault="006608AB">
      <w:pPr>
        <w:pStyle w:val="ConsPlusNormal"/>
        <w:jc w:val="center"/>
        <w:outlineLvl w:val="1"/>
        <w:rPr>
          <w:b/>
          <w:bCs/>
        </w:rPr>
      </w:pPr>
      <w:bookmarkStart w:id="17" w:name="Par1177"/>
      <w:bookmarkEnd w:id="17"/>
      <w:r>
        <w:rPr>
          <w:b/>
          <w:bCs/>
        </w:rPr>
        <w:t>5. Досудебное (внесудебное) обжалование заявителем</w:t>
      </w:r>
    </w:p>
    <w:p w:rsidR="006608AB" w:rsidRDefault="006608AB">
      <w:pPr>
        <w:pStyle w:val="ConsPlusNormal"/>
        <w:jc w:val="center"/>
        <w:rPr>
          <w:b/>
          <w:bCs/>
        </w:rPr>
      </w:pPr>
      <w:r>
        <w:rPr>
          <w:b/>
          <w:bCs/>
        </w:rPr>
        <w:t>решений и действий (бездействия) органа, предоставляющего</w:t>
      </w:r>
    </w:p>
    <w:p w:rsidR="006608AB" w:rsidRDefault="006608AB">
      <w:pPr>
        <w:pStyle w:val="ConsPlusNormal"/>
        <w:jc w:val="center"/>
        <w:rPr>
          <w:b/>
          <w:bCs/>
        </w:rPr>
      </w:pPr>
      <w:r>
        <w:rPr>
          <w:b/>
          <w:bCs/>
        </w:rPr>
        <w:t>государственную услугу, должностного лица органа,</w:t>
      </w:r>
    </w:p>
    <w:p w:rsidR="006608AB" w:rsidRDefault="006608AB">
      <w:pPr>
        <w:pStyle w:val="ConsPlusNormal"/>
        <w:jc w:val="center"/>
        <w:rPr>
          <w:b/>
          <w:bCs/>
        </w:rPr>
      </w:pPr>
      <w:r>
        <w:rPr>
          <w:b/>
          <w:bCs/>
        </w:rPr>
        <w:t>предоставляющего государственную услугу,</w:t>
      </w:r>
    </w:p>
    <w:p w:rsidR="006608AB" w:rsidRDefault="006608AB">
      <w:pPr>
        <w:pStyle w:val="ConsPlusNormal"/>
        <w:jc w:val="center"/>
        <w:rPr>
          <w:b/>
          <w:bCs/>
        </w:rPr>
      </w:pPr>
      <w:r>
        <w:rPr>
          <w:b/>
          <w:bCs/>
        </w:rPr>
        <w:t>либо государственного служащего, многофункционального</w:t>
      </w:r>
    </w:p>
    <w:p w:rsidR="006608AB" w:rsidRDefault="006608AB">
      <w:pPr>
        <w:pStyle w:val="ConsPlusNormal"/>
        <w:jc w:val="center"/>
        <w:rPr>
          <w:b/>
          <w:bCs/>
        </w:rPr>
      </w:pPr>
      <w:r>
        <w:rPr>
          <w:b/>
          <w:bCs/>
        </w:rPr>
        <w:t>центра, работника многофункционального центра,</w:t>
      </w:r>
    </w:p>
    <w:p w:rsidR="006608AB" w:rsidRDefault="006608AB">
      <w:pPr>
        <w:pStyle w:val="ConsPlusNormal"/>
        <w:jc w:val="center"/>
        <w:rPr>
          <w:b/>
          <w:bCs/>
        </w:rPr>
      </w:pPr>
      <w:r>
        <w:rPr>
          <w:b/>
          <w:bCs/>
        </w:rPr>
        <w:t>а также организаций, осуществляющих функции</w:t>
      </w:r>
    </w:p>
    <w:p w:rsidR="006608AB" w:rsidRDefault="006608AB">
      <w:pPr>
        <w:pStyle w:val="ConsPlusNormal"/>
        <w:jc w:val="center"/>
        <w:rPr>
          <w:b/>
          <w:bCs/>
        </w:rPr>
      </w:pPr>
      <w:r>
        <w:rPr>
          <w:b/>
          <w:bCs/>
        </w:rPr>
        <w:t>по предоставлению государственных услуг, и их работников</w:t>
      </w:r>
    </w:p>
    <w:p w:rsidR="006608AB" w:rsidRDefault="006608AB">
      <w:pPr>
        <w:pStyle w:val="ConsPlusNormal"/>
        <w:jc w:val="center"/>
      </w:pPr>
      <w:r>
        <w:t xml:space="preserve">(в ред. </w:t>
      </w:r>
      <w:hyperlink r:id="rId65" w:history="1">
        <w:r>
          <w:rPr>
            <w:color w:val="0000FF"/>
          </w:rPr>
          <w:t>Приказа</w:t>
        </w:r>
      </w:hyperlink>
      <w:r>
        <w:t xml:space="preserve"> Департамента социальной защиты населения</w:t>
      </w:r>
    </w:p>
    <w:p w:rsidR="006608AB" w:rsidRDefault="006608AB">
      <w:pPr>
        <w:pStyle w:val="ConsPlusNormal"/>
        <w:jc w:val="center"/>
      </w:pPr>
      <w:r>
        <w:t>Ивановской области от 21.01.2019 N 7)</w:t>
      </w:r>
    </w:p>
    <w:p w:rsidR="006608AB" w:rsidRDefault="006608AB">
      <w:pPr>
        <w:pStyle w:val="ConsPlusNormal"/>
        <w:jc w:val="center"/>
      </w:pPr>
    </w:p>
    <w:p w:rsidR="006608AB" w:rsidRDefault="006608AB">
      <w:pPr>
        <w:pStyle w:val="ConsPlusNormal"/>
        <w:ind w:firstLine="540"/>
        <w:jc w:val="both"/>
      </w:pPr>
      <w:r>
        <w:t>5.1. Гражданин вправе обжаловать любые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 в ходе предоставления ими государственной услуги в досудебном (внесудебном) и судебном порядке.</w:t>
      </w:r>
    </w:p>
    <w:p w:rsidR="006608AB" w:rsidRDefault="006608AB">
      <w:pPr>
        <w:pStyle w:val="ConsPlusNormal"/>
        <w:spacing w:before="160"/>
        <w:ind w:firstLine="540"/>
        <w:jc w:val="both"/>
      </w:pPr>
      <w:r>
        <w:t>Основанием для начала процедуры досудебного (внесудебного) обжалования является несогласие заявителя с действиями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 участвующих в предоставлении государственной услуги, и решениями, принятыми в ходе предоставления государственной услуги.</w:t>
      </w:r>
    </w:p>
    <w:p w:rsidR="006608AB" w:rsidRDefault="006608AB">
      <w:pPr>
        <w:pStyle w:val="ConsPlusNormal"/>
        <w:spacing w:before="160"/>
        <w:ind w:firstLine="540"/>
        <w:jc w:val="both"/>
      </w:pPr>
      <w:r>
        <w:t xml:space="preserve">Общий порядок досудебного (внесудебного) обжалования регламентирован </w:t>
      </w:r>
      <w:hyperlink r:id="rId66" w:history="1">
        <w:r>
          <w:rPr>
            <w:color w:val="0000FF"/>
          </w:rPr>
          <w:t>главой 2.1</w:t>
        </w:r>
      </w:hyperlink>
      <w:r>
        <w:t xml:space="preserve"> Федерального закона от 27.07.2010 N 210-ФЗ (в действующей редакции) "Об организации предоставления государственных и муниципальных услуг".</w:t>
      </w:r>
    </w:p>
    <w:p w:rsidR="006608AB" w:rsidRDefault="006608AB">
      <w:pPr>
        <w:pStyle w:val="ConsPlusNormal"/>
        <w:spacing w:before="160"/>
        <w:ind w:firstLine="540"/>
        <w:jc w:val="both"/>
      </w:pPr>
      <w:hyperlink r:id="rId67" w:history="1">
        <w:r>
          <w:rPr>
            <w:color w:val="0000FF"/>
          </w:rPr>
          <w:t>Порядок</w:t>
        </w:r>
      </w:hyperlink>
      <w:r>
        <w:t xml:space="preserve"> подачи и рассмотрения жалоб на решения и действия (бездействие) исполнительных органов государственной власти Ивановской области и их должностных лиц, государственных гражданских служащих Ивановской области при предоставлении государственных услуг утвержден постановлением Правительства Ивановской области от 28.05.2013 N 193-п.</w:t>
      </w:r>
    </w:p>
    <w:p w:rsidR="006608AB" w:rsidRDefault="006608AB">
      <w:pPr>
        <w:pStyle w:val="ConsPlusNormal"/>
        <w:spacing w:before="160"/>
        <w:ind w:firstLine="540"/>
        <w:jc w:val="both"/>
      </w:pPr>
      <w:r>
        <w:t xml:space="preserve">5.2. Жалоба подается в письменной форме на бумажном носителе, в электронной форме в орган, предоставляющий государственную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предусмотренные </w:t>
      </w:r>
      <w:hyperlink r:id="rId68" w:history="1">
        <w:r>
          <w:rPr>
            <w:color w:val="0000FF"/>
          </w:rPr>
          <w:t>частью 1.1 статьи 16</w:t>
        </w:r>
      </w:hyperlink>
      <w:r>
        <w:t xml:space="preserve"> Федерального закона от 27.07.2010 N 210-ФЗ (в действующей редакции) "Об организации предоставления государственных и муниципальных услуг".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w:t>
      </w:r>
      <w:r>
        <w:lastRenderedPageBreak/>
        <w:t xml:space="preserve">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69" w:history="1">
        <w:r>
          <w:rPr>
            <w:color w:val="0000FF"/>
          </w:rPr>
          <w:t>частью 1.1 статьи 16</w:t>
        </w:r>
      </w:hyperlink>
      <w:r>
        <w:t xml:space="preserve"> Федерального закона от 27.07.2010 N 210-ФЗ (в действующей редакции) "Об организации предоставления государственных и муниципальных услуг", подаются руководителям этих организаций.</w:t>
      </w:r>
    </w:p>
    <w:p w:rsidR="006608AB" w:rsidRDefault="006608AB">
      <w:pPr>
        <w:pStyle w:val="ConsPlusNormal"/>
        <w:spacing w:before="160"/>
        <w:ind w:firstLine="540"/>
        <w:jc w:val="both"/>
      </w:pPr>
      <w: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70" w:history="1">
        <w:r>
          <w:rPr>
            <w:color w:val="0000FF"/>
          </w:rPr>
          <w:t>частью 1.1 статьи 16</w:t>
        </w:r>
      </w:hyperlink>
      <w:r>
        <w:t xml:space="preserve"> Федерального закона от 27.07.2010 N 210-ФЗ (в действующей редакции)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608AB" w:rsidRDefault="006608AB">
      <w:pPr>
        <w:pStyle w:val="ConsPlusNormal"/>
        <w:spacing w:before="160"/>
        <w:ind w:firstLine="540"/>
        <w:jc w:val="both"/>
      </w:pPr>
      <w:r>
        <w:t>При досудебном обжаловании жалоба подается:</w:t>
      </w:r>
    </w:p>
    <w:p w:rsidR="006608AB" w:rsidRDefault="006608AB">
      <w:pPr>
        <w:pStyle w:val="ConsPlusNormal"/>
        <w:spacing w:before="160"/>
        <w:ind w:firstLine="540"/>
        <w:jc w:val="both"/>
      </w:pPr>
      <w:r>
        <w:t>а) руководителям территориального органа социальной защиты населения, ОГКУ - на решения и действия (бездействие) подчиненных им специалистов;</w:t>
      </w:r>
    </w:p>
    <w:p w:rsidR="006608AB" w:rsidRDefault="006608AB">
      <w:pPr>
        <w:pStyle w:val="ConsPlusNormal"/>
        <w:jc w:val="both"/>
      </w:pPr>
      <w:r>
        <w:t xml:space="preserve">(в ред. </w:t>
      </w:r>
      <w:hyperlink r:id="rId71" w:history="1">
        <w:r>
          <w:rPr>
            <w:color w:val="0000FF"/>
          </w:rPr>
          <w:t>Приказа</w:t>
        </w:r>
      </w:hyperlink>
      <w:r>
        <w:t xml:space="preserve"> Департамента социальной защиты населения Ивановской области от 28.12.2022 N 100)</w:t>
      </w:r>
    </w:p>
    <w:p w:rsidR="006608AB" w:rsidRDefault="006608AB">
      <w:pPr>
        <w:pStyle w:val="ConsPlusNormal"/>
        <w:spacing w:before="160"/>
        <w:ind w:firstLine="540"/>
        <w:jc w:val="both"/>
      </w:pPr>
      <w:r>
        <w:t>б) начальнику Департамента - на решения и действия (бездействие) подчиненных ему должностных лиц и руководителей территориальных органов социальной защиты населения, руководителей ОГКУ, иных уполномоченных на предоставление государственной услуги лиц;</w:t>
      </w:r>
    </w:p>
    <w:p w:rsidR="006608AB" w:rsidRDefault="006608AB">
      <w:pPr>
        <w:pStyle w:val="ConsPlusNormal"/>
        <w:jc w:val="both"/>
      </w:pPr>
      <w:r>
        <w:t xml:space="preserve">(в ред. </w:t>
      </w:r>
      <w:hyperlink r:id="rId72" w:history="1">
        <w:r>
          <w:rPr>
            <w:color w:val="0000FF"/>
          </w:rPr>
          <w:t>Приказа</w:t>
        </w:r>
      </w:hyperlink>
      <w:r>
        <w:t xml:space="preserve"> Департамента социальной защиты населения Ивановской области от 28.12.2022 N 100)</w:t>
      </w:r>
    </w:p>
    <w:p w:rsidR="006608AB" w:rsidRDefault="006608AB">
      <w:pPr>
        <w:pStyle w:val="ConsPlusNormal"/>
        <w:spacing w:before="160"/>
        <w:ind w:firstLine="540"/>
        <w:jc w:val="both"/>
      </w:pPr>
      <w:r>
        <w:t>в) заместителю председателя Правительства Ивановской области, курирующему социальную сферу, - на действия (бездействие) руководителя Департамента.</w:t>
      </w:r>
    </w:p>
    <w:p w:rsidR="006608AB" w:rsidRDefault="006608AB">
      <w:pPr>
        <w:pStyle w:val="ConsPlusNormal"/>
        <w:spacing w:before="160"/>
        <w:ind w:firstLine="540"/>
        <w:jc w:val="both"/>
      </w:pPr>
      <w:r>
        <w:t>5.3.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либо регионального портала государственных и муниципальных услуг Ивановской области;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должностного лица органа, предоставляющего государственную услугу, подлежат обязательному размещению на едином портале государственных и муниципальных услуг и региональном портале государственных и муниципальных услуг Ивановской области.</w:t>
      </w:r>
    </w:p>
    <w:p w:rsidR="006608AB" w:rsidRDefault="006608AB">
      <w:pPr>
        <w:pStyle w:val="ConsPlusNormal"/>
        <w:spacing w:before="160"/>
        <w:ind w:firstLine="540"/>
        <w:jc w:val="both"/>
      </w:pPr>
      <w:r>
        <w:t>Департамент обеспечивает в установленном порядке размещение и актуализацию сведений в соответствующем разделе регионального реестра.</w:t>
      </w:r>
    </w:p>
    <w:p w:rsidR="006608AB" w:rsidRDefault="006608AB">
      <w:pPr>
        <w:pStyle w:val="ConsPlusNormal"/>
        <w:spacing w:before="160"/>
        <w:ind w:firstLine="540"/>
        <w:jc w:val="both"/>
      </w:pPr>
      <w:r>
        <w:t>5.4. Обжалование решений и действий (бездействия) специалистов, должностных лиц в судебном порядке осуществляется в соответствии с требованиями действующего законодательства.</w:t>
      </w:r>
    </w:p>
    <w:p w:rsidR="006608AB" w:rsidRDefault="006608AB">
      <w:pPr>
        <w:pStyle w:val="ConsPlusNormal"/>
      </w:pPr>
    </w:p>
    <w:p w:rsidR="006608AB" w:rsidRDefault="006608AB">
      <w:pPr>
        <w:pStyle w:val="ConsPlusNormal"/>
      </w:pPr>
    </w:p>
    <w:p w:rsidR="006608AB" w:rsidRDefault="006608AB">
      <w:pPr>
        <w:pStyle w:val="ConsPlusNormal"/>
      </w:pPr>
    </w:p>
    <w:p w:rsidR="006608AB" w:rsidRDefault="006608AB">
      <w:pPr>
        <w:pStyle w:val="ConsPlusNormal"/>
      </w:pPr>
    </w:p>
    <w:p w:rsidR="006608AB" w:rsidRDefault="006608AB">
      <w:pPr>
        <w:pStyle w:val="ConsPlusNormal"/>
      </w:pPr>
    </w:p>
    <w:p w:rsidR="006608AB" w:rsidRDefault="006608AB">
      <w:pPr>
        <w:pStyle w:val="ConsPlusNormal"/>
        <w:jc w:val="right"/>
        <w:outlineLvl w:val="1"/>
      </w:pPr>
      <w:r>
        <w:t>Приложение 3</w:t>
      </w:r>
    </w:p>
    <w:p w:rsidR="006608AB" w:rsidRDefault="006608AB">
      <w:pPr>
        <w:pStyle w:val="ConsPlusNormal"/>
        <w:jc w:val="right"/>
      </w:pPr>
      <w:r>
        <w:t>к Административному регламенту</w:t>
      </w:r>
    </w:p>
    <w:p w:rsidR="006608AB" w:rsidRDefault="006608A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6608A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608AB" w:rsidRDefault="006608AB">
            <w:pPr>
              <w:pStyle w:val="ConsPlusNormal"/>
              <w:rPr>
                <w:sz w:val="24"/>
                <w:szCs w:val="24"/>
              </w:rPr>
            </w:pPr>
          </w:p>
        </w:tc>
        <w:tc>
          <w:tcPr>
            <w:tcW w:w="113" w:type="dxa"/>
            <w:shd w:val="clear" w:color="auto" w:fill="F4F3F8"/>
            <w:tcMar>
              <w:top w:w="0" w:type="dxa"/>
              <w:left w:w="0" w:type="dxa"/>
              <w:bottom w:w="0" w:type="dxa"/>
              <w:right w:w="0" w:type="dxa"/>
            </w:tcMar>
          </w:tcPr>
          <w:p w:rsidR="006608AB" w:rsidRDefault="006608AB">
            <w:pPr>
              <w:pStyle w:val="ConsPlusNormal"/>
              <w:rPr>
                <w:sz w:val="24"/>
                <w:szCs w:val="24"/>
              </w:rPr>
            </w:pPr>
          </w:p>
        </w:tc>
        <w:tc>
          <w:tcPr>
            <w:tcW w:w="0" w:type="auto"/>
            <w:shd w:val="clear" w:color="auto" w:fill="F4F3F8"/>
            <w:tcMar>
              <w:top w:w="113" w:type="dxa"/>
              <w:left w:w="0" w:type="dxa"/>
              <w:bottom w:w="113" w:type="dxa"/>
              <w:right w:w="0" w:type="dxa"/>
            </w:tcMar>
          </w:tcPr>
          <w:p w:rsidR="006608AB" w:rsidRDefault="006608AB">
            <w:pPr>
              <w:pStyle w:val="ConsPlusNormal"/>
              <w:jc w:val="center"/>
              <w:rPr>
                <w:color w:val="392C69"/>
              </w:rPr>
            </w:pPr>
            <w:r>
              <w:rPr>
                <w:color w:val="392C69"/>
              </w:rPr>
              <w:t>Список изменяющих документов</w:t>
            </w:r>
          </w:p>
          <w:p w:rsidR="006608AB" w:rsidRDefault="006608AB">
            <w:pPr>
              <w:pStyle w:val="ConsPlusNormal"/>
              <w:jc w:val="center"/>
              <w:rPr>
                <w:color w:val="392C69"/>
              </w:rPr>
            </w:pPr>
            <w:r>
              <w:rPr>
                <w:color w:val="392C69"/>
              </w:rPr>
              <w:t xml:space="preserve">(в ред. </w:t>
            </w:r>
            <w:hyperlink r:id="rId73" w:history="1">
              <w:r>
                <w:rPr>
                  <w:color w:val="0000FF"/>
                </w:rPr>
                <w:t>Приказа</w:t>
              </w:r>
            </w:hyperlink>
            <w:r>
              <w:rPr>
                <w:color w:val="392C69"/>
              </w:rPr>
              <w:t xml:space="preserve"> Департамента социальной защиты населения Ивановской области</w:t>
            </w:r>
          </w:p>
          <w:p w:rsidR="006608AB" w:rsidRDefault="006608AB">
            <w:pPr>
              <w:pStyle w:val="ConsPlusNormal"/>
              <w:jc w:val="center"/>
              <w:rPr>
                <w:color w:val="392C69"/>
              </w:rPr>
            </w:pPr>
            <w:r>
              <w:rPr>
                <w:color w:val="392C69"/>
              </w:rPr>
              <w:t>от 28.12.2022 N 100)</w:t>
            </w:r>
          </w:p>
        </w:tc>
        <w:tc>
          <w:tcPr>
            <w:tcW w:w="113" w:type="dxa"/>
            <w:shd w:val="clear" w:color="auto" w:fill="F4F3F8"/>
            <w:tcMar>
              <w:top w:w="0" w:type="dxa"/>
              <w:left w:w="0" w:type="dxa"/>
              <w:bottom w:w="0" w:type="dxa"/>
              <w:right w:w="0" w:type="dxa"/>
            </w:tcMar>
          </w:tcPr>
          <w:p w:rsidR="006608AB" w:rsidRDefault="006608AB">
            <w:pPr>
              <w:pStyle w:val="ConsPlusNormal"/>
              <w:jc w:val="center"/>
              <w:rPr>
                <w:color w:val="392C69"/>
              </w:rPr>
            </w:pPr>
          </w:p>
        </w:tc>
      </w:tr>
    </w:tbl>
    <w:p w:rsidR="006608AB" w:rsidRDefault="006608AB">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39"/>
        <w:gridCol w:w="947"/>
        <w:gridCol w:w="818"/>
        <w:gridCol w:w="2867"/>
      </w:tblGrid>
      <w:tr w:rsidR="006608AB">
        <w:tc>
          <w:tcPr>
            <w:tcW w:w="9071" w:type="dxa"/>
            <w:gridSpan w:val="4"/>
          </w:tcPr>
          <w:p w:rsidR="006608AB" w:rsidRDefault="006608AB">
            <w:pPr>
              <w:pStyle w:val="ConsPlusNormal"/>
              <w:jc w:val="center"/>
            </w:pPr>
            <w:bookmarkStart w:id="18" w:name="Par1214"/>
            <w:bookmarkEnd w:id="18"/>
            <w:r>
              <w:t>ТИПОВАЯ ФОРМА ЗАЯВЛЕНИЯ</w:t>
            </w:r>
          </w:p>
          <w:p w:rsidR="006608AB" w:rsidRDefault="006608AB">
            <w:pPr>
              <w:pStyle w:val="ConsPlusNormal"/>
              <w:jc w:val="center"/>
            </w:pPr>
            <w:r>
              <w:t>о назначении ежемесячной выплаты по уходу за первым ребенком до достижения им возраста полутора лет</w:t>
            </w:r>
          </w:p>
        </w:tc>
      </w:tr>
      <w:tr w:rsidR="006608AB">
        <w:tc>
          <w:tcPr>
            <w:tcW w:w="5386" w:type="dxa"/>
            <w:gridSpan w:val="2"/>
            <w:vMerge w:val="restart"/>
          </w:tcPr>
          <w:p w:rsidR="006608AB" w:rsidRDefault="006608AB">
            <w:pPr>
              <w:pStyle w:val="ConsPlusNormal"/>
            </w:pPr>
          </w:p>
        </w:tc>
        <w:tc>
          <w:tcPr>
            <w:tcW w:w="3685" w:type="dxa"/>
            <w:gridSpan w:val="2"/>
            <w:tcBorders>
              <w:bottom w:val="single" w:sz="4" w:space="0" w:color="auto"/>
            </w:tcBorders>
          </w:tcPr>
          <w:p w:rsidR="006608AB" w:rsidRDefault="006608AB">
            <w:pPr>
              <w:pStyle w:val="ConsPlusNormal"/>
            </w:pPr>
          </w:p>
        </w:tc>
      </w:tr>
      <w:tr w:rsidR="006608AB">
        <w:tc>
          <w:tcPr>
            <w:tcW w:w="5386" w:type="dxa"/>
            <w:gridSpan w:val="2"/>
            <w:vMerge/>
          </w:tcPr>
          <w:p w:rsidR="006608AB" w:rsidRDefault="006608AB">
            <w:pPr>
              <w:pStyle w:val="ConsPlusNormal"/>
            </w:pPr>
          </w:p>
        </w:tc>
        <w:tc>
          <w:tcPr>
            <w:tcW w:w="3685" w:type="dxa"/>
            <w:gridSpan w:val="2"/>
            <w:tcBorders>
              <w:top w:val="single" w:sz="4" w:space="0" w:color="auto"/>
            </w:tcBorders>
          </w:tcPr>
          <w:p w:rsidR="006608AB" w:rsidRDefault="006608AB">
            <w:pPr>
              <w:pStyle w:val="ConsPlusNormal"/>
              <w:jc w:val="center"/>
            </w:pPr>
            <w:r>
              <w:t>(орган, организация)</w:t>
            </w:r>
          </w:p>
        </w:tc>
      </w:tr>
      <w:tr w:rsidR="006608AB">
        <w:tc>
          <w:tcPr>
            <w:tcW w:w="9071" w:type="dxa"/>
            <w:gridSpan w:val="4"/>
          </w:tcPr>
          <w:p w:rsidR="006608AB" w:rsidRDefault="006608AB">
            <w:pPr>
              <w:pStyle w:val="ConsPlusNormal"/>
              <w:ind w:firstLine="283"/>
              <w:jc w:val="both"/>
            </w:pPr>
            <w:r>
              <w:t>Прошу предоставить ежемесячную выплату по уходу за первым ребенком до достижения им возраста полутора лет (далее - выплата).</w:t>
            </w:r>
          </w:p>
        </w:tc>
      </w:tr>
      <w:tr w:rsidR="006608AB">
        <w:tc>
          <w:tcPr>
            <w:tcW w:w="9071" w:type="dxa"/>
            <w:gridSpan w:val="4"/>
          </w:tcPr>
          <w:p w:rsidR="006608AB" w:rsidRDefault="006608AB">
            <w:pPr>
              <w:pStyle w:val="ConsPlusNormal"/>
              <w:jc w:val="center"/>
            </w:pPr>
            <w:r>
              <w:t>1. Сведения о заявителе</w:t>
            </w:r>
          </w:p>
        </w:tc>
      </w:tr>
      <w:tr w:rsidR="006608AB">
        <w:tc>
          <w:tcPr>
            <w:tcW w:w="9071" w:type="dxa"/>
            <w:gridSpan w:val="4"/>
          </w:tcPr>
          <w:p w:rsidR="006608AB" w:rsidRDefault="006608AB">
            <w:pPr>
              <w:pStyle w:val="ConsPlusNormal"/>
              <w:jc w:val="center"/>
            </w:pPr>
            <w:r>
              <w:t>ОСНОВНЫЕ СВЕДЕНИЯ</w:t>
            </w:r>
          </w:p>
        </w:tc>
      </w:tr>
      <w:tr w:rsidR="006608AB">
        <w:tc>
          <w:tcPr>
            <w:tcW w:w="4439" w:type="dxa"/>
          </w:tcPr>
          <w:p w:rsidR="006608AB" w:rsidRDefault="006608AB">
            <w:pPr>
              <w:pStyle w:val="ConsPlusNormal"/>
              <w:jc w:val="both"/>
            </w:pPr>
            <w:r>
              <w:lastRenderedPageBreak/>
              <w:t>Фамилия</w:t>
            </w:r>
          </w:p>
        </w:tc>
        <w:tc>
          <w:tcPr>
            <w:tcW w:w="4632" w:type="dxa"/>
            <w:gridSpan w:val="3"/>
            <w:tcBorders>
              <w:bottom w:val="single" w:sz="4" w:space="0" w:color="auto"/>
            </w:tcBorders>
          </w:tcPr>
          <w:p w:rsidR="006608AB" w:rsidRDefault="006608AB">
            <w:pPr>
              <w:pStyle w:val="ConsPlusNormal"/>
              <w:jc w:val="both"/>
            </w:pPr>
          </w:p>
        </w:tc>
      </w:tr>
      <w:tr w:rsidR="006608AB">
        <w:tc>
          <w:tcPr>
            <w:tcW w:w="4439" w:type="dxa"/>
          </w:tcPr>
          <w:p w:rsidR="006608AB" w:rsidRDefault="006608AB">
            <w:pPr>
              <w:pStyle w:val="ConsPlusNormal"/>
              <w:jc w:val="both"/>
            </w:pPr>
            <w:r>
              <w:t>Имя</w:t>
            </w:r>
          </w:p>
        </w:tc>
        <w:tc>
          <w:tcPr>
            <w:tcW w:w="4632" w:type="dxa"/>
            <w:gridSpan w:val="3"/>
            <w:tcBorders>
              <w:top w:val="single" w:sz="4" w:space="0" w:color="auto"/>
              <w:bottom w:val="single" w:sz="4" w:space="0" w:color="auto"/>
            </w:tcBorders>
          </w:tcPr>
          <w:p w:rsidR="006608AB" w:rsidRDefault="006608AB">
            <w:pPr>
              <w:pStyle w:val="ConsPlusNormal"/>
              <w:jc w:val="both"/>
            </w:pPr>
          </w:p>
        </w:tc>
      </w:tr>
      <w:tr w:rsidR="006608AB">
        <w:tc>
          <w:tcPr>
            <w:tcW w:w="4439" w:type="dxa"/>
          </w:tcPr>
          <w:p w:rsidR="006608AB" w:rsidRDefault="006608AB">
            <w:pPr>
              <w:pStyle w:val="ConsPlusNormal"/>
              <w:jc w:val="both"/>
            </w:pPr>
            <w:r>
              <w:t>Отчество (при наличии)</w:t>
            </w:r>
          </w:p>
        </w:tc>
        <w:tc>
          <w:tcPr>
            <w:tcW w:w="4632" w:type="dxa"/>
            <w:gridSpan w:val="3"/>
            <w:tcBorders>
              <w:top w:val="single" w:sz="4" w:space="0" w:color="auto"/>
              <w:bottom w:val="single" w:sz="4" w:space="0" w:color="auto"/>
            </w:tcBorders>
          </w:tcPr>
          <w:p w:rsidR="006608AB" w:rsidRDefault="006608AB">
            <w:pPr>
              <w:pStyle w:val="ConsPlusNormal"/>
              <w:jc w:val="both"/>
            </w:pPr>
          </w:p>
        </w:tc>
      </w:tr>
      <w:tr w:rsidR="006608AB">
        <w:tc>
          <w:tcPr>
            <w:tcW w:w="4439" w:type="dxa"/>
          </w:tcPr>
          <w:p w:rsidR="006608AB" w:rsidRDefault="006608AB">
            <w:pPr>
              <w:pStyle w:val="ConsPlusNormal"/>
              <w:jc w:val="both"/>
            </w:pPr>
            <w:r>
              <w:t>СНИЛС</w:t>
            </w:r>
          </w:p>
        </w:tc>
        <w:tc>
          <w:tcPr>
            <w:tcW w:w="4632" w:type="dxa"/>
            <w:gridSpan w:val="3"/>
            <w:tcBorders>
              <w:top w:val="single" w:sz="4" w:space="0" w:color="auto"/>
              <w:bottom w:val="single" w:sz="4" w:space="0" w:color="auto"/>
            </w:tcBorders>
          </w:tcPr>
          <w:p w:rsidR="006608AB" w:rsidRDefault="006608AB">
            <w:pPr>
              <w:pStyle w:val="ConsPlusNormal"/>
              <w:jc w:val="both"/>
            </w:pPr>
          </w:p>
        </w:tc>
      </w:tr>
      <w:tr w:rsidR="006608AB">
        <w:tc>
          <w:tcPr>
            <w:tcW w:w="4439" w:type="dxa"/>
          </w:tcPr>
          <w:p w:rsidR="006608AB" w:rsidRDefault="006608AB">
            <w:pPr>
              <w:pStyle w:val="ConsPlusNormal"/>
              <w:jc w:val="both"/>
            </w:pPr>
            <w:r>
              <w:t>Сведения о документе, удостоверяющем личность (вид, дата выдачи, реквизиты) &lt;1&gt;</w:t>
            </w:r>
          </w:p>
        </w:tc>
        <w:tc>
          <w:tcPr>
            <w:tcW w:w="4632" w:type="dxa"/>
            <w:gridSpan w:val="3"/>
            <w:tcBorders>
              <w:top w:val="single" w:sz="4" w:space="0" w:color="auto"/>
              <w:bottom w:val="single" w:sz="4" w:space="0" w:color="auto"/>
            </w:tcBorders>
          </w:tcPr>
          <w:p w:rsidR="006608AB" w:rsidRDefault="006608AB">
            <w:pPr>
              <w:pStyle w:val="ConsPlusNormal"/>
              <w:jc w:val="both"/>
            </w:pPr>
          </w:p>
        </w:tc>
      </w:tr>
      <w:tr w:rsidR="006608AB">
        <w:tc>
          <w:tcPr>
            <w:tcW w:w="4439" w:type="dxa"/>
          </w:tcPr>
          <w:p w:rsidR="006608AB" w:rsidRDefault="006608AB">
            <w:pPr>
              <w:pStyle w:val="ConsPlusNormal"/>
              <w:jc w:val="both"/>
            </w:pPr>
            <w:r>
              <w:t>Дата рождения (дд.мм.гггг)</w:t>
            </w:r>
          </w:p>
        </w:tc>
        <w:tc>
          <w:tcPr>
            <w:tcW w:w="4632" w:type="dxa"/>
            <w:gridSpan w:val="3"/>
            <w:tcBorders>
              <w:top w:val="single" w:sz="4" w:space="0" w:color="auto"/>
              <w:bottom w:val="single" w:sz="4" w:space="0" w:color="auto"/>
            </w:tcBorders>
          </w:tcPr>
          <w:p w:rsidR="006608AB" w:rsidRDefault="006608AB">
            <w:pPr>
              <w:pStyle w:val="ConsPlusNormal"/>
              <w:jc w:val="both"/>
            </w:pPr>
          </w:p>
        </w:tc>
      </w:tr>
      <w:tr w:rsidR="006608AB">
        <w:tc>
          <w:tcPr>
            <w:tcW w:w="4439" w:type="dxa"/>
          </w:tcPr>
          <w:p w:rsidR="006608AB" w:rsidRDefault="006608AB">
            <w:pPr>
              <w:pStyle w:val="ConsPlusNormal"/>
              <w:jc w:val="both"/>
            </w:pPr>
            <w:r>
              <w:t>Семейное положение (в браке не состоял (не состояла), состою в браке, разведен (разведена), вдовец (вдова)</w:t>
            </w:r>
          </w:p>
        </w:tc>
        <w:tc>
          <w:tcPr>
            <w:tcW w:w="4632" w:type="dxa"/>
            <w:gridSpan w:val="3"/>
            <w:tcBorders>
              <w:top w:val="single" w:sz="4" w:space="0" w:color="auto"/>
              <w:bottom w:val="single" w:sz="4" w:space="0" w:color="auto"/>
            </w:tcBorders>
          </w:tcPr>
          <w:p w:rsidR="006608AB" w:rsidRDefault="006608AB">
            <w:pPr>
              <w:pStyle w:val="ConsPlusNormal"/>
              <w:jc w:val="both"/>
            </w:pPr>
          </w:p>
        </w:tc>
      </w:tr>
      <w:tr w:rsidR="006608AB">
        <w:tc>
          <w:tcPr>
            <w:tcW w:w="4439" w:type="dxa"/>
          </w:tcPr>
          <w:p w:rsidR="006608AB" w:rsidRDefault="006608AB">
            <w:pPr>
              <w:pStyle w:val="ConsPlusNormal"/>
              <w:jc w:val="both"/>
            </w:pPr>
            <w:r>
              <w:t>Адрес места жительства &lt;2&gt;</w:t>
            </w:r>
          </w:p>
        </w:tc>
        <w:tc>
          <w:tcPr>
            <w:tcW w:w="4632" w:type="dxa"/>
            <w:gridSpan w:val="3"/>
            <w:tcBorders>
              <w:top w:val="single" w:sz="4" w:space="0" w:color="auto"/>
              <w:bottom w:val="single" w:sz="4" w:space="0" w:color="auto"/>
            </w:tcBorders>
          </w:tcPr>
          <w:p w:rsidR="006608AB" w:rsidRDefault="006608AB">
            <w:pPr>
              <w:pStyle w:val="ConsPlusNormal"/>
              <w:jc w:val="both"/>
            </w:pPr>
          </w:p>
        </w:tc>
      </w:tr>
      <w:tr w:rsidR="006608AB">
        <w:tc>
          <w:tcPr>
            <w:tcW w:w="4439" w:type="dxa"/>
          </w:tcPr>
          <w:p w:rsidR="006608AB" w:rsidRDefault="006608AB">
            <w:pPr>
              <w:pStyle w:val="ConsPlusNormal"/>
              <w:jc w:val="both"/>
            </w:pPr>
            <w:r>
              <w:t>Реквизиты записи акта о заключении (расторжении) брака &lt;3&gt;</w:t>
            </w:r>
          </w:p>
        </w:tc>
        <w:tc>
          <w:tcPr>
            <w:tcW w:w="4632" w:type="dxa"/>
            <w:gridSpan w:val="3"/>
            <w:tcBorders>
              <w:top w:val="single" w:sz="4" w:space="0" w:color="auto"/>
              <w:bottom w:val="single" w:sz="4" w:space="0" w:color="auto"/>
            </w:tcBorders>
          </w:tcPr>
          <w:p w:rsidR="006608AB" w:rsidRDefault="006608AB">
            <w:pPr>
              <w:pStyle w:val="ConsPlusNormal"/>
              <w:jc w:val="both"/>
            </w:pPr>
          </w:p>
        </w:tc>
      </w:tr>
      <w:tr w:rsidR="006608AB">
        <w:tc>
          <w:tcPr>
            <w:tcW w:w="4439" w:type="dxa"/>
          </w:tcPr>
          <w:p w:rsidR="006608AB" w:rsidRDefault="006608AB">
            <w:pPr>
              <w:pStyle w:val="ConsPlusNormal"/>
              <w:jc w:val="both"/>
            </w:pPr>
          </w:p>
        </w:tc>
        <w:tc>
          <w:tcPr>
            <w:tcW w:w="4632" w:type="dxa"/>
            <w:gridSpan w:val="3"/>
            <w:tcBorders>
              <w:top w:val="single" w:sz="4" w:space="0" w:color="auto"/>
            </w:tcBorders>
          </w:tcPr>
          <w:p w:rsidR="006608AB" w:rsidRDefault="006608AB">
            <w:pPr>
              <w:pStyle w:val="ConsPlusNormal"/>
              <w:jc w:val="center"/>
            </w:pPr>
            <w:r>
              <w:t>(номер записи акта)</w:t>
            </w:r>
          </w:p>
        </w:tc>
      </w:tr>
      <w:tr w:rsidR="006608AB">
        <w:tc>
          <w:tcPr>
            <w:tcW w:w="4439" w:type="dxa"/>
          </w:tcPr>
          <w:p w:rsidR="006608AB" w:rsidRDefault="006608AB">
            <w:pPr>
              <w:pStyle w:val="ConsPlusNormal"/>
              <w:jc w:val="both"/>
            </w:pPr>
          </w:p>
        </w:tc>
        <w:tc>
          <w:tcPr>
            <w:tcW w:w="4632" w:type="dxa"/>
            <w:gridSpan w:val="3"/>
            <w:tcBorders>
              <w:bottom w:val="single" w:sz="4" w:space="0" w:color="auto"/>
            </w:tcBorders>
          </w:tcPr>
          <w:p w:rsidR="006608AB" w:rsidRDefault="006608AB">
            <w:pPr>
              <w:pStyle w:val="ConsPlusNormal"/>
              <w:jc w:val="both"/>
            </w:pPr>
          </w:p>
        </w:tc>
      </w:tr>
      <w:tr w:rsidR="006608AB">
        <w:tc>
          <w:tcPr>
            <w:tcW w:w="4439" w:type="dxa"/>
          </w:tcPr>
          <w:p w:rsidR="006608AB" w:rsidRDefault="006608AB">
            <w:pPr>
              <w:pStyle w:val="ConsPlusNormal"/>
              <w:jc w:val="both"/>
            </w:pPr>
          </w:p>
        </w:tc>
        <w:tc>
          <w:tcPr>
            <w:tcW w:w="4632" w:type="dxa"/>
            <w:gridSpan w:val="3"/>
            <w:tcBorders>
              <w:top w:val="single" w:sz="4" w:space="0" w:color="auto"/>
            </w:tcBorders>
          </w:tcPr>
          <w:p w:rsidR="006608AB" w:rsidRDefault="006608AB">
            <w:pPr>
              <w:pStyle w:val="ConsPlusNormal"/>
              <w:jc w:val="center"/>
            </w:pPr>
            <w:r>
              <w:t>(дата составления записи акта)</w:t>
            </w:r>
          </w:p>
        </w:tc>
      </w:tr>
      <w:tr w:rsidR="006608AB">
        <w:tc>
          <w:tcPr>
            <w:tcW w:w="4439" w:type="dxa"/>
          </w:tcPr>
          <w:p w:rsidR="006608AB" w:rsidRDefault="006608AB">
            <w:pPr>
              <w:pStyle w:val="ConsPlusNormal"/>
              <w:jc w:val="both"/>
            </w:pPr>
          </w:p>
        </w:tc>
        <w:tc>
          <w:tcPr>
            <w:tcW w:w="4632" w:type="dxa"/>
            <w:gridSpan w:val="3"/>
            <w:tcBorders>
              <w:bottom w:val="single" w:sz="4" w:space="0" w:color="auto"/>
            </w:tcBorders>
          </w:tcPr>
          <w:p w:rsidR="006608AB" w:rsidRDefault="006608AB">
            <w:pPr>
              <w:pStyle w:val="ConsPlusNormal"/>
              <w:jc w:val="center"/>
            </w:pPr>
          </w:p>
        </w:tc>
      </w:tr>
      <w:tr w:rsidR="006608AB">
        <w:tc>
          <w:tcPr>
            <w:tcW w:w="4439" w:type="dxa"/>
          </w:tcPr>
          <w:p w:rsidR="006608AB" w:rsidRDefault="006608AB">
            <w:pPr>
              <w:pStyle w:val="ConsPlusNormal"/>
              <w:jc w:val="both"/>
            </w:pPr>
          </w:p>
        </w:tc>
        <w:tc>
          <w:tcPr>
            <w:tcW w:w="4632" w:type="dxa"/>
            <w:gridSpan w:val="3"/>
            <w:tcBorders>
              <w:top w:val="single" w:sz="4" w:space="0" w:color="auto"/>
            </w:tcBorders>
          </w:tcPr>
          <w:p w:rsidR="006608AB" w:rsidRDefault="006608AB">
            <w:pPr>
              <w:pStyle w:val="ConsPlusNormal"/>
              <w:jc w:val="center"/>
            </w:pPr>
            <w:r>
              <w:t>(наименование органа, которым произведена государственная регистрация акта гражданского состояния)</w:t>
            </w:r>
          </w:p>
        </w:tc>
      </w:tr>
      <w:tr w:rsidR="006608AB">
        <w:tc>
          <w:tcPr>
            <w:tcW w:w="4439" w:type="dxa"/>
            <w:vMerge w:val="restart"/>
          </w:tcPr>
          <w:p w:rsidR="006608AB" w:rsidRDefault="006608AB">
            <w:pPr>
              <w:pStyle w:val="ConsPlusNormal"/>
              <w:jc w:val="both"/>
            </w:pPr>
            <w:r>
              <w:t>Реквизиты записи акта о смерти супруга (супруги) &lt;4&gt;</w:t>
            </w:r>
          </w:p>
        </w:tc>
        <w:tc>
          <w:tcPr>
            <w:tcW w:w="4632" w:type="dxa"/>
            <w:gridSpan w:val="3"/>
            <w:tcBorders>
              <w:bottom w:val="single" w:sz="4" w:space="0" w:color="auto"/>
            </w:tcBorders>
          </w:tcPr>
          <w:p w:rsidR="006608AB" w:rsidRDefault="006608AB">
            <w:pPr>
              <w:pStyle w:val="ConsPlusNormal"/>
              <w:jc w:val="both"/>
            </w:pPr>
          </w:p>
        </w:tc>
      </w:tr>
      <w:tr w:rsidR="006608AB">
        <w:tc>
          <w:tcPr>
            <w:tcW w:w="4439" w:type="dxa"/>
            <w:vMerge/>
          </w:tcPr>
          <w:p w:rsidR="006608AB" w:rsidRDefault="006608AB">
            <w:pPr>
              <w:pStyle w:val="ConsPlusNormal"/>
              <w:jc w:val="both"/>
            </w:pPr>
          </w:p>
        </w:tc>
        <w:tc>
          <w:tcPr>
            <w:tcW w:w="4632" w:type="dxa"/>
            <w:gridSpan w:val="3"/>
            <w:tcBorders>
              <w:top w:val="single" w:sz="4" w:space="0" w:color="auto"/>
            </w:tcBorders>
          </w:tcPr>
          <w:p w:rsidR="006608AB" w:rsidRDefault="006608AB">
            <w:pPr>
              <w:pStyle w:val="ConsPlusNormal"/>
              <w:jc w:val="center"/>
            </w:pPr>
            <w:r>
              <w:t>(номер записи акта)</w:t>
            </w:r>
          </w:p>
        </w:tc>
      </w:tr>
      <w:tr w:rsidR="006608AB">
        <w:tc>
          <w:tcPr>
            <w:tcW w:w="4439" w:type="dxa"/>
            <w:vMerge/>
          </w:tcPr>
          <w:p w:rsidR="006608AB" w:rsidRDefault="006608AB">
            <w:pPr>
              <w:pStyle w:val="ConsPlusNormal"/>
              <w:jc w:val="center"/>
            </w:pPr>
          </w:p>
        </w:tc>
        <w:tc>
          <w:tcPr>
            <w:tcW w:w="4632" w:type="dxa"/>
            <w:gridSpan w:val="3"/>
            <w:tcBorders>
              <w:bottom w:val="single" w:sz="4" w:space="0" w:color="auto"/>
            </w:tcBorders>
          </w:tcPr>
          <w:p w:rsidR="006608AB" w:rsidRDefault="006608AB">
            <w:pPr>
              <w:pStyle w:val="ConsPlusNormal"/>
              <w:jc w:val="center"/>
            </w:pPr>
          </w:p>
        </w:tc>
      </w:tr>
      <w:tr w:rsidR="006608AB">
        <w:tc>
          <w:tcPr>
            <w:tcW w:w="4439" w:type="dxa"/>
            <w:vMerge/>
          </w:tcPr>
          <w:p w:rsidR="006608AB" w:rsidRDefault="006608AB">
            <w:pPr>
              <w:pStyle w:val="ConsPlusNormal"/>
              <w:jc w:val="center"/>
            </w:pPr>
          </w:p>
        </w:tc>
        <w:tc>
          <w:tcPr>
            <w:tcW w:w="4632" w:type="dxa"/>
            <w:gridSpan w:val="3"/>
            <w:tcBorders>
              <w:top w:val="single" w:sz="4" w:space="0" w:color="auto"/>
            </w:tcBorders>
          </w:tcPr>
          <w:p w:rsidR="006608AB" w:rsidRDefault="006608AB">
            <w:pPr>
              <w:pStyle w:val="ConsPlusNormal"/>
              <w:jc w:val="center"/>
            </w:pPr>
            <w:r>
              <w:t>(дата составления записи акта)</w:t>
            </w:r>
          </w:p>
        </w:tc>
      </w:tr>
      <w:tr w:rsidR="006608AB">
        <w:tc>
          <w:tcPr>
            <w:tcW w:w="4439" w:type="dxa"/>
            <w:vMerge/>
          </w:tcPr>
          <w:p w:rsidR="006608AB" w:rsidRDefault="006608AB">
            <w:pPr>
              <w:pStyle w:val="ConsPlusNormal"/>
              <w:jc w:val="center"/>
            </w:pPr>
          </w:p>
        </w:tc>
        <w:tc>
          <w:tcPr>
            <w:tcW w:w="4632" w:type="dxa"/>
            <w:gridSpan w:val="3"/>
            <w:tcBorders>
              <w:bottom w:val="single" w:sz="4" w:space="0" w:color="auto"/>
            </w:tcBorders>
          </w:tcPr>
          <w:p w:rsidR="006608AB" w:rsidRDefault="006608AB">
            <w:pPr>
              <w:pStyle w:val="ConsPlusNormal"/>
              <w:jc w:val="center"/>
            </w:pPr>
          </w:p>
        </w:tc>
      </w:tr>
      <w:tr w:rsidR="006608AB">
        <w:tc>
          <w:tcPr>
            <w:tcW w:w="4439" w:type="dxa"/>
            <w:vMerge/>
          </w:tcPr>
          <w:p w:rsidR="006608AB" w:rsidRDefault="006608AB">
            <w:pPr>
              <w:pStyle w:val="ConsPlusNormal"/>
              <w:jc w:val="center"/>
            </w:pPr>
          </w:p>
        </w:tc>
        <w:tc>
          <w:tcPr>
            <w:tcW w:w="4632" w:type="dxa"/>
            <w:gridSpan w:val="3"/>
            <w:tcBorders>
              <w:top w:val="single" w:sz="4" w:space="0" w:color="auto"/>
            </w:tcBorders>
          </w:tcPr>
          <w:p w:rsidR="006608AB" w:rsidRDefault="006608AB">
            <w:pPr>
              <w:pStyle w:val="ConsPlusNormal"/>
              <w:jc w:val="center"/>
            </w:pPr>
            <w:r>
              <w:t>(наименование органа, которым произведена государственная регистрация акта гражданского состояния)</w:t>
            </w:r>
          </w:p>
        </w:tc>
      </w:tr>
      <w:tr w:rsidR="006608AB">
        <w:tc>
          <w:tcPr>
            <w:tcW w:w="4439" w:type="dxa"/>
            <w:vMerge/>
          </w:tcPr>
          <w:p w:rsidR="006608AB" w:rsidRDefault="006608AB">
            <w:pPr>
              <w:pStyle w:val="ConsPlusNormal"/>
              <w:jc w:val="center"/>
            </w:pPr>
          </w:p>
        </w:tc>
        <w:tc>
          <w:tcPr>
            <w:tcW w:w="4632" w:type="dxa"/>
            <w:gridSpan w:val="3"/>
            <w:tcBorders>
              <w:bottom w:val="single" w:sz="4" w:space="0" w:color="auto"/>
            </w:tcBorders>
          </w:tcPr>
          <w:p w:rsidR="006608AB" w:rsidRDefault="006608AB">
            <w:pPr>
              <w:pStyle w:val="ConsPlusNormal"/>
              <w:jc w:val="center"/>
            </w:pPr>
          </w:p>
        </w:tc>
      </w:tr>
      <w:tr w:rsidR="006608AB">
        <w:tc>
          <w:tcPr>
            <w:tcW w:w="4439" w:type="dxa"/>
            <w:vMerge/>
          </w:tcPr>
          <w:p w:rsidR="006608AB" w:rsidRDefault="006608AB">
            <w:pPr>
              <w:pStyle w:val="ConsPlusNormal"/>
              <w:jc w:val="center"/>
            </w:pPr>
          </w:p>
        </w:tc>
        <w:tc>
          <w:tcPr>
            <w:tcW w:w="4632" w:type="dxa"/>
            <w:gridSpan w:val="3"/>
            <w:tcBorders>
              <w:top w:val="single" w:sz="4" w:space="0" w:color="auto"/>
            </w:tcBorders>
          </w:tcPr>
          <w:p w:rsidR="006608AB" w:rsidRDefault="006608AB">
            <w:pPr>
              <w:pStyle w:val="ConsPlusNormal"/>
              <w:jc w:val="center"/>
            </w:pPr>
            <w:r>
              <w:t>(ф.и.о. умершего)</w:t>
            </w:r>
          </w:p>
        </w:tc>
      </w:tr>
      <w:tr w:rsidR="006608AB">
        <w:tc>
          <w:tcPr>
            <w:tcW w:w="4439" w:type="dxa"/>
            <w:vMerge/>
          </w:tcPr>
          <w:p w:rsidR="006608AB" w:rsidRDefault="006608AB">
            <w:pPr>
              <w:pStyle w:val="ConsPlusNormal"/>
              <w:jc w:val="center"/>
            </w:pPr>
          </w:p>
        </w:tc>
        <w:tc>
          <w:tcPr>
            <w:tcW w:w="4632" w:type="dxa"/>
            <w:gridSpan w:val="3"/>
            <w:tcBorders>
              <w:bottom w:val="single" w:sz="4" w:space="0" w:color="auto"/>
            </w:tcBorders>
          </w:tcPr>
          <w:p w:rsidR="006608AB" w:rsidRDefault="006608AB">
            <w:pPr>
              <w:pStyle w:val="ConsPlusNormal"/>
              <w:jc w:val="center"/>
            </w:pPr>
          </w:p>
        </w:tc>
      </w:tr>
      <w:tr w:rsidR="006608AB">
        <w:tc>
          <w:tcPr>
            <w:tcW w:w="4439" w:type="dxa"/>
            <w:vMerge/>
          </w:tcPr>
          <w:p w:rsidR="006608AB" w:rsidRDefault="006608AB">
            <w:pPr>
              <w:pStyle w:val="ConsPlusNormal"/>
              <w:jc w:val="center"/>
            </w:pPr>
          </w:p>
        </w:tc>
        <w:tc>
          <w:tcPr>
            <w:tcW w:w="4632" w:type="dxa"/>
            <w:gridSpan w:val="3"/>
            <w:tcBorders>
              <w:top w:val="single" w:sz="4" w:space="0" w:color="auto"/>
            </w:tcBorders>
          </w:tcPr>
          <w:p w:rsidR="006608AB" w:rsidRDefault="006608AB">
            <w:pPr>
              <w:pStyle w:val="ConsPlusNormal"/>
              <w:jc w:val="center"/>
            </w:pPr>
            <w:r>
              <w:t>(дата смерти)</w:t>
            </w:r>
          </w:p>
        </w:tc>
      </w:tr>
      <w:tr w:rsidR="006608AB">
        <w:tc>
          <w:tcPr>
            <w:tcW w:w="4439" w:type="dxa"/>
          </w:tcPr>
          <w:p w:rsidR="006608AB" w:rsidRDefault="006608AB">
            <w:pPr>
              <w:pStyle w:val="ConsPlusNormal"/>
              <w:jc w:val="both"/>
            </w:pPr>
            <w:r>
              <w:t>Место работы &lt;5&gt;</w:t>
            </w:r>
          </w:p>
        </w:tc>
        <w:tc>
          <w:tcPr>
            <w:tcW w:w="4632" w:type="dxa"/>
            <w:gridSpan w:val="3"/>
            <w:tcBorders>
              <w:bottom w:val="single" w:sz="4" w:space="0" w:color="auto"/>
            </w:tcBorders>
          </w:tcPr>
          <w:p w:rsidR="006608AB" w:rsidRDefault="006608AB">
            <w:pPr>
              <w:pStyle w:val="ConsPlusNormal"/>
              <w:jc w:val="both"/>
            </w:pPr>
          </w:p>
        </w:tc>
      </w:tr>
      <w:tr w:rsidR="006608AB">
        <w:tc>
          <w:tcPr>
            <w:tcW w:w="4439" w:type="dxa"/>
          </w:tcPr>
          <w:p w:rsidR="006608AB" w:rsidRDefault="006608AB">
            <w:pPr>
              <w:pStyle w:val="ConsPlusNormal"/>
              <w:jc w:val="both"/>
            </w:pPr>
            <w:r>
              <w:t>ИНН работодателя (налогового агента) &lt;6&gt;</w:t>
            </w:r>
          </w:p>
        </w:tc>
        <w:tc>
          <w:tcPr>
            <w:tcW w:w="4632" w:type="dxa"/>
            <w:gridSpan w:val="3"/>
            <w:tcBorders>
              <w:top w:val="single" w:sz="4" w:space="0" w:color="auto"/>
              <w:bottom w:val="single" w:sz="4" w:space="0" w:color="auto"/>
            </w:tcBorders>
          </w:tcPr>
          <w:p w:rsidR="006608AB" w:rsidRDefault="006608AB">
            <w:pPr>
              <w:pStyle w:val="ConsPlusNormal"/>
              <w:jc w:val="both"/>
            </w:pPr>
          </w:p>
        </w:tc>
      </w:tr>
      <w:tr w:rsidR="006608AB">
        <w:tc>
          <w:tcPr>
            <w:tcW w:w="4439" w:type="dxa"/>
          </w:tcPr>
          <w:p w:rsidR="006608AB" w:rsidRDefault="006608AB">
            <w:pPr>
              <w:pStyle w:val="ConsPlusNormal"/>
              <w:jc w:val="both"/>
            </w:pPr>
            <w:r>
              <w:t>Сведения о сумме алиментов, полученных в период, за который рассчитывается среднедушевой доход семьи</w:t>
            </w:r>
          </w:p>
        </w:tc>
        <w:tc>
          <w:tcPr>
            <w:tcW w:w="4632" w:type="dxa"/>
            <w:gridSpan w:val="3"/>
            <w:tcBorders>
              <w:top w:val="single" w:sz="4" w:space="0" w:color="auto"/>
              <w:bottom w:val="single" w:sz="4" w:space="0" w:color="auto"/>
            </w:tcBorders>
          </w:tcPr>
          <w:p w:rsidR="006608AB" w:rsidRDefault="006608AB">
            <w:pPr>
              <w:pStyle w:val="ConsPlusNormal"/>
              <w:jc w:val="both"/>
            </w:pPr>
          </w:p>
        </w:tc>
      </w:tr>
      <w:tr w:rsidR="006608AB">
        <w:tc>
          <w:tcPr>
            <w:tcW w:w="4439" w:type="dxa"/>
          </w:tcPr>
          <w:p w:rsidR="006608AB" w:rsidRDefault="006608AB">
            <w:pPr>
              <w:pStyle w:val="ConsPlusNormal"/>
              <w:jc w:val="both"/>
            </w:pPr>
            <w:r>
              <w:t>Фамилия, имя, отчество (при наличии), дата рождения, СНИЛС нетрудоспособного лица, за которым осуществлялся уход в период расчета среднедушевого дохода семьи &lt;7&gt;</w:t>
            </w:r>
          </w:p>
        </w:tc>
        <w:tc>
          <w:tcPr>
            <w:tcW w:w="4632" w:type="dxa"/>
            <w:gridSpan w:val="3"/>
            <w:tcBorders>
              <w:top w:val="single" w:sz="4" w:space="0" w:color="auto"/>
              <w:bottom w:val="single" w:sz="4" w:space="0" w:color="auto"/>
            </w:tcBorders>
          </w:tcPr>
          <w:p w:rsidR="006608AB" w:rsidRDefault="006608AB">
            <w:pPr>
              <w:pStyle w:val="ConsPlusNormal"/>
              <w:jc w:val="both"/>
            </w:pPr>
          </w:p>
        </w:tc>
      </w:tr>
      <w:tr w:rsidR="006608AB">
        <w:tc>
          <w:tcPr>
            <w:tcW w:w="9071" w:type="dxa"/>
            <w:gridSpan w:val="4"/>
          </w:tcPr>
          <w:p w:rsidR="006608AB" w:rsidRDefault="006608AB">
            <w:pPr>
              <w:pStyle w:val="ConsPlusNormal"/>
              <w:jc w:val="center"/>
            </w:pPr>
            <w:r>
              <w:t>ДОПОЛНИТЕЛЬНЫЕ СВЕДЕНИЯ</w:t>
            </w:r>
          </w:p>
        </w:tc>
      </w:tr>
      <w:tr w:rsidR="006608AB">
        <w:tc>
          <w:tcPr>
            <w:tcW w:w="4439" w:type="dxa"/>
            <w:vMerge w:val="restart"/>
          </w:tcPr>
          <w:p w:rsidR="006608AB" w:rsidRDefault="006608AB">
            <w:pPr>
              <w:pStyle w:val="ConsPlusNormal"/>
              <w:jc w:val="both"/>
            </w:pPr>
            <w:r>
              <w:t>Отбывал (отбывала) наказание в местах лишения свободы в период, за который рассчитывается среднедушевой доход семьи</w:t>
            </w:r>
          </w:p>
        </w:tc>
        <w:tc>
          <w:tcPr>
            <w:tcW w:w="4632" w:type="dxa"/>
            <w:gridSpan w:val="3"/>
          </w:tcPr>
          <w:p w:rsidR="006608AB" w:rsidRDefault="006608AB">
            <w:pPr>
              <w:pStyle w:val="ConsPlusNormal"/>
              <w:jc w:val="center"/>
            </w:pPr>
            <w:r>
              <w:t>ДА/НЕТ</w:t>
            </w:r>
          </w:p>
          <w:p w:rsidR="006608AB" w:rsidRDefault="006608AB">
            <w:pPr>
              <w:pStyle w:val="ConsPlusNormal"/>
              <w:jc w:val="center"/>
            </w:pPr>
            <w:r>
              <w:t>(нужное подчеркнуть)</w:t>
            </w:r>
          </w:p>
        </w:tc>
      </w:tr>
      <w:tr w:rsidR="006608AB">
        <w:tc>
          <w:tcPr>
            <w:tcW w:w="4439" w:type="dxa"/>
            <w:vMerge/>
          </w:tcPr>
          <w:p w:rsidR="006608AB" w:rsidRDefault="006608AB">
            <w:pPr>
              <w:pStyle w:val="ConsPlusNormal"/>
              <w:jc w:val="center"/>
            </w:pPr>
          </w:p>
        </w:tc>
        <w:tc>
          <w:tcPr>
            <w:tcW w:w="4632" w:type="dxa"/>
            <w:gridSpan w:val="3"/>
            <w:tcBorders>
              <w:bottom w:val="single" w:sz="4" w:space="0" w:color="auto"/>
            </w:tcBorders>
          </w:tcPr>
          <w:p w:rsidR="006608AB" w:rsidRDefault="006608AB">
            <w:pPr>
              <w:pStyle w:val="ConsPlusNormal"/>
              <w:jc w:val="center"/>
            </w:pPr>
          </w:p>
        </w:tc>
      </w:tr>
      <w:tr w:rsidR="006608AB">
        <w:tc>
          <w:tcPr>
            <w:tcW w:w="4439" w:type="dxa"/>
            <w:vMerge/>
          </w:tcPr>
          <w:p w:rsidR="006608AB" w:rsidRDefault="006608AB">
            <w:pPr>
              <w:pStyle w:val="ConsPlusNormal"/>
              <w:jc w:val="center"/>
            </w:pPr>
          </w:p>
        </w:tc>
        <w:tc>
          <w:tcPr>
            <w:tcW w:w="4632" w:type="dxa"/>
            <w:gridSpan w:val="3"/>
            <w:tcBorders>
              <w:top w:val="single" w:sz="4" w:space="0" w:color="auto"/>
            </w:tcBorders>
          </w:tcPr>
          <w:p w:rsidR="006608AB" w:rsidRDefault="006608AB">
            <w:pPr>
              <w:pStyle w:val="ConsPlusNormal"/>
              <w:jc w:val="center"/>
            </w:pPr>
            <w:r>
              <w:t xml:space="preserve">(субъект Российской Федерации, в котором гражданин </w:t>
            </w:r>
            <w:r>
              <w:lastRenderedPageBreak/>
              <w:t>отбывал наказание)</w:t>
            </w:r>
          </w:p>
        </w:tc>
      </w:tr>
      <w:tr w:rsidR="006608AB">
        <w:tc>
          <w:tcPr>
            <w:tcW w:w="4439" w:type="dxa"/>
          </w:tcPr>
          <w:p w:rsidR="006608AB" w:rsidRDefault="006608AB">
            <w:pPr>
              <w:pStyle w:val="ConsPlusNormal"/>
              <w:jc w:val="both"/>
            </w:pPr>
            <w:r>
              <w:lastRenderedPageBreak/>
              <w:t>Была беременной 6 месяцев и более в период расчета среднедушевого дохода семьи и (или) на день подачи заявления &lt;8&gt;</w:t>
            </w:r>
          </w:p>
        </w:tc>
        <w:tc>
          <w:tcPr>
            <w:tcW w:w="4632" w:type="dxa"/>
            <w:gridSpan w:val="3"/>
          </w:tcPr>
          <w:p w:rsidR="006608AB" w:rsidRDefault="006608AB">
            <w:pPr>
              <w:pStyle w:val="ConsPlusNormal"/>
              <w:jc w:val="center"/>
            </w:pPr>
            <w:r>
              <w:t>ДА/НЕТ</w:t>
            </w:r>
          </w:p>
          <w:p w:rsidR="006608AB" w:rsidRDefault="006608AB">
            <w:pPr>
              <w:pStyle w:val="ConsPlusNormal"/>
              <w:jc w:val="center"/>
            </w:pPr>
            <w:r>
              <w:t>(нужное подчеркнуть)</w:t>
            </w:r>
          </w:p>
        </w:tc>
      </w:tr>
      <w:tr w:rsidR="006608AB">
        <w:tc>
          <w:tcPr>
            <w:tcW w:w="4439" w:type="dxa"/>
            <w:vMerge w:val="restart"/>
          </w:tcPr>
          <w:p w:rsidR="006608AB" w:rsidRDefault="006608AB">
            <w:pPr>
              <w:pStyle w:val="ConsPlusNormal"/>
              <w:jc w:val="both"/>
            </w:pPr>
            <w:r>
              <w:t>Была применена мера пресечения в виде заключения под стражу в период, за который рассчитывается среднедушевой доход семьи</w:t>
            </w:r>
          </w:p>
        </w:tc>
        <w:tc>
          <w:tcPr>
            <w:tcW w:w="4632" w:type="dxa"/>
            <w:gridSpan w:val="3"/>
          </w:tcPr>
          <w:p w:rsidR="006608AB" w:rsidRDefault="006608AB">
            <w:pPr>
              <w:pStyle w:val="ConsPlusNormal"/>
              <w:jc w:val="center"/>
            </w:pPr>
            <w:r>
              <w:t>ДА/НЕТ</w:t>
            </w:r>
          </w:p>
          <w:p w:rsidR="006608AB" w:rsidRDefault="006608AB">
            <w:pPr>
              <w:pStyle w:val="ConsPlusNormal"/>
              <w:jc w:val="center"/>
            </w:pPr>
            <w:r>
              <w:t>(нужное подчеркнуть)</w:t>
            </w:r>
          </w:p>
        </w:tc>
      </w:tr>
      <w:tr w:rsidR="006608AB">
        <w:tc>
          <w:tcPr>
            <w:tcW w:w="4439" w:type="dxa"/>
            <w:vMerge/>
          </w:tcPr>
          <w:p w:rsidR="006608AB" w:rsidRDefault="006608AB">
            <w:pPr>
              <w:pStyle w:val="ConsPlusNormal"/>
              <w:jc w:val="center"/>
            </w:pPr>
          </w:p>
        </w:tc>
        <w:tc>
          <w:tcPr>
            <w:tcW w:w="4632" w:type="dxa"/>
            <w:gridSpan w:val="3"/>
            <w:tcBorders>
              <w:bottom w:val="single" w:sz="4" w:space="0" w:color="auto"/>
            </w:tcBorders>
          </w:tcPr>
          <w:p w:rsidR="006608AB" w:rsidRDefault="006608AB">
            <w:pPr>
              <w:pStyle w:val="ConsPlusNormal"/>
              <w:jc w:val="center"/>
            </w:pPr>
          </w:p>
        </w:tc>
      </w:tr>
      <w:tr w:rsidR="006608AB">
        <w:tc>
          <w:tcPr>
            <w:tcW w:w="4439" w:type="dxa"/>
            <w:vMerge/>
          </w:tcPr>
          <w:p w:rsidR="006608AB" w:rsidRDefault="006608AB">
            <w:pPr>
              <w:pStyle w:val="ConsPlusNormal"/>
              <w:jc w:val="center"/>
            </w:pPr>
          </w:p>
        </w:tc>
        <w:tc>
          <w:tcPr>
            <w:tcW w:w="4632" w:type="dxa"/>
            <w:gridSpan w:val="3"/>
            <w:tcBorders>
              <w:top w:val="single" w:sz="4" w:space="0" w:color="auto"/>
            </w:tcBorders>
          </w:tcPr>
          <w:p w:rsidR="006608AB" w:rsidRDefault="006608AB">
            <w:pPr>
              <w:pStyle w:val="ConsPlusNormal"/>
              <w:jc w:val="center"/>
            </w:pPr>
            <w:r>
              <w:t>(субъект Российской Федерации, в котором в отношении гражданина применена мера в виде заключения под стражу)</w:t>
            </w:r>
          </w:p>
        </w:tc>
      </w:tr>
      <w:tr w:rsidR="006608AB">
        <w:tc>
          <w:tcPr>
            <w:tcW w:w="4439" w:type="dxa"/>
          </w:tcPr>
          <w:p w:rsidR="006608AB" w:rsidRDefault="006608AB">
            <w:pPr>
              <w:pStyle w:val="ConsPlusNormal"/>
              <w:jc w:val="both"/>
            </w:pPr>
            <w:r>
              <w:t>Контактные данные (номер телефона, адрес электронной почты)</w:t>
            </w:r>
          </w:p>
        </w:tc>
        <w:tc>
          <w:tcPr>
            <w:tcW w:w="4632" w:type="dxa"/>
            <w:gridSpan w:val="3"/>
            <w:tcBorders>
              <w:bottom w:val="single" w:sz="4" w:space="0" w:color="auto"/>
            </w:tcBorders>
          </w:tcPr>
          <w:p w:rsidR="006608AB" w:rsidRDefault="006608AB">
            <w:pPr>
              <w:pStyle w:val="ConsPlusNormal"/>
              <w:jc w:val="both"/>
            </w:pPr>
          </w:p>
        </w:tc>
      </w:tr>
      <w:tr w:rsidR="006608AB">
        <w:tc>
          <w:tcPr>
            <w:tcW w:w="9071" w:type="dxa"/>
            <w:gridSpan w:val="4"/>
          </w:tcPr>
          <w:p w:rsidR="006608AB" w:rsidRDefault="006608AB">
            <w:pPr>
              <w:pStyle w:val="ConsPlusNormal"/>
              <w:jc w:val="center"/>
            </w:pPr>
            <w:r>
              <w:t>2. Сведения о супруге заявителя &lt;9&gt;</w:t>
            </w:r>
          </w:p>
        </w:tc>
      </w:tr>
      <w:tr w:rsidR="006608AB">
        <w:tc>
          <w:tcPr>
            <w:tcW w:w="9071" w:type="dxa"/>
            <w:gridSpan w:val="4"/>
          </w:tcPr>
          <w:p w:rsidR="006608AB" w:rsidRDefault="006608AB">
            <w:pPr>
              <w:pStyle w:val="ConsPlusNormal"/>
              <w:jc w:val="center"/>
            </w:pPr>
            <w:r>
              <w:t>ОСНОВНЫЕ СВЕДЕНИЯ</w:t>
            </w:r>
          </w:p>
        </w:tc>
      </w:tr>
      <w:tr w:rsidR="006608AB">
        <w:tc>
          <w:tcPr>
            <w:tcW w:w="4439" w:type="dxa"/>
          </w:tcPr>
          <w:p w:rsidR="006608AB" w:rsidRDefault="006608AB">
            <w:pPr>
              <w:pStyle w:val="ConsPlusNormal"/>
              <w:jc w:val="both"/>
            </w:pPr>
            <w:r>
              <w:t>Фамилия</w:t>
            </w:r>
          </w:p>
        </w:tc>
        <w:tc>
          <w:tcPr>
            <w:tcW w:w="4632" w:type="dxa"/>
            <w:gridSpan w:val="3"/>
            <w:tcBorders>
              <w:bottom w:val="single" w:sz="4" w:space="0" w:color="auto"/>
            </w:tcBorders>
          </w:tcPr>
          <w:p w:rsidR="006608AB" w:rsidRDefault="006608AB">
            <w:pPr>
              <w:pStyle w:val="ConsPlusNormal"/>
              <w:jc w:val="both"/>
            </w:pPr>
          </w:p>
        </w:tc>
      </w:tr>
      <w:tr w:rsidR="006608AB">
        <w:tc>
          <w:tcPr>
            <w:tcW w:w="4439" w:type="dxa"/>
          </w:tcPr>
          <w:p w:rsidR="006608AB" w:rsidRDefault="006608AB">
            <w:pPr>
              <w:pStyle w:val="ConsPlusNormal"/>
              <w:jc w:val="both"/>
            </w:pPr>
            <w:r>
              <w:t>Имя</w:t>
            </w:r>
          </w:p>
        </w:tc>
        <w:tc>
          <w:tcPr>
            <w:tcW w:w="4632" w:type="dxa"/>
            <w:gridSpan w:val="3"/>
            <w:tcBorders>
              <w:top w:val="single" w:sz="4" w:space="0" w:color="auto"/>
              <w:bottom w:val="single" w:sz="4" w:space="0" w:color="auto"/>
            </w:tcBorders>
          </w:tcPr>
          <w:p w:rsidR="006608AB" w:rsidRDefault="006608AB">
            <w:pPr>
              <w:pStyle w:val="ConsPlusNormal"/>
              <w:jc w:val="both"/>
            </w:pPr>
          </w:p>
        </w:tc>
      </w:tr>
      <w:tr w:rsidR="006608AB">
        <w:tc>
          <w:tcPr>
            <w:tcW w:w="4439" w:type="dxa"/>
          </w:tcPr>
          <w:p w:rsidR="006608AB" w:rsidRDefault="006608AB">
            <w:pPr>
              <w:pStyle w:val="ConsPlusNormal"/>
              <w:jc w:val="both"/>
            </w:pPr>
            <w:r>
              <w:t>Отчество (при наличии)</w:t>
            </w:r>
          </w:p>
        </w:tc>
        <w:tc>
          <w:tcPr>
            <w:tcW w:w="4632" w:type="dxa"/>
            <w:gridSpan w:val="3"/>
            <w:tcBorders>
              <w:top w:val="single" w:sz="4" w:space="0" w:color="auto"/>
            </w:tcBorders>
          </w:tcPr>
          <w:p w:rsidR="006608AB" w:rsidRDefault="006608AB">
            <w:pPr>
              <w:pStyle w:val="ConsPlusNormal"/>
              <w:jc w:val="both"/>
            </w:pPr>
          </w:p>
        </w:tc>
      </w:tr>
      <w:tr w:rsidR="006608AB">
        <w:tc>
          <w:tcPr>
            <w:tcW w:w="4439" w:type="dxa"/>
          </w:tcPr>
          <w:p w:rsidR="006608AB" w:rsidRDefault="006608AB">
            <w:pPr>
              <w:pStyle w:val="ConsPlusNormal"/>
              <w:jc w:val="both"/>
            </w:pPr>
            <w:r>
              <w:t>СНИЛС</w:t>
            </w:r>
          </w:p>
        </w:tc>
        <w:tc>
          <w:tcPr>
            <w:tcW w:w="4632" w:type="dxa"/>
            <w:gridSpan w:val="3"/>
            <w:tcBorders>
              <w:bottom w:val="single" w:sz="4" w:space="0" w:color="auto"/>
            </w:tcBorders>
          </w:tcPr>
          <w:p w:rsidR="006608AB" w:rsidRDefault="006608AB">
            <w:pPr>
              <w:pStyle w:val="ConsPlusNormal"/>
              <w:jc w:val="both"/>
            </w:pPr>
          </w:p>
        </w:tc>
      </w:tr>
      <w:tr w:rsidR="006608AB">
        <w:tc>
          <w:tcPr>
            <w:tcW w:w="4439" w:type="dxa"/>
          </w:tcPr>
          <w:p w:rsidR="006608AB" w:rsidRDefault="006608AB">
            <w:pPr>
              <w:pStyle w:val="ConsPlusNormal"/>
              <w:jc w:val="both"/>
            </w:pPr>
            <w:r>
              <w:t>Гражданство</w:t>
            </w:r>
          </w:p>
        </w:tc>
        <w:tc>
          <w:tcPr>
            <w:tcW w:w="4632" w:type="dxa"/>
            <w:gridSpan w:val="3"/>
            <w:tcBorders>
              <w:top w:val="single" w:sz="4" w:space="0" w:color="auto"/>
              <w:bottom w:val="single" w:sz="4" w:space="0" w:color="auto"/>
            </w:tcBorders>
          </w:tcPr>
          <w:p w:rsidR="006608AB" w:rsidRDefault="006608AB">
            <w:pPr>
              <w:pStyle w:val="ConsPlusNormal"/>
              <w:jc w:val="both"/>
            </w:pPr>
          </w:p>
        </w:tc>
      </w:tr>
      <w:tr w:rsidR="006608AB">
        <w:tc>
          <w:tcPr>
            <w:tcW w:w="4439" w:type="dxa"/>
          </w:tcPr>
          <w:p w:rsidR="006608AB" w:rsidRDefault="006608AB">
            <w:pPr>
              <w:pStyle w:val="ConsPlusNormal"/>
              <w:jc w:val="both"/>
            </w:pPr>
            <w:r>
              <w:t>Сведения о документе, удостоверяющем личность (вид, дата выдачи, реквизиты) &lt;1&gt;</w:t>
            </w:r>
          </w:p>
        </w:tc>
        <w:tc>
          <w:tcPr>
            <w:tcW w:w="4632" w:type="dxa"/>
            <w:gridSpan w:val="3"/>
            <w:tcBorders>
              <w:top w:val="single" w:sz="4" w:space="0" w:color="auto"/>
              <w:bottom w:val="single" w:sz="4" w:space="0" w:color="auto"/>
            </w:tcBorders>
          </w:tcPr>
          <w:p w:rsidR="006608AB" w:rsidRDefault="006608AB">
            <w:pPr>
              <w:pStyle w:val="ConsPlusNormal"/>
              <w:jc w:val="both"/>
            </w:pPr>
          </w:p>
        </w:tc>
      </w:tr>
      <w:tr w:rsidR="006608AB">
        <w:tc>
          <w:tcPr>
            <w:tcW w:w="4439" w:type="dxa"/>
          </w:tcPr>
          <w:p w:rsidR="006608AB" w:rsidRDefault="006608AB">
            <w:pPr>
              <w:pStyle w:val="ConsPlusNormal"/>
              <w:jc w:val="both"/>
            </w:pPr>
            <w:r>
              <w:t>Дата рождения (дд.мм.гггг)</w:t>
            </w:r>
          </w:p>
        </w:tc>
        <w:tc>
          <w:tcPr>
            <w:tcW w:w="4632" w:type="dxa"/>
            <w:gridSpan w:val="3"/>
            <w:tcBorders>
              <w:top w:val="single" w:sz="4" w:space="0" w:color="auto"/>
              <w:bottom w:val="single" w:sz="4" w:space="0" w:color="auto"/>
            </w:tcBorders>
          </w:tcPr>
          <w:p w:rsidR="006608AB" w:rsidRDefault="006608AB">
            <w:pPr>
              <w:pStyle w:val="ConsPlusNormal"/>
              <w:jc w:val="both"/>
            </w:pPr>
          </w:p>
        </w:tc>
      </w:tr>
      <w:tr w:rsidR="006608AB">
        <w:tc>
          <w:tcPr>
            <w:tcW w:w="4439" w:type="dxa"/>
          </w:tcPr>
          <w:p w:rsidR="006608AB" w:rsidRDefault="006608AB">
            <w:pPr>
              <w:pStyle w:val="ConsPlusNormal"/>
              <w:jc w:val="both"/>
            </w:pPr>
            <w:r>
              <w:t>Место работы &lt;5&gt;</w:t>
            </w:r>
          </w:p>
        </w:tc>
        <w:tc>
          <w:tcPr>
            <w:tcW w:w="4632" w:type="dxa"/>
            <w:gridSpan w:val="3"/>
            <w:tcBorders>
              <w:top w:val="single" w:sz="4" w:space="0" w:color="auto"/>
              <w:bottom w:val="single" w:sz="4" w:space="0" w:color="auto"/>
            </w:tcBorders>
          </w:tcPr>
          <w:p w:rsidR="006608AB" w:rsidRDefault="006608AB">
            <w:pPr>
              <w:pStyle w:val="ConsPlusNormal"/>
              <w:jc w:val="both"/>
            </w:pPr>
          </w:p>
        </w:tc>
      </w:tr>
      <w:tr w:rsidR="006608AB">
        <w:tc>
          <w:tcPr>
            <w:tcW w:w="4439" w:type="dxa"/>
          </w:tcPr>
          <w:p w:rsidR="006608AB" w:rsidRDefault="006608AB">
            <w:pPr>
              <w:pStyle w:val="ConsPlusNormal"/>
              <w:jc w:val="both"/>
            </w:pPr>
            <w:r>
              <w:t>ИНН работодателя (налогового агента) &lt;6&gt;</w:t>
            </w:r>
          </w:p>
        </w:tc>
        <w:tc>
          <w:tcPr>
            <w:tcW w:w="4632" w:type="dxa"/>
            <w:gridSpan w:val="3"/>
            <w:tcBorders>
              <w:top w:val="single" w:sz="4" w:space="0" w:color="auto"/>
              <w:bottom w:val="single" w:sz="4" w:space="0" w:color="auto"/>
            </w:tcBorders>
          </w:tcPr>
          <w:p w:rsidR="006608AB" w:rsidRDefault="006608AB">
            <w:pPr>
              <w:pStyle w:val="ConsPlusNormal"/>
              <w:jc w:val="both"/>
            </w:pPr>
          </w:p>
        </w:tc>
      </w:tr>
      <w:tr w:rsidR="006608AB">
        <w:tc>
          <w:tcPr>
            <w:tcW w:w="4439" w:type="dxa"/>
          </w:tcPr>
          <w:p w:rsidR="006608AB" w:rsidRDefault="006608AB">
            <w:pPr>
              <w:pStyle w:val="ConsPlusNormal"/>
              <w:jc w:val="both"/>
            </w:pPr>
            <w:r>
              <w:t>Сведения о сумме полученных в период, за который рассчитывается среднедушевой доход семьи, алиментов</w:t>
            </w:r>
          </w:p>
        </w:tc>
        <w:tc>
          <w:tcPr>
            <w:tcW w:w="4632" w:type="dxa"/>
            <w:gridSpan w:val="3"/>
            <w:tcBorders>
              <w:top w:val="single" w:sz="4" w:space="0" w:color="auto"/>
              <w:bottom w:val="single" w:sz="4" w:space="0" w:color="auto"/>
            </w:tcBorders>
          </w:tcPr>
          <w:p w:rsidR="006608AB" w:rsidRDefault="006608AB">
            <w:pPr>
              <w:pStyle w:val="ConsPlusNormal"/>
              <w:jc w:val="both"/>
            </w:pPr>
          </w:p>
        </w:tc>
      </w:tr>
      <w:tr w:rsidR="006608AB">
        <w:tc>
          <w:tcPr>
            <w:tcW w:w="4439" w:type="dxa"/>
          </w:tcPr>
          <w:p w:rsidR="006608AB" w:rsidRDefault="006608AB">
            <w:pPr>
              <w:pStyle w:val="ConsPlusNormal"/>
              <w:jc w:val="both"/>
            </w:pPr>
            <w:r>
              <w:t>Фамилия, имя, отчество (при наличии), дата рождения, СНИЛС нетрудоспособного лица, за которым осуществлялся уход в период расчета среднедушевого дохода семьи &lt;7&gt;</w:t>
            </w:r>
          </w:p>
        </w:tc>
        <w:tc>
          <w:tcPr>
            <w:tcW w:w="4632" w:type="dxa"/>
            <w:gridSpan w:val="3"/>
            <w:tcBorders>
              <w:top w:val="single" w:sz="4" w:space="0" w:color="auto"/>
              <w:bottom w:val="single" w:sz="4" w:space="0" w:color="auto"/>
            </w:tcBorders>
          </w:tcPr>
          <w:p w:rsidR="006608AB" w:rsidRDefault="006608AB">
            <w:pPr>
              <w:pStyle w:val="ConsPlusNormal"/>
              <w:jc w:val="both"/>
            </w:pPr>
          </w:p>
        </w:tc>
      </w:tr>
      <w:tr w:rsidR="006608AB">
        <w:tc>
          <w:tcPr>
            <w:tcW w:w="9071" w:type="dxa"/>
            <w:gridSpan w:val="4"/>
          </w:tcPr>
          <w:p w:rsidR="006608AB" w:rsidRDefault="006608AB">
            <w:pPr>
              <w:pStyle w:val="ConsPlusNormal"/>
              <w:jc w:val="center"/>
            </w:pPr>
            <w:r>
              <w:t>ДОПОЛНИТЕЛЬНЫЕ СВЕДЕНИЯ</w:t>
            </w:r>
          </w:p>
        </w:tc>
      </w:tr>
      <w:tr w:rsidR="006608AB">
        <w:tc>
          <w:tcPr>
            <w:tcW w:w="4439" w:type="dxa"/>
            <w:vMerge w:val="restart"/>
          </w:tcPr>
          <w:p w:rsidR="006608AB" w:rsidRDefault="006608AB">
            <w:pPr>
              <w:pStyle w:val="ConsPlusNormal"/>
              <w:jc w:val="both"/>
            </w:pPr>
            <w:r>
              <w:t>Отбывает в настоящее время или отбывал (отбывала) наказание в местах лишения свободы в период, за который рассчитывается среднедушевой доход семьи</w:t>
            </w:r>
          </w:p>
        </w:tc>
        <w:tc>
          <w:tcPr>
            <w:tcW w:w="4632" w:type="dxa"/>
            <w:gridSpan w:val="3"/>
          </w:tcPr>
          <w:p w:rsidR="006608AB" w:rsidRDefault="006608AB">
            <w:pPr>
              <w:pStyle w:val="ConsPlusNormal"/>
              <w:jc w:val="center"/>
            </w:pPr>
            <w:r>
              <w:t>ДА/НЕТ</w:t>
            </w:r>
          </w:p>
          <w:p w:rsidR="006608AB" w:rsidRDefault="006608AB">
            <w:pPr>
              <w:pStyle w:val="ConsPlusNormal"/>
              <w:jc w:val="center"/>
            </w:pPr>
            <w:r>
              <w:t>(нужное подчеркнуть)</w:t>
            </w:r>
          </w:p>
        </w:tc>
      </w:tr>
      <w:tr w:rsidR="006608AB">
        <w:tc>
          <w:tcPr>
            <w:tcW w:w="4439" w:type="dxa"/>
            <w:vMerge/>
          </w:tcPr>
          <w:p w:rsidR="006608AB" w:rsidRDefault="006608AB">
            <w:pPr>
              <w:pStyle w:val="ConsPlusNormal"/>
              <w:jc w:val="center"/>
            </w:pPr>
          </w:p>
        </w:tc>
        <w:tc>
          <w:tcPr>
            <w:tcW w:w="4632" w:type="dxa"/>
            <w:gridSpan w:val="3"/>
            <w:tcBorders>
              <w:bottom w:val="single" w:sz="4" w:space="0" w:color="auto"/>
            </w:tcBorders>
          </w:tcPr>
          <w:p w:rsidR="006608AB" w:rsidRDefault="006608AB">
            <w:pPr>
              <w:pStyle w:val="ConsPlusNormal"/>
              <w:jc w:val="center"/>
            </w:pPr>
          </w:p>
        </w:tc>
      </w:tr>
      <w:tr w:rsidR="006608AB">
        <w:tc>
          <w:tcPr>
            <w:tcW w:w="4439" w:type="dxa"/>
            <w:vMerge/>
          </w:tcPr>
          <w:p w:rsidR="006608AB" w:rsidRDefault="006608AB">
            <w:pPr>
              <w:pStyle w:val="ConsPlusNormal"/>
              <w:jc w:val="center"/>
            </w:pPr>
          </w:p>
        </w:tc>
        <w:tc>
          <w:tcPr>
            <w:tcW w:w="4632" w:type="dxa"/>
            <w:gridSpan w:val="3"/>
            <w:tcBorders>
              <w:top w:val="single" w:sz="4" w:space="0" w:color="auto"/>
            </w:tcBorders>
          </w:tcPr>
          <w:p w:rsidR="006608AB" w:rsidRDefault="006608AB">
            <w:pPr>
              <w:pStyle w:val="ConsPlusNormal"/>
              <w:jc w:val="center"/>
            </w:pPr>
            <w:r>
              <w:t>(субъект Российской Федерации, в котором гражданин отбывает наказание)</w:t>
            </w:r>
          </w:p>
        </w:tc>
      </w:tr>
      <w:tr w:rsidR="006608AB">
        <w:tc>
          <w:tcPr>
            <w:tcW w:w="4439" w:type="dxa"/>
            <w:vMerge w:val="restart"/>
          </w:tcPr>
          <w:p w:rsidR="006608AB" w:rsidRDefault="006608AB">
            <w:pPr>
              <w:pStyle w:val="ConsPlusNormal"/>
              <w:jc w:val="both"/>
            </w:pPr>
            <w:r>
              <w:t>В отношении супруга (супруги) применена мера пресечения в виде заключения под стражу или была применена такая мера в период, за который рассчитывается среднедушевой доход семьи</w:t>
            </w:r>
          </w:p>
        </w:tc>
        <w:tc>
          <w:tcPr>
            <w:tcW w:w="4632" w:type="dxa"/>
            <w:gridSpan w:val="3"/>
          </w:tcPr>
          <w:p w:rsidR="006608AB" w:rsidRDefault="006608AB">
            <w:pPr>
              <w:pStyle w:val="ConsPlusNormal"/>
              <w:jc w:val="center"/>
            </w:pPr>
          </w:p>
        </w:tc>
      </w:tr>
      <w:tr w:rsidR="006608AB">
        <w:tc>
          <w:tcPr>
            <w:tcW w:w="4439" w:type="dxa"/>
            <w:vMerge/>
          </w:tcPr>
          <w:p w:rsidR="006608AB" w:rsidRDefault="006608AB">
            <w:pPr>
              <w:pStyle w:val="ConsPlusNormal"/>
              <w:jc w:val="center"/>
            </w:pPr>
          </w:p>
        </w:tc>
        <w:tc>
          <w:tcPr>
            <w:tcW w:w="4632" w:type="dxa"/>
            <w:gridSpan w:val="3"/>
            <w:tcBorders>
              <w:bottom w:val="single" w:sz="4" w:space="0" w:color="auto"/>
            </w:tcBorders>
          </w:tcPr>
          <w:p w:rsidR="006608AB" w:rsidRDefault="006608AB">
            <w:pPr>
              <w:pStyle w:val="ConsPlusNormal"/>
              <w:jc w:val="center"/>
            </w:pPr>
          </w:p>
        </w:tc>
      </w:tr>
      <w:tr w:rsidR="006608AB">
        <w:tc>
          <w:tcPr>
            <w:tcW w:w="4439" w:type="dxa"/>
            <w:vMerge/>
          </w:tcPr>
          <w:p w:rsidR="006608AB" w:rsidRDefault="006608AB">
            <w:pPr>
              <w:pStyle w:val="ConsPlusNormal"/>
              <w:jc w:val="center"/>
            </w:pPr>
          </w:p>
        </w:tc>
        <w:tc>
          <w:tcPr>
            <w:tcW w:w="4632" w:type="dxa"/>
            <w:gridSpan w:val="3"/>
            <w:tcBorders>
              <w:top w:val="single" w:sz="4" w:space="0" w:color="auto"/>
            </w:tcBorders>
          </w:tcPr>
          <w:p w:rsidR="006608AB" w:rsidRDefault="006608AB">
            <w:pPr>
              <w:pStyle w:val="ConsPlusNormal"/>
              <w:jc w:val="center"/>
            </w:pPr>
            <w:r>
              <w:t>(субъект Российской Федерации, в котором в отношении гражданина применена мера в виде заключения под стражу)</w:t>
            </w:r>
          </w:p>
        </w:tc>
      </w:tr>
      <w:tr w:rsidR="006608AB">
        <w:tc>
          <w:tcPr>
            <w:tcW w:w="4439" w:type="dxa"/>
          </w:tcPr>
          <w:p w:rsidR="006608AB" w:rsidRDefault="006608AB">
            <w:pPr>
              <w:pStyle w:val="ConsPlusNormal"/>
              <w:jc w:val="both"/>
            </w:pPr>
            <w:r>
              <w:t>Лишен родительских прав либо ограничен в родительских правах в отношении ребенка, на которого назначается выплата</w:t>
            </w:r>
          </w:p>
        </w:tc>
        <w:tc>
          <w:tcPr>
            <w:tcW w:w="4632" w:type="dxa"/>
            <w:gridSpan w:val="3"/>
          </w:tcPr>
          <w:p w:rsidR="006608AB" w:rsidRDefault="006608AB">
            <w:pPr>
              <w:pStyle w:val="ConsPlusNormal"/>
              <w:jc w:val="center"/>
            </w:pPr>
            <w:r>
              <w:t>ДА/НЕТ</w:t>
            </w:r>
          </w:p>
          <w:p w:rsidR="006608AB" w:rsidRDefault="006608AB">
            <w:pPr>
              <w:pStyle w:val="ConsPlusNormal"/>
              <w:jc w:val="center"/>
            </w:pPr>
            <w:r>
              <w:t>(нужное подчеркнуть)</w:t>
            </w:r>
          </w:p>
        </w:tc>
      </w:tr>
      <w:tr w:rsidR="006608AB">
        <w:tc>
          <w:tcPr>
            <w:tcW w:w="4439" w:type="dxa"/>
          </w:tcPr>
          <w:p w:rsidR="006608AB" w:rsidRDefault="006608AB">
            <w:pPr>
              <w:pStyle w:val="ConsPlusNormal"/>
              <w:jc w:val="both"/>
            </w:pPr>
            <w:r>
              <w:t>Выплачивает алименты на ребенка, на которого назначается выплата</w:t>
            </w:r>
          </w:p>
        </w:tc>
        <w:tc>
          <w:tcPr>
            <w:tcW w:w="4632" w:type="dxa"/>
            <w:gridSpan w:val="3"/>
          </w:tcPr>
          <w:p w:rsidR="006608AB" w:rsidRDefault="006608AB">
            <w:pPr>
              <w:pStyle w:val="ConsPlusNormal"/>
              <w:jc w:val="center"/>
            </w:pPr>
            <w:r>
              <w:t>ДА/НЕТ</w:t>
            </w:r>
          </w:p>
          <w:p w:rsidR="006608AB" w:rsidRDefault="006608AB">
            <w:pPr>
              <w:pStyle w:val="ConsPlusNormal"/>
              <w:jc w:val="center"/>
            </w:pPr>
            <w:r>
              <w:t>(нужное подчеркнуть)</w:t>
            </w:r>
          </w:p>
        </w:tc>
      </w:tr>
      <w:tr w:rsidR="006608AB">
        <w:tc>
          <w:tcPr>
            <w:tcW w:w="4439" w:type="dxa"/>
          </w:tcPr>
          <w:p w:rsidR="006608AB" w:rsidRDefault="006608AB">
            <w:pPr>
              <w:pStyle w:val="ConsPlusNormal"/>
              <w:jc w:val="both"/>
            </w:pPr>
            <w:r>
              <w:lastRenderedPageBreak/>
              <w:t>Проходит военную службу по призыву</w:t>
            </w:r>
          </w:p>
        </w:tc>
        <w:tc>
          <w:tcPr>
            <w:tcW w:w="4632" w:type="dxa"/>
            <w:gridSpan w:val="3"/>
          </w:tcPr>
          <w:p w:rsidR="006608AB" w:rsidRDefault="006608AB">
            <w:pPr>
              <w:pStyle w:val="ConsPlusNormal"/>
              <w:jc w:val="center"/>
            </w:pPr>
            <w:r>
              <w:t>ДА/НЕТ</w:t>
            </w:r>
          </w:p>
          <w:p w:rsidR="006608AB" w:rsidRDefault="006608AB">
            <w:pPr>
              <w:pStyle w:val="ConsPlusNormal"/>
              <w:jc w:val="center"/>
            </w:pPr>
            <w:r>
              <w:t>(нужное подчеркнуть)</w:t>
            </w:r>
          </w:p>
        </w:tc>
      </w:tr>
      <w:tr w:rsidR="006608AB">
        <w:tc>
          <w:tcPr>
            <w:tcW w:w="4439" w:type="dxa"/>
          </w:tcPr>
          <w:p w:rsidR="006608AB" w:rsidRDefault="006608AB">
            <w:pPr>
              <w:pStyle w:val="ConsPlusNormal"/>
              <w:jc w:val="both"/>
            </w:pPr>
            <w:r>
              <w:t>Обучается в военной профессиональной образовательной организации и военной образовательной организации высшего образования</w:t>
            </w:r>
          </w:p>
        </w:tc>
        <w:tc>
          <w:tcPr>
            <w:tcW w:w="4632" w:type="dxa"/>
            <w:gridSpan w:val="3"/>
          </w:tcPr>
          <w:p w:rsidR="006608AB" w:rsidRDefault="006608AB">
            <w:pPr>
              <w:pStyle w:val="ConsPlusNormal"/>
              <w:jc w:val="center"/>
            </w:pPr>
            <w:r>
              <w:t>ДА/НЕТ</w:t>
            </w:r>
          </w:p>
          <w:p w:rsidR="006608AB" w:rsidRDefault="006608AB">
            <w:pPr>
              <w:pStyle w:val="ConsPlusNormal"/>
              <w:jc w:val="center"/>
            </w:pPr>
            <w:r>
              <w:t>(нужное подчеркнуть)</w:t>
            </w:r>
          </w:p>
        </w:tc>
      </w:tr>
      <w:tr w:rsidR="006608AB">
        <w:tc>
          <w:tcPr>
            <w:tcW w:w="9071" w:type="dxa"/>
            <w:gridSpan w:val="4"/>
          </w:tcPr>
          <w:p w:rsidR="006608AB" w:rsidRDefault="006608AB">
            <w:pPr>
              <w:pStyle w:val="ConsPlusNormal"/>
              <w:jc w:val="center"/>
            </w:pPr>
            <w:r>
              <w:t>3. Сведения о ребенке заявителя &lt;10&gt;</w:t>
            </w:r>
          </w:p>
        </w:tc>
      </w:tr>
      <w:tr w:rsidR="006608AB">
        <w:tc>
          <w:tcPr>
            <w:tcW w:w="9071" w:type="dxa"/>
            <w:gridSpan w:val="4"/>
          </w:tcPr>
          <w:p w:rsidR="006608AB" w:rsidRDefault="006608AB">
            <w:pPr>
              <w:pStyle w:val="ConsPlusNormal"/>
              <w:jc w:val="center"/>
            </w:pPr>
            <w:r>
              <w:t>ОСНОВНЫЕ СВЕДЕНИЯ</w:t>
            </w:r>
          </w:p>
        </w:tc>
      </w:tr>
      <w:tr w:rsidR="006608AB">
        <w:tc>
          <w:tcPr>
            <w:tcW w:w="4439" w:type="dxa"/>
          </w:tcPr>
          <w:p w:rsidR="006608AB" w:rsidRDefault="006608AB">
            <w:pPr>
              <w:pStyle w:val="ConsPlusNormal"/>
              <w:jc w:val="both"/>
            </w:pPr>
            <w:r>
              <w:t>Фамилия</w:t>
            </w:r>
          </w:p>
        </w:tc>
        <w:tc>
          <w:tcPr>
            <w:tcW w:w="4632" w:type="dxa"/>
            <w:gridSpan w:val="3"/>
            <w:tcBorders>
              <w:bottom w:val="single" w:sz="4" w:space="0" w:color="auto"/>
            </w:tcBorders>
          </w:tcPr>
          <w:p w:rsidR="006608AB" w:rsidRDefault="006608AB">
            <w:pPr>
              <w:pStyle w:val="ConsPlusNormal"/>
              <w:jc w:val="both"/>
            </w:pPr>
          </w:p>
        </w:tc>
      </w:tr>
      <w:tr w:rsidR="006608AB">
        <w:tc>
          <w:tcPr>
            <w:tcW w:w="4439" w:type="dxa"/>
          </w:tcPr>
          <w:p w:rsidR="006608AB" w:rsidRDefault="006608AB">
            <w:pPr>
              <w:pStyle w:val="ConsPlusNormal"/>
              <w:jc w:val="both"/>
            </w:pPr>
            <w:r>
              <w:t>Имя</w:t>
            </w:r>
          </w:p>
        </w:tc>
        <w:tc>
          <w:tcPr>
            <w:tcW w:w="4632" w:type="dxa"/>
            <w:gridSpan w:val="3"/>
            <w:tcBorders>
              <w:top w:val="single" w:sz="4" w:space="0" w:color="auto"/>
              <w:bottom w:val="single" w:sz="4" w:space="0" w:color="auto"/>
            </w:tcBorders>
          </w:tcPr>
          <w:p w:rsidR="006608AB" w:rsidRDefault="006608AB">
            <w:pPr>
              <w:pStyle w:val="ConsPlusNormal"/>
              <w:jc w:val="both"/>
            </w:pPr>
          </w:p>
        </w:tc>
      </w:tr>
      <w:tr w:rsidR="006608AB">
        <w:tc>
          <w:tcPr>
            <w:tcW w:w="4439" w:type="dxa"/>
          </w:tcPr>
          <w:p w:rsidR="006608AB" w:rsidRDefault="006608AB">
            <w:pPr>
              <w:pStyle w:val="ConsPlusNormal"/>
              <w:jc w:val="both"/>
            </w:pPr>
            <w:r>
              <w:t>Отчество (при наличии)</w:t>
            </w:r>
          </w:p>
        </w:tc>
        <w:tc>
          <w:tcPr>
            <w:tcW w:w="4632" w:type="dxa"/>
            <w:gridSpan w:val="3"/>
            <w:tcBorders>
              <w:top w:val="single" w:sz="4" w:space="0" w:color="auto"/>
              <w:bottom w:val="single" w:sz="4" w:space="0" w:color="auto"/>
            </w:tcBorders>
          </w:tcPr>
          <w:p w:rsidR="006608AB" w:rsidRDefault="006608AB">
            <w:pPr>
              <w:pStyle w:val="ConsPlusNormal"/>
              <w:jc w:val="both"/>
            </w:pPr>
          </w:p>
        </w:tc>
      </w:tr>
      <w:tr w:rsidR="006608AB">
        <w:tc>
          <w:tcPr>
            <w:tcW w:w="4439" w:type="dxa"/>
          </w:tcPr>
          <w:p w:rsidR="006608AB" w:rsidRDefault="006608AB">
            <w:pPr>
              <w:pStyle w:val="ConsPlusNormal"/>
              <w:jc w:val="both"/>
            </w:pPr>
            <w:r>
              <w:t>СНИЛС</w:t>
            </w:r>
          </w:p>
        </w:tc>
        <w:tc>
          <w:tcPr>
            <w:tcW w:w="4632" w:type="dxa"/>
            <w:gridSpan w:val="3"/>
            <w:tcBorders>
              <w:top w:val="single" w:sz="4" w:space="0" w:color="auto"/>
              <w:bottom w:val="single" w:sz="4" w:space="0" w:color="auto"/>
            </w:tcBorders>
          </w:tcPr>
          <w:p w:rsidR="006608AB" w:rsidRDefault="006608AB">
            <w:pPr>
              <w:pStyle w:val="ConsPlusNormal"/>
              <w:jc w:val="both"/>
            </w:pPr>
          </w:p>
        </w:tc>
      </w:tr>
      <w:tr w:rsidR="006608AB">
        <w:tc>
          <w:tcPr>
            <w:tcW w:w="4439" w:type="dxa"/>
          </w:tcPr>
          <w:p w:rsidR="006608AB" w:rsidRDefault="006608AB">
            <w:pPr>
              <w:pStyle w:val="ConsPlusNormal"/>
              <w:jc w:val="both"/>
            </w:pPr>
            <w:r>
              <w:t>Гражданство</w:t>
            </w:r>
          </w:p>
        </w:tc>
        <w:tc>
          <w:tcPr>
            <w:tcW w:w="4632" w:type="dxa"/>
            <w:gridSpan w:val="3"/>
            <w:tcBorders>
              <w:top w:val="single" w:sz="4" w:space="0" w:color="auto"/>
              <w:bottom w:val="single" w:sz="4" w:space="0" w:color="auto"/>
            </w:tcBorders>
          </w:tcPr>
          <w:p w:rsidR="006608AB" w:rsidRDefault="006608AB">
            <w:pPr>
              <w:pStyle w:val="ConsPlusNormal"/>
              <w:jc w:val="both"/>
            </w:pPr>
          </w:p>
        </w:tc>
      </w:tr>
      <w:tr w:rsidR="006608AB">
        <w:tc>
          <w:tcPr>
            <w:tcW w:w="4439" w:type="dxa"/>
            <w:vMerge w:val="restart"/>
          </w:tcPr>
          <w:p w:rsidR="006608AB" w:rsidRDefault="006608AB">
            <w:pPr>
              <w:pStyle w:val="ConsPlusNormal"/>
              <w:jc w:val="both"/>
            </w:pPr>
            <w:r>
              <w:t>Реквизиты записи акта о рождении</w:t>
            </w:r>
          </w:p>
        </w:tc>
        <w:tc>
          <w:tcPr>
            <w:tcW w:w="4632" w:type="dxa"/>
            <w:gridSpan w:val="3"/>
            <w:tcBorders>
              <w:top w:val="single" w:sz="4" w:space="0" w:color="auto"/>
              <w:bottom w:val="single" w:sz="4" w:space="0" w:color="auto"/>
            </w:tcBorders>
          </w:tcPr>
          <w:p w:rsidR="006608AB" w:rsidRDefault="006608AB">
            <w:pPr>
              <w:pStyle w:val="ConsPlusNormal"/>
              <w:jc w:val="center"/>
            </w:pPr>
          </w:p>
        </w:tc>
      </w:tr>
      <w:tr w:rsidR="006608AB">
        <w:tc>
          <w:tcPr>
            <w:tcW w:w="4439" w:type="dxa"/>
            <w:vMerge/>
          </w:tcPr>
          <w:p w:rsidR="006608AB" w:rsidRDefault="006608AB">
            <w:pPr>
              <w:pStyle w:val="ConsPlusNormal"/>
              <w:jc w:val="center"/>
            </w:pPr>
          </w:p>
        </w:tc>
        <w:tc>
          <w:tcPr>
            <w:tcW w:w="4632" w:type="dxa"/>
            <w:gridSpan w:val="3"/>
            <w:tcBorders>
              <w:top w:val="single" w:sz="4" w:space="0" w:color="auto"/>
            </w:tcBorders>
          </w:tcPr>
          <w:p w:rsidR="006608AB" w:rsidRDefault="006608AB">
            <w:pPr>
              <w:pStyle w:val="ConsPlusNormal"/>
              <w:jc w:val="center"/>
            </w:pPr>
            <w:r>
              <w:t>(номер записи акта)</w:t>
            </w:r>
          </w:p>
        </w:tc>
      </w:tr>
      <w:tr w:rsidR="006608AB">
        <w:tc>
          <w:tcPr>
            <w:tcW w:w="4439" w:type="dxa"/>
            <w:vMerge/>
          </w:tcPr>
          <w:p w:rsidR="006608AB" w:rsidRDefault="006608AB">
            <w:pPr>
              <w:pStyle w:val="ConsPlusNormal"/>
              <w:jc w:val="center"/>
            </w:pPr>
          </w:p>
        </w:tc>
        <w:tc>
          <w:tcPr>
            <w:tcW w:w="4632" w:type="dxa"/>
            <w:gridSpan w:val="3"/>
            <w:tcBorders>
              <w:bottom w:val="single" w:sz="4" w:space="0" w:color="auto"/>
            </w:tcBorders>
          </w:tcPr>
          <w:p w:rsidR="006608AB" w:rsidRDefault="006608AB">
            <w:pPr>
              <w:pStyle w:val="ConsPlusNormal"/>
              <w:jc w:val="center"/>
            </w:pPr>
          </w:p>
        </w:tc>
      </w:tr>
      <w:tr w:rsidR="006608AB">
        <w:tc>
          <w:tcPr>
            <w:tcW w:w="4439" w:type="dxa"/>
            <w:vMerge/>
          </w:tcPr>
          <w:p w:rsidR="006608AB" w:rsidRDefault="006608AB">
            <w:pPr>
              <w:pStyle w:val="ConsPlusNormal"/>
              <w:jc w:val="center"/>
            </w:pPr>
          </w:p>
        </w:tc>
        <w:tc>
          <w:tcPr>
            <w:tcW w:w="4632" w:type="dxa"/>
            <w:gridSpan w:val="3"/>
            <w:tcBorders>
              <w:top w:val="single" w:sz="4" w:space="0" w:color="auto"/>
            </w:tcBorders>
          </w:tcPr>
          <w:p w:rsidR="006608AB" w:rsidRDefault="006608AB">
            <w:pPr>
              <w:pStyle w:val="ConsPlusNormal"/>
              <w:jc w:val="center"/>
            </w:pPr>
            <w:r>
              <w:t>(дата составления записи акта)</w:t>
            </w:r>
          </w:p>
        </w:tc>
      </w:tr>
      <w:tr w:rsidR="006608AB">
        <w:tc>
          <w:tcPr>
            <w:tcW w:w="4439" w:type="dxa"/>
            <w:vMerge/>
          </w:tcPr>
          <w:p w:rsidR="006608AB" w:rsidRDefault="006608AB">
            <w:pPr>
              <w:pStyle w:val="ConsPlusNormal"/>
              <w:jc w:val="center"/>
            </w:pPr>
          </w:p>
        </w:tc>
        <w:tc>
          <w:tcPr>
            <w:tcW w:w="4632" w:type="dxa"/>
            <w:gridSpan w:val="3"/>
            <w:tcBorders>
              <w:bottom w:val="single" w:sz="4" w:space="0" w:color="auto"/>
            </w:tcBorders>
          </w:tcPr>
          <w:p w:rsidR="006608AB" w:rsidRDefault="006608AB">
            <w:pPr>
              <w:pStyle w:val="ConsPlusNormal"/>
              <w:jc w:val="center"/>
            </w:pPr>
          </w:p>
        </w:tc>
      </w:tr>
      <w:tr w:rsidR="006608AB">
        <w:tc>
          <w:tcPr>
            <w:tcW w:w="4439" w:type="dxa"/>
            <w:vMerge/>
          </w:tcPr>
          <w:p w:rsidR="006608AB" w:rsidRDefault="006608AB">
            <w:pPr>
              <w:pStyle w:val="ConsPlusNormal"/>
              <w:jc w:val="center"/>
            </w:pPr>
          </w:p>
        </w:tc>
        <w:tc>
          <w:tcPr>
            <w:tcW w:w="4632" w:type="dxa"/>
            <w:gridSpan w:val="3"/>
            <w:tcBorders>
              <w:top w:val="single" w:sz="4" w:space="0" w:color="auto"/>
            </w:tcBorders>
          </w:tcPr>
          <w:p w:rsidR="006608AB" w:rsidRDefault="006608AB">
            <w:pPr>
              <w:pStyle w:val="ConsPlusNormal"/>
              <w:jc w:val="center"/>
            </w:pPr>
            <w:r>
              <w:t>(наименование органа, которым произведена государственная регистрация акта гражданского состояния)</w:t>
            </w:r>
          </w:p>
        </w:tc>
      </w:tr>
      <w:tr w:rsidR="006608AB">
        <w:tc>
          <w:tcPr>
            <w:tcW w:w="4439" w:type="dxa"/>
          </w:tcPr>
          <w:p w:rsidR="006608AB" w:rsidRDefault="006608AB">
            <w:pPr>
              <w:pStyle w:val="ConsPlusNormal"/>
              <w:jc w:val="both"/>
            </w:pPr>
            <w:r>
              <w:t>Сведения о документе, удостоверяющем личность (вид, дата выдачи, реквизиты) &lt;1&gt;</w:t>
            </w:r>
          </w:p>
        </w:tc>
        <w:tc>
          <w:tcPr>
            <w:tcW w:w="4632" w:type="dxa"/>
            <w:gridSpan w:val="3"/>
            <w:tcBorders>
              <w:bottom w:val="single" w:sz="4" w:space="0" w:color="auto"/>
            </w:tcBorders>
          </w:tcPr>
          <w:p w:rsidR="006608AB" w:rsidRDefault="006608AB">
            <w:pPr>
              <w:pStyle w:val="ConsPlusNormal"/>
              <w:jc w:val="both"/>
            </w:pPr>
          </w:p>
        </w:tc>
      </w:tr>
      <w:tr w:rsidR="006608AB">
        <w:tc>
          <w:tcPr>
            <w:tcW w:w="4439" w:type="dxa"/>
          </w:tcPr>
          <w:p w:rsidR="006608AB" w:rsidRDefault="006608AB">
            <w:pPr>
              <w:pStyle w:val="ConsPlusNormal"/>
              <w:jc w:val="both"/>
            </w:pPr>
            <w:r>
              <w:t>Дата рождения (дд.мм.гггг)</w:t>
            </w:r>
          </w:p>
        </w:tc>
        <w:tc>
          <w:tcPr>
            <w:tcW w:w="4632" w:type="dxa"/>
            <w:gridSpan w:val="3"/>
            <w:tcBorders>
              <w:top w:val="single" w:sz="4" w:space="0" w:color="auto"/>
              <w:bottom w:val="single" w:sz="4" w:space="0" w:color="auto"/>
            </w:tcBorders>
          </w:tcPr>
          <w:p w:rsidR="006608AB" w:rsidRDefault="006608AB">
            <w:pPr>
              <w:pStyle w:val="ConsPlusNormal"/>
              <w:jc w:val="both"/>
            </w:pPr>
          </w:p>
        </w:tc>
      </w:tr>
      <w:tr w:rsidR="006608AB">
        <w:tc>
          <w:tcPr>
            <w:tcW w:w="4439" w:type="dxa"/>
          </w:tcPr>
          <w:p w:rsidR="006608AB" w:rsidRDefault="006608AB">
            <w:pPr>
              <w:pStyle w:val="ConsPlusNormal"/>
              <w:jc w:val="both"/>
            </w:pPr>
            <w:r>
              <w:t>Адрес места жительства &lt;2&gt;</w:t>
            </w:r>
          </w:p>
        </w:tc>
        <w:tc>
          <w:tcPr>
            <w:tcW w:w="4632" w:type="dxa"/>
            <w:gridSpan w:val="3"/>
            <w:tcBorders>
              <w:top w:val="single" w:sz="4" w:space="0" w:color="auto"/>
              <w:bottom w:val="single" w:sz="4" w:space="0" w:color="auto"/>
            </w:tcBorders>
          </w:tcPr>
          <w:p w:rsidR="006608AB" w:rsidRDefault="006608AB">
            <w:pPr>
              <w:pStyle w:val="ConsPlusNormal"/>
              <w:jc w:val="both"/>
            </w:pPr>
          </w:p>
        </w:tc>
      </w:tr>
      <w:tr w:rsidR="006608AB">
        <w:tc>
          <w:tcPr>
            <w:tcW w:w="4439" w:type="dxa"/>
          </w:tcPr>
          <w:p w:rsidR="006608AB" w:rsidRDefault="006608AB">
            <w:pPr>
              <w:pStyle w:val="ConsPlusNormal"/>
              <w:jc w:val="both"/>
            </w:pPr>
            <w:r>
              <w:t>Заявитель является для ребенка</w:t>
            </w:r>
          </w:p>
        </w:tc>
        <w:tc>
          <w:tcPr>
            <w:tcW w:w="4632" w:type="dxa"/>
            <w:gridSpan w:val="3"/>
            <w:tcBorders>
              <w:top w:val="single" w:sz="4" w:space="0" w:color="auto"/>
            </w:tcBorders>
          </w:tcPr>
          <w:p w:rsidR="006608AB" w:rsidRDefault="006608AB">
            <w:pPr>
              <w:pStyle w:val="ConsPlusNormal"/>
              <w:jc w:val="center"/>
            </w:pPr>
            <w:r>
              <w:t>родителем/опекуном/попечителем</w:t>
            </w:r>
          </w:p>
          <w:p w:rsidR="006608AB" w:rsidRDefault="006608AB">
            <w:pPr>
              <w:pStyle w:val="ConsPlusNormal"/>
              <w:jc w:val="center"/>
            </w:pPr>
            <w:r>
              <w:t>(нужное подчеркнуть)</w:t>
            </w:r>
          </w:p>
        </w:tc>
      </w:tr>
      <w:tr w:rsidR="006608AB">
        <w:tc>
          <w:tcPr>
            <w:tcW w:w="9071" w:type="dxa"/>
            <w:gridSpan w:val="4"/>
          </w:tcPr>
          <w:p w:rsidR="006608AB" w:rsidRDefault="006608AB">
            <w:pPr>
              <w:pStyle w:val="ConsPlusNormal"/>
              <w:jc w:val="center"/>
            </w:pPr>
            <w:r>
              <w:t>ДОПОЛНИТЕЛЬНЫЕ СВЕДЕНИЯ</w:t>
            </w:r>
          </w:p>
        </w:tc>
      </w:tr>
      <w:tr w:rsidR="006608AB">
        <w:tc>
          <w:tcPr>
            <w:tcW w:w="4439" w:type="dxa"/>
          </w:tcPr>
          <w:p w:rsidR="006608AB" w:rsidRDefault="006608AB">
            <w:pPr>
              <w:pStyle w:val="ConsPlusNormal"/>
              <w:jc w:val="both"/>
            </w:pPr>
            <w:r>
              <w:t>Ребенок находится на государственном обеспечении (не под опекой)</w:t>
            </w:r>
          </w:p>
        </w:tc>
        <w:tc>
          <w:tcPr>
            <w:tcW w:w="4632" w:type="dxa"/>
            <w:gridSpan w:val="3"/>
            <w:tcBorders>
              <w:top w:val="single" w:sz="4" w:space="0" w:color="auto"/>
            </w:tcBorders>
          </w:tcPr>
          <w:p w:rsidR="006608AB" w:rsidRDefault="006608AB">
            <w:pPr>
              <w:pStyle w:val="ConsPlusNormal"/>
              <w:jc w:val="center"/>
            </w:pPr>
            <w:r>
              <w:t>ДА/НЕТ</w:t>
            </w:r>
          </w:p>
          <w:p w:rsidR="006608AB" w:rsidRDefault="006608AB">
            <w:pPr>
              <w:pStyle w:val="ConsPlusNormal"/>
              <w:jc w:val="center"/>
            </w:pPr>
            <w:r>
              <w:t>(нужное подчеркнуть)</w:t>
            </w:r>
          </w:p>
        </w:tc>
      </w:tr>
      <w:tr w:rsidR="006608AB">
        <w:tc>
          <w:tcPr>
            <w:tcW w:w="4439" w:type="dxa"/>
          </w:tcPr>
          <w:p w:rsidR="006608AB" w:rsidRDefault="006608AB">
            <w:pPr>
              <w:pStyle w:val="ConsPlusNormal"/>
              <w:jc w:val="both"/>
            </w:pPr>
            <w:r>
              <w:t>Ребенок находится под опекой (попечительством), на содержание которого выплачиваются денежные средства</w:t>
            </w:r>
          </w:p>
        </w:tc>
        <w:tc>
          <w:tcPr>
            <w:tcW w:w="4632" w:type="dxa"/>
            <w:gridSpan w:val="3"/>
          </w:tcPr>
          <w:p w:rsidR="006608AB" w:rsidRDefault="006608AB">
            <w:pPr>
              <w:pStyle w:val="ConsPlusNormal"/>
              <w:jc w:val="center"/>
            </w:pPr>
            <w:r>
              <w:t>ДА/НЕТ</w:t>
            </w:r>
          </w:p>
          <w:p w:rsidR="006608AB" w:rsidRDefault="006608AB">
            <w:pPr>
              <w:pStyle w:val="ConsPlusNormal"/>
              <w:jc w:val="center"/>
            </w:pPr>
            <w:r>
              <w:t>(нужное подчеркнуть)</w:t>
            </w:r>
          </w:p>
        </w:tc>
      </w:tr>
      <w:tr w:rsidR="006608AB">
        <w:tc>
          <w:tcPr>
            <w:tcW w:w="9071" w:type="dxa"/>
            <w:gridSpan w:val="4"/>
          </w:tcPr>
          <w:p w:rsidR="006608AB" w:rsidRDefault="006608AB">
            <w:pPr>
              <w:pStyle w:val="ConsPlusNormal"/>
              <w:jc w:val="center"/>
            </w:pPr>
            <w:r>
              <w:t>4. Сделайте отметку в соответствующем квадрате, если одно или несколько из следующих утверждений о вас или членах вашей семьи является верным на день подачи заявления</w:t>
            </w:r>
          </w:p>
        </w:tc>
      </w:tr>
      <w:tr w:rsidR="006608AB">
        <w:tc>
          <w:tcPr>
            <w:tcW w:w="9071" w:type="dxa"/>
            <w:gridSpan w:val="4"/>
          </w:tcPr>
          <w:p w:rsidR="006608AB" w:rsidRDefault="00BF0640">
            <w:pPr>
              <w:pStyle w:val="ConsPlusNormal"/>
              <w:jc w:val="both"/>
            </w:pPr>
            <w:r>
              <w:rPr>
                <w:noProof/>
                <w:position w:val="-1"/>
              </w:rPr>
              <w:drawing>
                <wp:inline distT="0" distB="0" distL="0" distR="0">
                  <wp:extent cx="142875" cy="114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006608AB">
              <w:t xml:space="preserve"> Члены вашей семьи находятся на принудительном лечении по решению суда.</w:t>
            </w:r>
          </w:p>
          <w:p w:rsidR="006608AB" w:rsidRDefault="00BF0640">
            <w:pPr>
              <w:pStyle w:val="ConsPlusNormal"/>
              <w:jc w:val="both"/>
            </w:pPr>
            <w:r>
              <w:rPr>
                <w:noProof/>
                <w:position w:val="-1"/>
              </w:rPr>
              <w:drawing>
                <wp:inline distT="0" distB="0" distL="0" distR="0">
                  <wp:extent cx="142875" cy="114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006608AB">
              <w:t xml:space="preserve"> Члены Вашей семьи находятся в розыске.</w:t>
            </w:r>
          </w:p>
        </w:tc>
      </w:tr>
      <w:tr w:rsidR="006608AB">
        <w:tc>
          <w:tcPr>
            <w:tcW w:w="9071" w:type="dxa"/>
            <w:gridSpan w:val="4"/>
          </w:tcPr>
          <w:p w:rsidR="006608AB" w:rsidRDefault="006608AB">
            <w:pPr>
              <w:pStyle w:val="ConsPlusNormal"/>
              <w:jc w:val="center"/>
            </w:pPr>
            <w:r>
              <w:t>5. Сделайте отметку в соответствующем квадрате, если одно или несколько из следующих утверждений о вас или членах вашей семьи является верным в период, за который рассчитывается среднедушевой доход семьи</w:t>
            </w:r>
          </w:p>
        </w:tc>
      </w:tr>
      <w:tr w:rsidR="006608AB">
        <w:tc>
          <w:tcPr>
            <w:tcW w:w="9071" w:type="dxa"/>
            <w:gridSpan w:val="4"/>
          </w:tcPr>
          <w:p w:rsidR="006608AB" w:rsidRDefault="00BF0640">
            <w:pPr>
              <w:pStyle w:val="ConsPlusNormal"/>
              <w:jc w:val="both"/>
            </w:pPr>
            <w:r>
              <w:rPr>
                <w:noProof/>
                <w:position w:val="-1"/>
              </w:rPr>
              <w:drawing>
                <wp:inline distT="0" distB="0" distL="0" distR="0">
                  <wp:extent cx="142875" cy="114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006608AB">
              <w:t xml:space="preserve"> Вы или члены вашей семьи получали доходы, полученные от источников за пределами Российской Федерации.</w:t>
            </w:r>
          </w:p>
        </w:tc>
      </w:tr>
      <w:tr w:rsidR="006608AB">
        <w:tc>
          <w:tcPr>
            <w:tcW w:w="9071" w:type="dxa"/>
            <w:gridSpan w:val="4"/>
          </w:tcPr>
          <w:p w:rsidR="006608AB" w:rsidRDefault="00BF0640">
            <w:pPr>
              <w:pStyle w:val="ConsPlusNormal"/>
              <w:jc w:val="both"/>
            </w:pPr>
            <w:r>
              <w:rPr>
                <w:noProof/>
                <w:position w:val="-1"/>
              </w:rPr>
              <w:drawing>
                <wp:inline distT="0" distB="0" distL="0" distR="0">
                  <wp:extent cx="142875" cy="114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006608AB">
              <w:t xml:space="preserve"> Вы или члены вашей семьи обучались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и не получали стипендию.</w:t>
            </w:r>
          </w:p>
        </w:tc>
      </w:tr>
      <w:tr w:rsidR="006608AB">
        <w:tc>
          <w:tcPr>
            <w:tcW w:w="9071" w:type="dxa"/>
            <w:gridSpan w:val="4"/>
          </w:tcPr>
          <w:p w:rsidR="006608AB" w:rsidRDefault="00BF0640">
            <w:pPr>
              <w:pStyle w:val="ConsPlusNormal"/>
              <w:jc w:val="both"/>
            </w:pPr>
            <w:r>
              <w:rPr>
                <w:noProof/>
                <w:position w:val="-1"/>
              </w:rPr>
              <w:drawing>
                <wp:inline distT="0" distB="0" distL="0" distR="0">
                  <wp:extent cx="142875" cy="1143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006608AB">
              <w:t xml:space="preserve"> Вы или члены вашей семьи получали стипендию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и лицам, обучающимся в духовных образовательных организациях, а также компенсационные выплаты указанным категориям граждан в период их </w:t>
            </w:r>
            <w:r w:rsidR="006608AB">
              <w:lastRenderedPageBreak/>
              <w:t>нахождения в академическом отпуске по медицинским показаниям.</w:t>
            </w:r>
          </w:p>
        </w:tc>
      </w:tr>
      <w:tr w:rsidR="006608AB">
        <w:tc>
          <w:tcPr>
            <w:tcW w:w="9071" w:type="dxa"/>
            <w:gridSpan w:val="4"/>
          </w:tcPr>
          <w:p w:rsidR="006608AB" w:rsidRDefault="00BF0640">
            <w:pPr>
              <w:pStyle w:val="ConsPlusNormal"/>
              <w:jc w:val="both"/>
            </w:pPr>
            <w:r>
              <w:rPr>
                <w:noProof/>
                <w:position w:val="-1"/>
              </w:rPr>
              <w:lastRenderedPageBreak/>
              <w:drawing>
                <wp:inline distT="0" distB="0" distL="0" distR="0">
                  <wp:extent cx="142875" cy="114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006608AB">
              <w:t xml:space="preserve"> Вы или члены вашей семьи получали ежемесячное пожизненное содержание судей, вышедших в отставку.</w:t>
            </w:r>
          </w:p>
        </w:tc>
      </w:tr>
      <w:tr w:rsidR="006608AB">
        <w:tc>
          <w:tcPr>
            <w:tcW w:w="9071" w:type="dxa"/>
            <w:gridSpan w:val="4"/>
          </w:tcPr>
          <w:p w:rsidR="006608AB" w:rsidRDefault="00BF0640">
            <w:pPr>
              <w:pStyle w:val="ConsPlusNormal"/>
              <w:jc w:val="both"/>
            </w:pPr>
            <w:r>
              <w:rPr>
                <w:noProof/>
                <w:position w:val="-1"/>
              </w:rPr>
              <w:drawing>
                <wp:inline distT="0" distB="0" distL="0" distR="0">
                  <wp:extent cx="142875" cy="114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006608AB">
              <w:t xml:space="preserve"> 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tc>
      </w:tr>
      <w:tr w:rsidR="006608AB">
        <w:tc>
          <w:tcPr>
            <w:tcW w:w="9071" w:type="dxa"/>
            <w:gridSpan w:val="4"/>
          </w:tcPr>
          <w:p w:rsidR="006608AB" w:rsidRDefault="00BF0640">
            <w:pPr>
              <w:pStyle w:val="ConsPlusNormal"/>
              <w:jc w:val="both"/>
            </w:pPr>
            <w:r>
              <w:rPr>
                <w:noProof/>
                <w:position w:val="-1"/>
              </w:rPr>
              <w:drawing>
                <wp:inline distT="0" distB="0" distL="0" distR="0">
                  <wp:extent cx="142875" cy="1143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006608AB">
              <w:t xml:space="preserve"> Вы или члены вашей семьи проходили непрерывное лечение длительностью свыше 3 месяцев, вследствие чего временно не могли осуществлять трудовую деятельность.</w:t>
            </w:r>
          </w:p>
        </w:tc>
      </w:tr>
      <w:tr w:rsidR="006608AB">
        <w:tc>
          <w:tcPr>
            <w:tcW w:w="9071" w:type="dxa"/>
            <w:gridSpan w:val="4"/>
          </w:tcPr>
          <w:p w:rsidR="006608AB" w:rsidRDefault="00BF0640">
            <w:pPr>
              <w:pStyle w:val="ConsPlusNormal"/>
              <w:jc w:val="both"/>
            </w:pPr>
            <w:r>
              <w:rPr>
                <w:noProof/>
                <w:position w:val="-1"/>
              </w:rPr>
              <w:drawing>
                <wp:inline distT="0" distB="0" distL="0" distR="0">
                  <wp:extent cx="142875" cy="1143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006608AB">
              <w:t xml:space="preserve"> Вы или члены вашей семьи получали доходы, полученные в рамках применения специального налогового режима "Налог на профессиональный доход".</w:t>
            </w:r>
          </w:p>
        </w:tc>
      </w:tr>
      <w:tr w:rsidR="006608AB">
        <w:tc>
          <w:tcPr>
            <w:tcW w:w="9071" w:type="dxa"/>
            <w:gridSpan w:val="4"/>
          </w:tcPr>
          <w:p w:rsidR="006608AB" w:rsidRDefault="00BF0640">
            <w:pPr>
              <w:pStyle w:val="ConsPlusNormal"/>
              <w:jc w:val="both"/>
            </w:pPr>
            <w:r>
              <w:rPr>
                <w:noProof/>
                <w:position w:val="-1"/>
              </w:rPr>
              <w:drawing>
                <wp:inline distT="0" distB="0" distL="0" distR="0">
                  <wp:extent cx="142875" cy="1143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006608AB">
              <w:t xml:space="preserve"> 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6608AB">
        <w:tc>
          <w:tcPr>
            <w:tcW w:w="9071" w:type="dxa"/>
            <w:gridSpan w:val="4"/>
          </w:tcPr>
          <w:p w:rsidR="006608AB" w:rsidRDefault="00BF0640">
            <w:pPr>
              <w:pStyle w:val="ConsPlusNormal"/>
              <w:jc w:val="both"/>
            </w:pPr>
            <w:r>
              <w:rPr>
                <w:noProof/>
                <w:position w:val="-1"/>
              </w:rPr>
              <w:drawing>
                <wp:inline distT="0" distB="0" distL="0" distR="0">
                  <wp:extent cx="142875" cy="1143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006608AB">
              <w:t xml:space="preserve"> 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6608AB">
        <w:tc>
          <w:tcPr>
            <w:tcW w:w="9071" w:type="dxa"/>
            <w:gridSpan w:val="4"/>
          </w:tcPr>
          <w:p w:rsidR="006608AB" w:rsidRDefault="00BF0640">
            <w:pPr>
              <w:pStyle w:val="ConsPlusNormal"/>
              <w:jc w:val="both"/>
            </w:pPr>
            <w:r>
              <w:rPr>
                <w:noProof/>
                <w:position w:val="-1"/>
              </w:rPr>
              <w:drawing>
                <wp:inline distT="0" distB="0" distL="0" distR="0">
                  <wp:extent cx="142875" cy="1143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006608AB">
              <w:t xml:space="preserve"> Судом при расторжении брака принималось решение об определении места жительства ребенка, на которого назначается выплата, с заявителем.</w:t>
            </w:r>
          </w:p>
        </w:tc>
      </w:tr>
      <w:tr w:rsidR="006608AB">
        <w:tc>
          <w:tcPr>
            <w:tcW w:w="9071" w:type="dxa"/>
            <w:gridSpan w:val="4"/>
          </w:tcPr>
          <w:p w:rsidR="006608AB" w:rsidRDefault="00BF0640">
            <w:pPr>
              <w:pStyle w:val="ConsPlusNormal"/>
              <w:jc w:val="both"/>
            </w:pPr>
            <w:r>
              <w:rPr>
                <w:noProof/>
                <w:position w:val="-1"/>
              </w:rPr>
              <w:drawing>
                <wp:inline distT="0" distB="0" distL="0" distR="0">
                  <wp:extent cx="142875" cy="1143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006608AB">
              <w:t xml:space="preserve"> Вы или члены вашей семьи уплачиваете алименты на ребенка (детей), не относящегося(-ихся) к членам вашей семьи.</w:t>
            </w:r>
          </w:p>
        </w:tc>
      </w:tr>
      <w:tr w:rsidR="006608AB">
        <w:tc>
          <w:tcPr>
            <w:tcW w:w="9071" w:type="dxa"/>
            <w:gridSpan w:val="4"/>
          </w:tcPr>
          <w:p w:rsidR="006608AB" w:rsidRDefault="006608AB">
            <w:pPr>
              <w:pStyle w:val="ConsPlusNormal"/>
              <w:jc w:val="center"/>
            </w:pPr>
            <w:r>
              <w:t>6. Сделайте отметку в соответствующем квадрате для определения способа доставки выплаты</w:t>
            </w:r>
          </w:p>
        </w:tc>
      </w:tr>
      <w:tr w:rsidR="006608AB">
        <w:tc>
          <w:tcPr>
            <w:tcW w:w="9071" w:type="dxa"/>
            <w:gridSpan w:val="4"/>
          </w:tcPr>
          <w:p w:rsidR="006608AB" w:rsidRDefault="00BF0640">
            <w:pPr>
              <w:pStyle w:val="ConsPlusNormal"/>
              <w:jc w:val="both"/>
            </w:pPr>
            <w:r>
              <w:rPr>
                <w:noProof/>
                <w:position w:val="-1"/>
              </w:rPr>
              <w:drawing>
                <wp:inline distT="0" distB="0" distL="0" distR="0">
                  <wp:extent cx="142875" cy="1143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006608AB">
              <w:t xml:space="preserve"> Через кредитную организацию:</w:t>
            </w:r>
          </w:p>
        </w:tc>
      </w:tr>
      <w:tr w:rsidR="006608AB">
        <w:tc>
          <w:tcPr>
            <w:tcW w:w="4439" w:type="dxa"/>
          </w:tcPr>
          <w:p w:rsidR="006608AB" w:rsidRDefault="006608AB">
            <w:pPr>
              <w:pStyle w:val="ConsPlusNormal"/>
              <w:jc w:val="both"/>
            </w:pPr>
            <w:r>
              <w:t>наименование кредитной организации</w:t>
            </w:r>
          </w:p>
        </w:tc>
        <w:tc>
          <w:tcPr>
            <w:tcW w:w="4632" w:type="dxa"/>
            <w:gridSpan w:val="3"/>
            <w:tcBorders>
              <w:bottom w:val="single" w:sz="4" w:space="0" w:color="auto"/>
            </w:tcBorders>
          </w:tcPr>
          <w:p w:rsidR="006608AB" w:rsidRDefault="006608AB">
            <w:pPr>
              <w:pStyle w:val="ConsPlusNormal"/>
              <w:jc w:val="both"/>
            </w:pPr>
          </w:p>
        </w:tc>
      </w:tr>
      <w:tr w:rsidR="006608AB">
        <w:tc>
          <w:tcPr>
            <w:tcW w:w="4439" w:type="dxa"/>
          </w:tcPr>
          <w:p w:rsidR="006608AB" w:rsidRDefault="006608AB">
            <w:pPr>
              <w:pStyle w:val="ConsPlusNormal"/>
              <w:jc w:val="both"/>
            </w:pPr>
            <w:r>
              <w:t>БИК кредитной организации</w:t>
            </w:r>
          </w:p>
        </w:tc>
        <w:tc>
          <w:tcPr>
            <w:tcW w:w="4632" w:type="dxa"/>
            <w:gridSpan w:val="3"/>
            <w:tcBorders>
              <w:top w:val="single" w:sz="4" w:space="0" w:color="auto"/>
              <w:bottom w:val="single" w:sz="4" w:space="0" w:color="auto"/>
            </w:tcBorders>
          </w:tcPr>
          <w:p w:rsidR="006608AB" w:rsidRDefault="006608AB">
            <w:pPr>
              <w:pStyle w:val="ConsPlusNormal"/>
              <w:jc w:val="both"/>
            </w:pPr>
          </w:p>
        </w:tc>
      </w:tr>
      <w:tr w:rsidR="006608AB">
        <w:tc>
          <w:tcPr>
            <w:tcW w:w="4439" w:type="dxa"/>
          </w:tcPr>
          <w:p w:rsidR="006608AB" w:rsidRDefault="006608AB">
            <w:pPr>
              <w:pStyle w:val="ConsPlusNormal"/>
              <w:jc w:val="both"/>
            </w:pPr>
            <w:r>
              <w:t>номер счета заявителя</w:t>
            </w:r>
          </w:p>
        </w:tc>
        <w:tc>
          <w:tcPr>
            <w:tcW w:w="4632" w:type="dxa"/>
            <w:gridSpan w:val="3"/>
            <w:tcBorders>
              <w:top w:val="single" w:sz="4" w:space="0" w:color="auto"/>
              <w:bottom w:val="single" w:sz="4" w:space="0" w:color="auto"/>
            </w:tcBorders>
          </w:tcPr>
          <w:p w:rsidR="006608AB" w:rsidRDefault="006608AB">
            <w:pPr>
              <w:pStyle w:val="ConsPlusNormal"/>
              <w:jc w:val="both"/>
            </w:pPr>
          </w:p>
        </w:tc>
      </w:tr>
      <w:tr w:rsidR="006608AB">
        <w:tc>
          <w:tcPr>
            <w:tcW w:w="9071" w:type="dxa"/>
            <w:gridSpan w:val="4"/>
          </w:tcPr>
          <w:p w:rsidR="006608AB" w:rsidRDefault="00BF0640">
            <w:pPr>
              <w:pStyle w:val="ConsPlusNormal"/>
              <w:jc w:val="both"/>
            </w:pPr>
            <w:r>
              <w:rPr>
                <w:noProof/>
                <w:position w:val="-1"/>
              </w:rPr>
              <w:drawing>
                <wp:inline distT="0" distB="0" distL="0" distR="0">
                  <wp:extent cx="142875" cy="1143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006608AB">
              <w:t xml:space="preserve"> Через почтовое отделение:</w:t>
            </w:r>
          </w:p>
        </w:tc>
      </w:tr>
      <w:tr w:rsidR="006608AB">
        <w:tc>
          <w:tcPr>
            <w:tcW w:w="4439" w:type="dxa"/>
          </w:tcPr>
          <w:p w:rsidR="006608AB" w:rsidRDefault="006608AB">
            <w:pPr>
              <w:pStyle w:val="ConsPlusNormal"/>
              <w:jc w:val="both"/>
            </w:pPr>
            <w:r>
              <w:t>адрес получателя</w:t>
            </w:r>
          </w:p>
        </w:tc>
        <w:tc>
          <w:tcPr>
            <w:tcW w:w="4632" w:type="dxa"/>
            <w:gridSpan w:val="3"/>
            <w:tcBorders>
              <w:bottom w:val="single" w:sz="4" w:space="0" w:color="auto"/>
            </w:tcBorders>
          </w:tcPr>
          <w:p w:rsidR="006608AB" w:rsidRDefault="006608AB">
            <w:pPr>
              <w:pStyle w:val="ConsPlusNormal"/>
              <w:jc w:val="both"/>
            </w:pPr>
          </w:p>
        </w:tc>
      </w:tr>
      <w:tr w:rsidR="006608AB">
        <w:tc>
          <w:tcPr>
            <w:tcW w:w="4439" w:type="dxa"/>
          </w:tcPr>
          <w:p w:rsidR="006608AB" w:rsidRDefault="006608AB">
            <w:pPr>
              <w:pStyle w:val="ConsPlusNormal"/>
              <w:jc w:val="both"/>
            </w:pPr>
          </w:p>
        </w:tc>
        <w:tc>
          <w:tcPr>
            <w:tcW w:w="4632" w:type="dxa"/>
            <w:gridSpan w:val="3"/>
            <w:tcBorders>
              <w:top w:val="single" w:sz="4" w:space="0" w:color="auto"/>
              <w:bottom w:val="single" w:sz="4" w:space="0" w:color="auto"/>
            </w:tcBorders>
          </w:tcPr>
          <w:p w:rsidR="006608AB" w:rsidRDefault="006608AB">
            <w:pPr>
              <w:pStyle w:val="ConsPlusNormal"/>
              <w:jc w:val="both"/>
            </w:pPr>
          </w:p>
        </w:tc>
      </w:tr>
      <w:tr w:rsidR="006608AB">
        <w:tc>
          <w:tcPr>
            <w:tcW w:w="4439" w:type="dxa"/>
          </w:tcPr>
          <w:p w:rsidR="006608AB" w:rsidRDefault="006608AB">
            <w:pPr>
              <w:pStyle w:val="ConsPlusNormal"/>
              <w:jc w:val="both"/>
            </w:pPr>
            <w:r>
              <w:t>номер почтового отделения</w:t>
            </w:r>
          </w:p>
        </w:tc>
        <w:tc>
          <w:tcPr>
            <w:tcW w:w="4632" w:type="dxa"/>
            <w:gridSpan w:val="3"/>
            <w:tcBorders>
              <w:top w:val="single" w:sz="4" w:space="0" w:color="auto"/>
              <w:bottom w:val="single" w:sz="4" w:space="0" w:color="auto"/>
            </w:tcBorders>
          </w:tcPr>
          <w:p w:rsidR="006608AB" w:rsidRDefault="006608AB">
            <w:pPr>
              <w:pStyle w:val="ConsPlusNormal"/>
              <w:jc w:val="both"/>
            </w:pPr>
          </w:p>
        </w:tc>
      </w:tr>
      <w:tr w:rsidR="006608AB">
        <w:tc>
          <w:tcPr>
            <w:tcW w:w="9071" w:type="dxa"/>
            <w:gridSpan w:val="4"/>
          </w:tcPr>
          <w:p w:rsidR="006608AB" w:rsidRDefault="006608AB">
            <w:pPr>
              <w:pStyle w:val="ConsPlusNormal"/>
              <w:jc w:val="both"/>
            </w:pPr>
            <w:r>
              <w:t>ОБРАЩАЕМ ВАШЕ ВНИМАНИЕ, что в течение 10 рабочих дней Вы ОБЯЗАНЫ представить в орган социальной защиты населения, в который подаете заявление, следующие документы:</w:t>
            </w:r>
          </w:p>
        </w:tc>
      </w:tr>
      <w:tr w:rsidR="006608AB">
        <w:tc>
          <w:tcPr>
            <w:tcW w:w="9071" w:type="dxa"/>
            <w:gridSpan w:val="4"/>
          </w:tcPr>
          <w:p w:rsidR="006608AB" w:rsidRDefault="006608AB">
            <w:pPr>
              <w:pStyle w:val="ConsPlusNormal"/>
              <w:jc w:val="both"/>
            </w:pPr>
            <w:r>
              <w:t>- Акт гражданского состояния, зарегистрированный компетентным органом иностранного государства по законам соответствующего иностранного государства</w:t>
            </w:r>
          </w:p>
          <w:p w:rsidR="006608AB" w:rsidRDefault="006608AB">
            <w:pPr>
              <w:pStyle w:val="ConsPlusNormal"/>
              <w:jc w:val="both"/>
            </w:pPr>
            <w:r>
              <w:t>(Важно! Иностранные документы, представляемые для назначения ежемесячной денежной выплаты, должны быть переведены на русский язык и удостоверены путем консульской легализации или проставлением апостиля либо заверены нотариально в соответствии с законодательством Российской Федерации).</w:t>
            </w:r>
          </w:p>
        </w:tc>
      </w:tr>
      <w:tr w:rsidR="006608AB">
        <w:tc>
          <w:tcPr>
            <w:tcW w:w="9071" w:type="dxa"/>
            <w:gridSpan w:val="4"/>
          </w:tcPr>
          <w:p w:rsidR="006608AB" w:rsidRDefault="006608AB">
            <w:pPr>
              <w:pStyle w:val="ConsPlusNormal"/>
              <w:jc w:val="both"/>
            </w:pPr>
            <w:r>
              <w:t>- Документы, подтверждающие размер доходов, полученных от Вашей трудовой деятельности или членов Вашей семьи, являющихся на период расчета среднедушевого дохода лиц, проходящих (проходивших) военную службу или службу в иных органах, в которых законодательством Российской Федерации предусмотрено прохождение государственной службы, связанной с правоохранительной деятельностью.</w:t>
            </w:r>
          </w:p>
        </w:tc>
      </w:tr>
      <w:tr w:rsidR="006608AB">
        <w:tc>
          <w:tcPr>
            <w:tcW w:w="9071" w:type="dxa"/>
            <w:gridSpan w:val="4"/>
          </w:tcPr>
          <w:p w:rsidR="006608AB" w:rsidRDefault="006608AB">
            <w:pPr>
              <w:pStyle w:val="ConsPlusNormal"/>
              <w:jc w:val="both"/>
            </w:pPr>
            <w:r>
              <w:t>- Документ о прохождении заявителем или членами его семьи военной службы по призыву.</w:t>
            </w:r>
          </w:p>
        </w:tc>
      </w:tr>
      <w:tr w:rsidR="006608AB">
        <w:tc>
          <w:tcPr>
            <w:tcW w:w="9071" w:type="dxa"/>
            <w:gridSpan w:val="4"/>
          </w:tcPr>
          <w:p w:rsidR="006608AB" w:rsidRDefault="006608AB">
            <w:pPr>
              <w:pStyle w:val="ConsPlusNormal"/>
              <w:jc w:val="both"/>
            </w:pPr>
            <w:r>
              <w:t>- Документ о статусе военнослужащего, обучающегося в военной профессиональной образовательной организации или военной образовательной организации высшего образования и не заключившего контракт о прохождении военной службы.</w:t>
            </w:r>
          </w:p>
        </w:tc>
      </w:tr>
      <w:tr w:rsidR="006608AB">
        <w:tc>
          <w:tcPr>
            <w:tcW w:w="9071" w:type="dxa"/>
            <w:gridSpan w:val="4"/>
          </w:tcPr>
          <w:p w:rsidR="006608AB" w:rsidRDefault="006608AB">
            <w:pPr>
              <w:pStyle w:val="ConsPlusNormal"/>
              <w:jc w:val="both"/>
            </w:pPr>
            <w:r>
              <w:t xml:space="preserve">- Документ о нахождении заявителя или членов его семьи на полном государственном обеспечении, за исключением </w:t>
            </w:r>
            <w:r>
              <w:lastRenderedPageBreak/>
              <w:t>обучающихся в общеобразовательных организациях по адаптированным основным общеобразовательным программам.</w:t>
            </w:r>
          </w:p>
        </w:tc>
      </w:tr>
      <w:tr w:rsidR="006608AB">
        <w:tc>
          <w:tcPr>
            <w:tcW w:w="9071" w:type="dxa"/>
            <w:gridSpan w:val="4"/>
          </w:tcPr>
          <w:p w:rsidR="006608AB" w:rsidRDefault="006608AB">
            <w:pPr>
              <w:pStyle w:val="ConsPlusNormal"/>
              <w:jc w:val="both"/>
            </w:pPr>
            <w:r>
              <w:lastRenderedPageBreak/>
              <w:t>- Документ о нахождении заявителя или членов его семьи на принудительном лечении по решению суда.</w:t>
            </w:r>
          </w:p>
        </w:tc>
      </w:tr>
      <w:tr w:rsidR="006608AB">
        <w:tc>
          <w:tcPr>
            <w:tcW w:w="9071" w:type="dxa"/>
            <w:gridSpan w:val="4"/>
          </w:tcPr>
          <w:p w:rsidR="006608AB" w:rsidRDefault="006608AB">
            <w:pPr>
              <w:pStyle w:val="ConsPlusNormal"/>
              <w:jc w:val="both"/>
            </w:pPr>
            <w:r>
              <w:t>- Документ о размере доходов, полученных заявителем или членами его семьи за пределами Российской Федерации</w:t>
            </w:r>
          </w:p>
          <w:p w:rsidR="006608AB" w:rsidRDefault="006608AB">
            <w:pPr>
              <w:pStyle w:val="ConsPlusNormal"/>
              <w:jc w:val="both"/>
            </w:pPr>
            <w:r>
              <w:t>(Важно! Иностранные документы, представляемые для назначения ежемесячной денежной выплаты, должны быть переведены на русский язык и удостоверены путем консульской легализации или проставлением апостиля либо заверены нотариально в соответствии с законодательством Российской Федерации).</w:t>
            </w:r>
          </w:p>
        </w:tc>
      </w:tr>
      <w:tr w:rsidR="006608AB">
        <w:tc>
          <w:tcPr>
            <w:tcW w:w="9071" w:type="dxa"/>
            <w:gridSpan w:val="4"/>
          </w:tcPr>
          <w:p w:rsidR="006608AB" w:rsidRDefault="006608AB">
            <w:pPr>
              <w:pStyle w:val="ConsPlusNormal"/>
              <w:jc w:val="both"/>
            </w:pPr>
            <w:r>
              <w:t>- Документ о факте неполучения стипендии в случае обучения заявителя или членов его семьи в общеобразовательном учреждении либо образовательном учреждении среднего профессионального или высшего образования по очной форме обучения.</w:t>
            </w:r>
          </w:p>
        </w:tc>
      </w:tr>
      <w:tr w:rsidR="006608AB">
        <w:tc>
          <w:tcPr>
            <w:tcW w:w="9071" w:type="dxa"/>
            <w:gridSpan w:val="4"/>
          </w:tcPr>
          <w:p w:rsidR="006608AB" w:rsidRDefault="006608AB">
            <w:pPr>
              <w:pStyle w:val="ConsPlusNormal"/>
              <w:jc w:val="both"/>
            </w:pPr>
            <w:r>
              <w:t>- Документ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tc>
      </w:tr>
      <w:tr w:rsidR="006608AB">
        <w:tc>
          <w:tcPr>
            <w:tcW w:w="9071" w:type="dxa"/>
            <w:gridSpan w:val="4"/>
          </w:tcPr>
          <w:p w:rsidR="006608AB" w:rsidRDefault="006608AB">
            <w:pPr>
              <w:pStyle w:val="ConsPlusNormal"/>
              <w:jc w:val="both"/>
            </w:pPr>
            <w:r>
              <w:t>- Документ о размере ежемесячного пожизненного содержания судей, вышедших в отставку.</w:t>
            </w:r>
          </w:p>
        </w:tc>
      </w:tr>
      <w:tr w:rsidR="006608AB">
        <w:tc>
          <w:tcPr>
            <w:tcW w:w="9071" w:type="dxa"/>
            <w:gridSpan w:val="4"/>
          </w:tcPr>
          <w:p w:rsidR="006608AB" w:rsidRDefault="006608AB">
            <w:pPr>
              <w:pStyle w:val="ConsPlusNormal"/>
              <w:jc w:val="both"/>
            </w:pPr>
            <w:r>
              <w:t>- Документ об обучении в военной профессиональной образовательной организации или военной образовательной организации высшего образования до заключения контракта о прохождении военной службы.</w:t>
            </w:r>
          </w:p>
        </w:tc>
      </w:tr>
      <w:tr w:rsidR="006608AB">
        <w:tc>
          <w:tcPr>
            <w:tcW w:w="9071" w:type="dxa"/>
            <w:gridSpan w:val="4"/>
          </w:tcPr>
          <w:p w:rsidR="006608AB" w:rsidRDefault="006608AB">
            <w:pPr>
              <w:pStyle w:val="ConsPlusNormal"/>
              <w:jc w:val="both"/>
            </w:pPr>
            <w:r>
              <w:t>- Документ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r>
      <w:tr w:rsidR="006608AB">
        <w:tc>
          <w:tcPr>
            <w:tcW w:w="9071" w:type="dxa"/>
            <w:gridSpan w:val="4"/>
          </w:tcPr>
          <w:p w:rsidR="006608AB" w:rsidRDefault="006608AB">
            <w:pPr>
              <w:pStyle w:val="ConsPlusNormal"/>
              <w:jc w:val="both"/>
            </w:pPr>
            <w:r>
              <w:t>- Документ о факте прохождения заявителем или членами его семьи непрерывного лечения длительностью свыше 3 месяцев, вследствие чего временно они не могли осуществлять трудовую деятельность.</w:t>
            </w:r>
          </w:p>
        </w:tc>
      </w:tr>
      <w:tr w:rsidR="006608AB">
        <w:tc>
          <w:tcPr>
            <w:tcW w:w="9071" w:type="dxa"/>
            <w:gridSpan w:val="4"/>
          </w:tcPr>
          <w:p w:rsidR="006608AB" w:rsidRDefault="006608AB">
            <w:pPr>
              <w:pStyle w:val="ConsPlusNormal"/>
              <w:jc w:val="both"/>
            </w:pPr>
            <w:r>
              <w:t>- Документ о размере доходов, полученных в рамках применения специального налогового режима "Налог на профессиональный доход".</w:t>
            </w:r>
          </w:p>
        </w:tc>
      </w:tr>
      <w:tr w:rsidR="006608AB">
        <w:tc>
          <w:tcPr>
            <w:tcW w:w="9071" w:type="dxa"/>
            <w:gridSpan w:val="4"/>
          </w:tcPr>
          <w:p w:rsidR="006608AB" w:rsidRDefault="006608AB">
            <w:pPr>
              <w:pStyle w:val="ConsPlusNormal"/>
              <w:jc w:val="both"/>
            </w:pPr>
            <w:r>
              <w:t>- Документ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6608AB">
        <w:tc>
          <w:tcPr>
            <w:tcW w:w="9071" w:type="dxa"/>
            <w:gridSpan w:val="4"/>
          </w:tcPr>
          <w:p w:rsidR="006608AB" w:rsidRDefault="006608AB">
            <w:pPr>
              <w:pStyle w:val="ConsPlusNormal"/>
              <w:jc w:val="both"/>
            </w:pPr>
            <w:r>
              <w:t>- Документ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6608AB">
        <w:tc>
          <w:tcPr>
            <w:tcW w:w="9071" w:type="dxa"/>
            <w:gridSpan w:val="4"/>
          </w:tcPr>
          <w:p w:rsidR="006608AB" w:rsidRDefault="006608AB">
            <w:pPr>
              <w:pStyle w:val="ConsPlusNormal"/>
              <w:jc w:val="both"/>
            </w:pPr>
            <w:r>
              <w:t>- Документ, подтверждающий дееспособность: либо решение органа опеки и попечительства либо решение суда об объявлении несовершеннолетнего ребенка полностью дееспособным.</w:t>
            </w:r>
          </w:p>
        </w:tc>
      </w:tr>
      <w:tr w:rsidR="006608AB">
        <w:tc>
          <w:tcPr>
            <w:tcW w:w="9071" w:type="dxa"/>
            <w:gridSpan w:val="4"/>
          </w:tcPr>
          <w:p w:rsidR="006608AB" w:rsidRDefault="006608AB">
            <w:pPr>
              <w:pStyle w:val="ConsPlusNormal"/>
              <w:jc w:val="both"/>
            </w:pPr>
            <w:r>
              <w:t>Непредставление этих документов является основанием для отказа в назначении выплаты</w:t>
            </w:r>
          </w:p>
        </w:tc>
      </w:tr>
      <w:tr w:rsidR="006608AB">
        <w:tc>
          <w:tcPr>
            <w:tcW w:w="9071" w:type="dxa"/>
            <w:gridSpan w:val="4"/>
          </w:tcPr>
          <w:p w:rsidR="006608AB" w:rsidRDefault="006608AB">
            <w:pPr>
              <w:pStyle w:val="ConsPlusNormal"/>
              <w:jc w:val="both"/>
            </w:pPr>
            <w:r>
              <w:t>В течение 10 рабочих дней Вы ВПРАВЕ представить в орган социальной защиты населения, в который подаете заявление, с целью уточнения среднедушевого дохода семьи в расчетном периоде, следующие документы:</w:t>
            </w:r>
          </w:p>
        </w:tc>
      </w:tr>
      <w:tr w:rsidR="006608AB">
        <w:tc>
          <w:tcPr>
            <w:tcW w:w="9071" w:type="dxa"/>
            <w:gridSpan w:val="4"/>
          </w:tcPr>
          <w:p w:rsidR="006608AB" w:rsidRDefault="006608AB">
            <w:pPr>
              <w:pStyle w:val="ConsPlusNormal"/>
              <w:jc w:val="both"/>
            </w:pPr>
            <w:r>
              <w:t>- документ о размере доходов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w:t>
            </w:r>
          </w:p>
        </w:tc>
      </w:tr>
      <w:tr w:rsidR="006608AB">
        <w:tc>
          <w:tcPr>
            <w:tcW w:w="9071" w:type="dxa"/>
            <w:gridSpan w:val="4"/>
          </w:tcPr>
          <w:p w:rsidR="006608AB" w:rsidRDefault="006608AB">
            <w:pPr>
              <w:pStyle w:val="ConsPlusNormal"/>
              <w:jc w:val="both"/>
            </w:pPr>
            <w:r>
              <w:t>- документ, подтверждающий получение дохода по договорам авторского заказа, договорам об отчуждении исключительного права на результаты интеллектуальной деятельности;</w:t>
            </w:r>
          </w:p>
        </w:tc>
      </w:tr>
      <w:tr w:rsidR="006608AB">
        <w:tc>
          <w:tcPr>
            <w:tcW w:w="9071" w:type="dxa"/>
            <w:gridSpan w:val="4"/>
          </w:tcPr>
          <w:p w:rsidR="006608AB" w:rsidRDefault="006608AB">
            <w:pPr>
              <w:pStyle w:val="ConsPlusNormal"/>
              <w:jc w:val="both"/>
            </w:pPr>
            <w:r>
              <w:t>- документ, подтверждающий предоставление отпуска без сохранения заработной платы по инициативе работодателя;</w:t>
            </w:r>
          </w:p>
        </w:tc>
      </w:tr>
      <w:tr w:rsidR="006608AB">
        <w:tc>
          <w:tcPr>
            <w:tcW w:w="9071" w:type="dxa"/>
            <w:gridSpan w:val="4"/>
          </w:tcPr>
          <w:p w:rsidR="006608AB" w:rsidRDefault="006608AB">
            <w:pPr>
              <w:pStyle w:val="ConsPlusNormal"/>
              <w:jc w:val="both"/>
            </w:pPr>
            <w:r>
              <w:t>- решение суда об определении места жительства ребенка, на которого назначается выплата, с заявителем;</w:t>
            </w:r>
          </w:p>
        </w:tc>
      </w:tr>
      <w:tr w:rsidR="006608AB">
        <w:tc>
          <w:tcPr>
            <w:tcW w:w="9071" w:type="dxa"/>
            <w:gridSpan w:val="4"/>
          </w:tcPr>
          <w:p w:rsidR="006608AB" w:rsidRDefault="006608AB">
            <w:pPr>
              <w:pStyle w:val="ConsPlusNormal"/>
              <w:jc w:val="both"/>
            </w:pPr>
            <w:r>
              <w:t>- документ, подтверждающий уплату алиментов на детей, не являющихся членами вашей семьи;</w:t>
            </w:r>
          </w:p>
        </w:tc>
      </w:tr>
      <w:tr w:rsidR="006608AB">
        <w:tc>
          <w:tcPr>
            <w:tcW w:w="9071" w:type="dxa"/>
            <w:gridSpan w:val="4"/>
          </w:tcPr>
          <w:p w:rsidR="006608AB" w:rsidRDefault="006608AB">
            <w:pPr>
              <w:pStyle w:val="ConsPlusNormal"/>
              <w:jc w:val="both"/>
            </w:pPr>
            <w:r>
              <w:t xml:space="preserve">- 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системы налогообложения в виде </w:t>
            </w:r>
            <w:r>
              <w:lastRenderedPageBreak/>
              <w:t>единого налога на вмененный доход для отдельных видов деятельности, патентной системы налогообложения в период, за который рассчитывается среднедушевой доход семьи;</w:t>
            </w:r>
          </w:p>
        </w:tc>
      </w:tr>
      <w:tr w:rsidR="006608AB">
        <w:tc>
          <w:tcPr>
            <w:tcW w:w="9071" w:type="dxa"/>
            <w:gridSpan w:val="4"/>
          </w:tcPr>
          <w:p w:rsidR="006608AB" w:rsidRDefault="006608AB">
            <w:pPr>
              <w:pStyle w:val="ConsPlusNormal"/>
              <w:jc w:val="both"/>
            </w:pPr>
            <w:r>
              <w:lastRenderedPageBreak/>
              <w:t>- гранты, субсидии и другие поступления, имеющие целевой характер расходования и предоставляемые в рамках поддержки предпринимательства.</w:t>
            </w:r>
          </w:p>
        </w:tc>
      </w:tr>
      <w:tr w:rsidR="006608AB">
        <w:tc>
          <w:tcPr>
            <w:tcW w:w="9071" w:type="dxa"/>
            <w:gridSpan w:val="4"/>
          </w:tcPr>
          <w:p w:rsidR="006608AB" w:rsidRDefault="006608AB">
            <w:pPr>
              <w:pStyle w:val="ConsPlusNormal"/>
              <w:jc w:val="both"/>
            </w:pPr>
            <w:r>
              <w:t>Непредставление этих документов НЕ является основанием для отказа в назначении выплаты</w:t>
            </w:r>
          </w:p>
        </w:tc>
      </w:tr>
      <w:tr w:rsidR="006608AB">
        <w:tc>
          <w:tcPr>
            <w:tcW w:w="4439" w:type="dxa"/>
          </w:tcPr>
          <w:p w:rsidR="006608AB" w:rsidRDefault="006608AB">
            <w:pPr>
              <w:pStyle w:val="ConsPlusNormal"/>
              <w:jc w:val="both"/>
            </w:pPr>
            <w:r>
              <w:t>Дата "____" __________ 20__ г.</w:t>
            </w:r>
          </w:p>
        </w:tc>
        <w:tc>
          <w:tcPr>
            <w:tcW w:w="1765" w:type="dxa"/>
            <w:gridSpan w:val="2"/>
          </w:tcPr>
          <w:p w:rsidR="006608AB" w:rsidRDefault="006608AB">
            <w:pPr>
              <w:pStyle w:val="ConsPlusNormal"/>
              <w:jc w:val="both"/>
            </w:pPr>
            <w:r>
              <w:t>Подпись заявителя</w:t>
            </w:r>
          </w:p>
        </w:tc>
        <w:tc>
          <w:tcPr>
            <w:tcW w:w="2867" w:type="dxa"/>
            <w:tcBorders>
              <w:bottom w:val="single" w:sz="4" w:space="0" w:color="auto"/>
            </w:tcBorders>
          </w:tcPr>
          <w:p w:rsidR="006608AB" w:rsidRDefault="006608AB">
            <w:pPr>
              <w:pStyle w:val="ConsPlusNormal"/>
              <w:jc w:val="both"/>
            </w:pPr>
          </w:p>
        </w:tc>
      </w:tr>
    </w:tbl>
    <w:p w:rsidR="006608AB" w:rsidRDefault="006608AB">
      <w:pPr>
        <w:pStyle w:val="ConsPlusNormal"/>
        <w:ind w:firstLine="540"/>
        <w:jc w:val="both"/>
      </w:pPr>
    </w:p>
    <w:p w:rsidR="006608AB" w:rsidRDefault="006608AB">
      <w:pPr>
        <w:pStyle w:val="ConsPlusNormal"/>
        <w:ind w:firstLine="540"/>
        <w:jc w:val="both"/>
      </w:pPr>
      <w:r>
        <w:t>--------------------------------</w:t>
      </w:r>
    </w:p>
    <w:p w:rsidR="006608AB" w:rsidRDefault="006608AB">
      <w:pPr>
        <w:pStyle w:val="ConsPlusNormal"/>
        <w:spacing w:before="160"/>
        <w:ind w:firstLine="540"/>
        <w:jc w:val="both"/>
      </w:pPr>
      <w:r>
        <w:t>&lt;1&gt; В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rsidR="006608AB" w:rsidRDefault="006608AB">
      <w:pPr>
        <w:pStyle w:val="ConsPlusNormal"/>
        <w:spacing w:before="160"/>
        <w:ind w:firstLine="540"/>
        <w:jc w:val="both"/>
      </w:pPr>
      <w:r>
        <w:t>В случае указания в качестве документа, удостоверяющего личность, свидетельства о рождении указываются реквизиты записи акта о рождении - номер записи акта, дата составления записи акта, наименование органа, которым произведена государственная регистрация акта гражданского состояния.</w:t>
      </w:r>
    </w:p>
    <w:p w:rsidR="006608AB" w:rsidRDefault="006608AB">
      <w:pPr>
        <w:pStyle w:val="ConsPlusNormal"/>
        <w:spacing w:before="160"/>
        <w:ind w:firstLine="540"/>
        <w:jc w:val="both"/>
      </w:pPr>
      <w:r>
        <w:t>&lt;2&gt; Указывается адрес места жительства (пребывания).</w:t>
      </w:r>
    </w:p>
    <w:p w:rsidR="006608AB" w:rsidRDefault="006608AB">
      <w:pPr>
        <w:pStyle w:val="ConsPlusNormal"/>
        <w:spacing w:before="160"/>
        <w:ind w:firstLine="540"/>
        <w:jc w:val="both"/>
      </w:pPr>
      <w:r>
        <w:t>&lt;3&gt; Указываются реквизиты записи акта о расторжении брака в случае, если заявитель указал в графе "Семейное положение" статус "разведен (разведена)". Указываются реквизиты записи акта о заключении брака в случае, если заявитель указал в графе "Семейное положение" "вдовец (вдова)".</w:t>
      </w:r>
    </w:p>
    <w:p w:rsidR="006608AB" w:rsidRDefault="006608AB">
      <w:pPr>
        <w:pStyle w:val="ConsPlusNormal"/>
        <w:spacing w:before="160"/>
        <w:ind w:firstLine="540"/>
        <w:jc w:val="both"/>
      </w:pPr>
      <w:r>
        <w:t>&lt;4&gt; Указываются в случае, если заявитель указал в графе "Семейное положение" статус "вдовец (вдова)".</w:t>
      </w:r>
    </w:p>
    <w:p w:rsidR="006608AB" w:rsidRDefault="006608AB">
      <w:pPr>
        <w:pStyle w:val="ConsPlusNormal"/>
        <w:spacing w:before="160"/>
        <w:ind w:firstLine="540"/>
        <w:jc w:val="both"/>
      </w:pPr>
      <w:r>
        <w:t>&lt;5&gt; Указывается в случае, если заявитель и (или) его супруг (супруга)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p>
    <w:p w:rsidR="006608AB" w:rsidRDefault="006608AB">
      <w:pPr>
        <w:pStyle w:val="ConsPlusNormal"/>
        <w:spacing w:before="160"/>
        <w:ind w:firstLine="540"/>
        <w:jc w:val="both"/>
      </w:pPr>
      <w:r>
        <w:t>&lt;6&gt; Указывается в случае, если заявитель и (или) его супруг (супруга)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6608AB" w:rsidRDefault="006608AB">
      <w:pPr>
        <w:pStyle w:val="ConsPlusNormal"/>
        <w:spacing w:before="160"/>
        <w:ind w:firstLine="540"/>
        <w:jc w:val="both"/>
      </w:pPr>
      <w:r>
        <w:t>&lt;7&gt; Указываются в случае, если заявитель и (или) член его семьи осуществляли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нетрудоспособными лицами в этот период указываются сведения по каждому нетрудоспособному лицу.</w:t>
      </w:r>
    </w:p>
    <w:p w:rsidR="006608AB" w:rsidRDefault="006608AB">
      <w:pPr>
        <w:pStyle w:val="ConsPlusNormal"/>
        <w:spacing w:before="160"/>
        <w:ind w:firstLine="540"/>
        <w:jc w:val="both"/>
      </w:pPr>
      <w:r>
        <w:t>&lt;8&gt; Заполняется для лиц женского пола.</w:t>
      </w:r>
    </w:p>
    <w:p w:rsidR="006608AB" w:rsidRDefault="006608AB">
      <w:pPr>
        <w:pStyle w:val="ConsPlusNormal"/>
        <w:spacing w:before="160"/>
        <w:ind w:firstLine="540"/>
        <w:jc w:val="both"/>
      </w:pPr>
      <w:r>
        <w:t>&lt;9&gt; Заполняется в случае, если заявитель указал в графе "Семейное положение" статус "состою в браке".</w:t>
      </w:r>
    </w:p>
    <w:p w:rsidR="006608AB" w:rsidRDefault="006608AB">
      <w:pPr>
        <w:pStyle w:val="ConsPlusNormal"/>
        <w:spacing w:before="160"/>
        <w:ind w:firstLine="540"/>
        <w:jc w:val="both"/>
      </w:pPr>
      <w:r>
        <w:t>&lt;10&gt; Заполняется на каждого ребенка, входящего в состав семьи, в отдельности.</w:t>
      </w:r>
    </w:p>
    <w:p w:rsidR="006608AB" w:rsidRDefault="006608AB">
      <w:pPr>
        <w:pStyle w:val="ConsPlusNormal"/>
        <w:spacing w:before="160"/>
        <w:ind w:firstLine="540"/>
        <w:jc w:val="both"/>
      </w:pPr>
      <w:r>
        <w:t>&lt;11&gt; Заполняется в случае, если ребенок старше 14 лет.</w:t>
      </w:r>
    </w:p>
    <w:p w:rsidR="006608AB" w:rsidRDefault="006608AB">
      <w:pPr>
        <w:pStyle w:val="ConsPlusNormal"/>
        <w:ind w:firstLine="540"/>
        <w:jc w:val="both"/>
      </w:pPr>
    </w:p>
    <w:p w:rsidR="006608AB" w:rsidRDefault="006608AB">
      <w:pPr>
        <w:pStyle w:val="ConsPlusNormal"/>
        <w:ind w:firstLine="540"/>
        <w:jc w:val="both"/>
      </w:pPr>
    </w:p>
    <w:p w:rsidR="006608AB" w:rsidRDefault="006608AB">
      <w:pPr>
        <w:pStyle w:val="ConsPlusNormal"/>
        <w:pBdr>
          <w:top w:val="single" w:sz="6" w:space="0" w:color="auto"/>
        </w:pBdr>
        <w:spacing w:before="100" w:after="100"/>
        <w:jc w:val="both"/>
        <w:rPr>
          <w:sz w:val="2"/>
          <w:szCs w:val="2"/>
        </w:rPr>
      </w:pPr>
    </w:p>
    <w:sectPr w:rsidR="006608AB">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761"/>
    <w:rsid w:val="006608AB"/>
    <w:rsid w:val="006E5A8F"/>
    <w:rsid w:val="00BF0640"/>
    <w:rsid w:val="00E76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F5D6644-E168-4F15-AEFC-9AA4B55E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475DE2C9B25144F8E32E8BF121EFF37038145FDDBF1694D7AF925B09DD3C90434BAA99B875D6FEB7EF3F268C554776644C183C1FBK2NBI" TargetMode="External"/><Relationship Id="rId21" Type="http://schemas.openxmlformats.org/officeDocument/2006/relationships/hyperlink" Target="consultantplus://offline/ref=1475DE2C9B25144F8E32F6B20472A33803891BF6D9F3671C20AA23E7C283CF5174FAAFCCC11069BE2FB7A065C45E3D37068A8CC1F836B1508E4372D8K6NDI" TargetMode="External"/><Relationship Id="rId42" Type="http://schemas.openxmlformats.org/officeDocument/2006/relationships/hyperlink" Target="consultantplus://offline/ref=1475DE2C9B25144F8E32F6B20472A33803891BF6D9F3671C20AA23E7C283CF5174FAAFCCC11069BE2FB7A063C45E3D37068A8CC1F836B1508E4372D8K6NDI" TargetMode="External"/><Relationship Id="rId47" Type="http://schemas.openxmlformats.org/officeDocument/2006/relationships/hyperlink" Target="consultantplus://offline/ref=1475DE2C9B25144F8E32F6B20472A33803891BF6D9F3671C20AA23E7C283CF5174FAAFCCC11069BE2FB7A060CD5E3D37068A8CC1F836B1508E4372D8K6NDI" TargetMode="External"/><Relationship Id="rId63" Type="http://schemas.openxmlformats.org/officeDocument/2006/relationships/hyperlink" Target="consultantplus://offline/ref=1475DE2C9B25144F8E32F6B20472A33803891BF6D9F3601A21AA23E7C283CF5174FAAFCCC11069BE2FB7A766C45E3D37068A8CC1F836B1508E4372D8K6NDI" TargetMode="External"/><Relationship Id="rId68" Type="http://schemas.openxmlformats.org/officeDocument/2006/relationships/hyperlink" Target="consultantplus://offline/ref=1475DE2C9B25144F8E32E8BF121EFF37038145FDDBF1694D7AF925B09DD3C90434BAA999825467BA2DBCF3348100646643C181C7E72AB154K9N3I" TargetMode="External"/><Relationship Id="rId2" Type="http://schemas.openxmlformats.org/officeDocument/2006/relationships/settings" Target="settings.xml"/><Relationship Id="rId16" Type="http://schemas.openxmlformats.org/officeDocument/2006/relationships/hyperlink" Target="consultantplus://offline/ref=1475DE2C9B25144F8E32F6B20472A33803891BF6D9F7671E2FAE23E7C283CF5174FAAFCCC11069BE2FB7A761C55E3D37068A8CC1F836B1508E4372D8K6NDI" TargetMode="External"/><Relationship Id="rId29" Type="http://schemas.openxmlformats.org/officeDocument/2006/relationships/hyperlink" Target="consultantplus://offline/ref=1475DE2C9B25144F8E32F6B20472A33803891BF6D9F0601223A523E7C283CF5174FAAFCCC11069BE2FB7A765C25E3D37068A8CC1F836B1508E4372D8K6NDI" TargetMode="External"/><Relationship Id="rId11" Type="http://schemas.openxmlformats.org/officeDocument/2006/relationships/hyperlink" Target="consultantplus://offline/ref=1475DE2C9B25144F8E32F6B20472A33803891BF6D9F3611E24AF23E7C283CF5174FAAFCCC11069BE2FB7A766C45E3D37068A8CC1F836B1508E4372D8K6NDI" TargetMode="External"/><Relationship Id="rId24" Type="http://schemas.openxmlformats.org/officeDocument/2006/relationships/hyperlink" Target="consultantplus://offline/ref=1475DE2C9B25144F8E32F6B20472A33803891BF6D9F3611E24AF23E7C283CF5174FAAFCCC11069BE2FB7A661C25E3D37068A8CC1F836B1508E4372D8K6NDI" TargetMode="External"/><Relationship Id="rId32" Type="http://schemas.openxmlformats.org/officeDocument/2006/relationships/hyperlink" Target="consultantplus://offline/ref=1475DE2C9B25144F8E32F6B20472A33803891BF6D9F3611E24AF23E7C283CF5174FAAFCCC11069BE2FB7A561CD5E3D37068A8CC1F836B1508E4372D8K6NDI" TargetMode="External"/><Relationship Id="rId37" Type="http://schemas.openxmlformats.org/officeDocument/2006/relationships/hyperlink" Target="consultantplus://offline/ref=1475DE2C9B25144F8E32F6B20472A33803891BF6D9F3671C20AA23E7C283CF5174FAAFCCC11069BE2FB7A260C45E3D37068A8CC1F836B1508E4372D8K6NDI" TargetMode="External"/><Relationship Id="rId40" Type="http://schemas.openxmlformats.org/officeDocument/2006/relationships/hyperlink" Target="consultantplus://offline/ref=1475DE2C9B25144F8E32F6B20472A33803891BF6D9F3671C20AA23E7C283CF5174FAAFCCC11069BE2FB7A060CC5E3D37068A8CC1F836B1508E4372D8K6NDI" TargetMode="External"/><Relationship Id="rId45" Type="http://schemas.openxmlformats.org/officeDocument/2006/relationships/hyperlink" Target="consultantplus://offline/ref=1475DE2C9B25144F8E32F6B20472A33803891BF6D9F3671C20AA23E7C283CF5174FAAFCCC11069BE2FB7A064C45E3D37068A8CC1F836B1508E4372D8K6NDI" TargetMode="External"/><Relationship Id="rId53" Type="http://schemas.openxmlformats.org/officeDocument/2006/relationships/hyperlink" Target="consultantplus://offline/ref=1475DE2C9B25144F8E32F6B20472A33803891BF6D9F3671C20AA23E7C283CF5174FAAFCCC11069BE2FB7A16CC25E3D37068A8CC1F836B1508E4372D8K6NDI" TargetMode="External"/><Relationship Id="rId58" Type="http://schemas.openxmlformats.org/officeDocument/2006/relationships/hyperlink" Target="consultantplus://offline/ref=1475DE2C9B25144F8E32F6B20472A33803891BF6D9F3671C20AA23E7C283CF5174FAAFCCC11069BE2FB7A065CC5E3D37068A8CC1F836B1508E4372D8K6NDI" TargetMode="External"/><Relationship Id="rId66" Type="http://schemas.openxmlformats.org/officeDocument/2006/relationships/hyperlink" Target="consultantplus://offline/ref=1475DE2C9B25144F8E32E8BF121EFF37038145FDDBF1694D7AF925B09DD3C90434BAA99A835C6FEB7EF3F268C554776644C183C1FBK2NBI" TargetMode="External"/><Relationship Id="rId74" Type="http://schemas.openxmlformats.org/officeDocument/2006/relationships/image" Target="media/image1.png"/><Relationship Id="rId5" Type="http://schemas.openxmlformats.org/officeDocument/2006/relationships/hyperlink" Target="consultantplus://offline/ref=1475DE2C9B25144F8E32F6B20472A33803891BF6D9F3611E24AF23E7C283CF5174FAAFCCC11069BE2FB7A765CC5E3D37068A8CC1F836B1508E4372D8K6NDI" TargetMode="External"/><Relationship Id="rId61" Type="http://schemas.openxmlformats.org/officeDocument/2006/relationships/hyperlink" Target="consultantplus://offline/ref=1475DE2C9B25144F8E32F6B20472A33803891BF6D9F2611D23AB23E7C283CF5174FAAFCCC11069BE2FB7A766C75E3D37068A8CC1F836B1508E4372D8K6NDI" TargetMode="External"/><Relationship Id="rId19" Type="http://schemas.openxmlformats.org/officeDocument/2006/relationships/hyperlink" Target="consultantplus://offline/ref=1475DE2C9B25144F8E32F6B20472A33803891BF6D9F2611D23AB23E7C283CF5174FAAFCCC11069BE2FB7A767C75E3D37068A8CC1F836B1508E4372D8K6NDI" TargetMode="External"/><Relationship Id="rId14" Type="http://schemas.openxmlformats.org/officeDocument/2006/relationships/hyperlink" Target="consultantplus://offline/ref=1475DE2C9B25144F8E32F6B20472A33803891BF6D9F3611E24AF23E7C283CF5174FAAFCCC11069BE2FB7A761C75E3D37068A8CC1F836B1508E4372D8K6NDI" TargetMode="External"/><Relationship Id="rId22" Type="http://schemas.openxmlformats.org/officeDocument/2006/relationships/hyperlink" Target="consultantplus://offline/ref=1475DE2C9B25144F8E32F6B20472A33803891BF6D9F3611E24AF23E7C283CF5174FAAFCCC11069BE2FB7A760C55E3D37068A8CC1F836B1508E4372D8K6NDI" TargetMode="External"/><Relationship Id="rId27" Type="http://schemas.openxmlformats.org/officeDocument/2006/relationships/hyperlink" Target="consultantplus://offline/ref=1475DE2C9B25144F8E32F6B20472A33803891BF6D9F16B1327AB23E7C283CF5174FAAFCCC11069BE2FB7A765C35E3D37068A8CC1F836B1508E4372D8K6NDI" TargetMode="External"/><Relationship Id="rId30" Type="http://schemas.openxmlformats.org/officeDocument/2006/relationships/hyperlink" Target="consultantplus://offline/ref=1475DE2C9B25144F8E32F6B20472A33803891BF6D9F3611E24AF23E7C283CF5174FAAFCCC11069BE2FB7A765C25E3D37068A8CC1F836B1508E4372D8K6NDI" TargetMode="External"/><Relationship Id="rId35" Type="http://schemas.openxmlformats.org/officeDocument/2006/relationships/hyperlink" Target="consultantplus://offline/ref=1475DE2C9B25144F8E32F6B20472A33803891BF6D9F2611D23AB23E7C283CF5174FAAFCCC11069BE2FB7A767C55E3D37068A8CC1F836B1508E4372D8K6NDI" TargetMode="External"/><Relationship Id="rId43" Type="http://schemas.openxmlformats.org/officeDocument/2006/relationships/hyperlink" Target="consultantplus://offline/ref=1475DE2C9B25144F8E32F6B20472A33803891BF6D9F3671C20AA23E7C283CF5174FAAFCCC11069BE2FB7A065C25E3D37068A8CC1F836B1508E4372D8K6NDI" TargetMode="External"/><Relationship Id="rId48" Type="http://schemas.openxmlformats.org/officeDocument/2006/relationships/hyperlink" Target="consultantplus://offline/ref=1475DE2C9B25144F8E32F6B20472A33803891BF6D9F3671C20AA23E7C283CF5174FAAFCCC11069BE2FB7A064C35E3D37068A8CC1F836B1508E4372D8K6NDI" TargetMode="External"/><Relationship Id="rId56" Type="http://schemas.openxmlformats.org/officeDocument/2006/relationships/hyperlink" Target="consultantplus://offline/ref=1475DE2C9B25144F8E32F6B20472A33803891BF6D9F3671C20AA23E7C283CF5174FAAFCCC11069BE2FB7A063C45E3D37068A8CC1F836B1508E4372D8K6NDI" TargetMode="External"/><Relationship Id="rId64" Type="http://schemas.openxmlformats.org/officeDocument/2006/relationships/hyperlink" Target="consultantplus://offline/ref=1475DE2C9B25144F8E32F6B20472A33803891BF6D9F3611E24AF23E7C283CF5174FAAFCCC11069BE2FB7A765C25E3D37068A8CC1F836B1508E4372D8K6NDI" TargetMode="External"/><Relationship Id="rId69" Type="http://schemas.openxmlformats.org/officeDocument/2006/relationships/hyperlink" Target="consultantplus://offline/ref=1475DE2C9B25144F8E32E8BF121EFF37038145FDDBF1694D7AF925B09DD3C90434BAA999825467BA2DBCF3348100646643C181C7E72AB154K9N3I" TargetMode="External"/><Relationship Id="rId8" Type="http://schemas.openxmlformats.org/officeDocument/2006/relationships/hyperlink" Target="consultantplus://offline/ref=1475DE2C9B25144F8E32F6B20472A33803891BF6D9F3671C20AA23E7C283CF5174FAAFCCC11069BE2FB7A26CC65E3D37068A8CC1F836B1508E4372D8K6NDI" TargetMode="External"/><Relationship Id="rId51" Type="http://schemas.openxmlformats.org/officeDocument/2006/relationships/hyperlink" Target="consultantplus://offline/ref=1475DE2C9B25144F8E32F6B20472A33803891BF6D9F3671C20AA23E7C283CF5174FAAFCCC11069BE2FB7A060CD5E3D37068A8CC1F836B1508E4372D8K6NDI" TargetMode="External"/><Relationship Id="rId72" Type="http://schemas.openxmlformats.org/officeDocument/2006/relationships/hyperlink" Target="consultantplus://offline/ref=1475DE2C9B25144F8E32F6B20472A33803891BF6D9F3611E24AF23E7C283CF5174FAAFCCC11069BE2FB7A765C25E3D37068A8CC1F836B1508E4372D8K6NDI" TargetMode="External"/><Relationship Id="rId3" Type="http://schemas.openxmlformats.org/officeDocument/2006/relationships/webSettings" Target="webSettings.xml"/><Relationship Id="rId12" Type="http://schemas.openxmlformats.org/officeDocument/2006/relationships/hyperlink" Target="consultantplus://offline/ref=1475DE2C9B25144F8E32F6B20472A33803891BF6D9F3611E24AF23E7C283CF5174FAAFCCC11069BE2FB7A761C55E3D37068A8CC1F836B1508E4372D8K6NDI" TargetMode="External"/><Relationship Id="rId17" Type="http://schemas.openxmlformats.org/officeDocument/2006/relationships/hyperlink" Target="consultantplus://offline/ref=1475DE2C9B25144F8E32F6B20472A33803891BF6D9F2611D23AB23E7C283CF5174FAAFCCC11069BE2FB7A767C75E3D37068A8CC1F836B1508E4372D8K6NDI" TargetMode="External"/><Relationship Id="rId25" Type="http://schemas.openxmlformats.org/officeDocument/2006/relationships/hyperlink" Target="consultantplus://offline/ref=1475DE2C9B25144F8E32E8BF121EFF37038145FDDBF1694D7AF925B09DD3C90434BAA999825467BA2DBCF3348100646643C181C7E72AB154K9N3I" TargetMode="External"/><Relationship Id="rId33" Type="http://schemas.openxmlformats.org/officeDocument/2006/relationships/hyperlink" Target="consultantplus://offline/ref=1475DE2C9B25144F8E32F6B20472A33803891BF6D9F2611D23AB23E7C283CF5174FAAFCCC11069BE2FB7A762C55E3D37068A8CC1F836B1508E4372D8K6NDI" TargetMode="External"/><Relationship Id="rId38" Type="http://schemas.openxmlformats.org/officeDocument/2006/relationships/hyperlink" Target="consultantplus://offline/ref=1475DE2C9B25144F8E32F6B20472A33803891BF6D9F3671C20AA23E7C283CF5174FAAFCCC11069BE2FB7A060CD5E3D37068A8CC1F836B1508E4372D8K6NDI" TargetMode="External"/><Relationship Id="rId46" Type="http://schemas.openxmlformats.org/officeDocument/2006/relationships/hyperlink" Target="consultantplus://offline/ref=1475DE2C9B25144F8E32F6B20472A33803891BF6D9F3671C20AA23E7C283CF5174FAAFCCC11069BE2FB7A064C35E3D37068A8CC1F836B1508E4372D8K6NDI" TargetMode="External"/><Relationship Id="rId59" Type="http://schemas.openxmlformats.org/officeDocument/2006/relationships/hyperlink" Target="consultantplus://offline/ref=1475DE2C9B25144F8E32F6B20472A33803891BF6D9F3671C20AA23E7C283CF5174FAAFCCC11069BE2FB7A064C45E3D37068A8CC1F836B1508E4372D8K6NDI" TargetMode="External"/><Relationship Id="rId67" Type="http://schemas.openxmlformats.org/officeDocument/2006/relationships/hyperlink" Target="consultantplus://offline/ref=1475DE2C9B25144F8E32F6B20472A33803891BF6D9F7641E22AF23E7C283CF5174FAAFCCC11069BE2FB7A764C45E3D37068A8CC1F836B1508E4372D8K6NDI" TargetMode="External"/><Relationship Id="rId20" Type="http://schemas.openxmlformats.org/officeDocument/2006/relationships/hyperlink" Target="consultantplus://offline/ref=1475DE2C9B25144F8E32F6B20472A33803891BF6D9F3671C20AA23E7C283CF5174FAAFCCC11069BE2FB7A060CD5E3D37068A8CC1F836B1508E4372D8K6NDI" TargetMode="External"/><Relationship Id="rId41" Type="http://schemas.openxmlformats.org/officeDocument/2006/relationships/hyperlink" Target="consultantplus://offline/ref=1475DE2C9B25144F8E32F6B20472A33803891BF6D9F3671C20AA23E7C283CF5174FAAFCCC11069BE2FB7A065C45E3D37068A8CC1F836B1508E4372D8K6NDI" TargetMode="External"/><Relationship Id="rId54" Type="http://schemas.openxmlformats.org/officeDocument/2006/relationships/hyperlink" Target="consultantplus://offline/ref=1475DE2C9B25144F8E32F6B20472A33803891BF6D9F3671C20AA23E7C283CF5174FAAFCCC11069BE2FB7A060CC5E3D37068A8CC1F836B1508E4372D8K6NDI" TargetMode="External"/><Relationship Id="rId62" Type="http://schemas.openxmlformats.org/officeDocument/2006/relationships/hyperlink" Target="consultantplus://offline/ref=1475DE2C9B25144F8E32F6B20472A33803891BF6D9F3611E24AF23E7C283CF5174FAAFCCC11069BE2FB7A56DC05E3D37068A8CC1F836B1508E4372D8K6NDI" TargetMode="External"/><Relationship Id="rId70" Type="http://schemas.openxmlformats.org/officeDocument/2006/relationships/hyperlink" Target="consultantplus://offline/ref=1475DE2C9B25144F8E32E8BF121EFF37038145FDDBF1694D7AF925B09DD3C90434BAA999825467BA2DBCF3348100646643C181C7E72AB154K9N3I"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475DE2C9B25144F8E32E8BF121EFF37038643FAD0FC694D7AF925B09DD3C90426BAF19582557ABF29A9A565C7K5N6I" TargetMode="External"/><Relationship Id="rId15" Type="http://schemas.openxmlformats.org/officeDocument/2006/relationships/hyperlink" Target="consultantplus://offline/ref=1475DE2C9B25144F8E32F6B20472A33803891BF6D9F3611E24AF23E7C283CF5174FAAFCCC11069BE2FB7A765C25E3D37068A8CC1F836B1508E4372D8K6NDI" TargetMode="External"/><Relationship Id="rId23" Type="http://schemas.openxmlformats.org/officeDocument/2006/relationships/hyperlink" Target="consultantplus://offline/ref=1475DE2C9B25144F8E32E8BF121EFF3703864DF9D8F0694D7AF925B09DD3C90434BAA999835361BF24E3F621905869675CDF87DFFB28B3K5N5I" TargetMode="External"/><Relationship Id="rId28" Type="http://schemas.openxmlformats.org/officeDocument/2006/relationships/hyperlink" Target="consultantplus://offline/ref=1475DE2C9B25144F8E32F6B20472A33803891BF6D9F7671E2FAE23E7C283CF5174FAAFCCC11069BE2FB7A760C15E3D37068A8CC1F836B1508E4372D8K6NDI" TargetMode="External"/><Relationship Id="rId36" Type="http://schemas.openxmlformats.org/officeDocument/2006/relationships/hyperlink" Target="consultantplus://offline/ref=1475DE2C9B25144F8E32F6B20472A33803891BF6D9F3671C20AA23E7C283CF5174FAAFCCC11069BE2FB7A261C25E3D37068A8CC1F836B1508E4372D8K6NDI" TargetMode="External"/><Relationship Id="rId49" Type="http://schemas.openxmlformats.org/officeDocument/2006/relationships/hyperlink" Target="consultantplus://offline/ref=1475DE2C9B25144F8E32F6B20472A33803891BF6D9F3671C20AA23E7C283CF5174FAAFCCC11069BE2FB7A064C35E3D37068A8CC1F836B1508E4372D8K6NDI" TargetMode="External"/><Relationship Id="rId57" Type="http://schemas.openxmlformats.org/officeDocument/2006/relationships/hyperlink" Target="consultantplus://offline/ref=1475DE2C9B25144F8E32F6B20472A33803891BF6D9F3671C20AA23E7C283CF5174FAAFCCC11069BE2FB7A065C25E3D37068A8CC1F836B1508E4372D8K6NDI" TargetMode="External"/><Relationship Id="rId10" Type="http://schemas.openxmlformats.org/officeDocument/2006/relationships/hyperlink" Target="consultantplus://offline/ref=1475DE2C9B25144F8E32F6B20472A33803891BF6D9F3671C20AA23E7C283CF5174FAAFCCC11069BE2FB7A26CC65E3D37068A8CC1F836B1508E4372D8K6NDI" TargetMode="External"/><Relationship Id="rId31" Type="http://schemas.openxmlformats.org/officeDocument/2006/relationships/hyperlink" Target="consultantplus://offline/ref=1475DE2C9B25144F8E32F6B20472A33803891BF6D9F3611E24AF23E7C283CF5174FAAFCCC11069BE2FB7A765C25E3D37068A8CC1F836B1508E4372D8K6NDI" TargetMode="External"/><Relationship Id="rId44" Type="http://schemas.openxmlformats.org/officeDocument/2006/relationships/hyperlink" Target="consultantplus://offline/ref=1475DE2C9B25144F8E32F6B20472A33803891BF6D9F3671C20AA23E7C283CF5174FAAFCCC11069BE2FB7A065CC5E3D37068A8CC1F836B1508E4372D8K6NDI" TargetMode="External"/><Relationship Id="rId52" Type="http://schemas.openxmlformats.org/officeDocument/2006/relationships/hyperlink" Target="consultantplus://offline/ref=1475DE2C9B25144F8E32F6B20472A33803891BF6D9F3671C20AA23E7C283CF5174FAAFCCC11069BE2FB7A060CD5E3D37068A8CC1F836B1508E4372D8K6NDI" TargetMode="External"/><Relationship Id="rId60" Type="http://schemas.openxmlformats.org/officeDocument/2006/relationships/hyperlink" Target="consultantplus://offline/ref=1475DE2C9B25144F8E32F6B20472A33803891BF6D9F3611E24AF23E7C283CF5174FAAFCCC11069BE2FB7A560C45E3D37068A8CC1F836B1508E4372D8K6NDI" TargetMode="External"/><Relationship Id="rId65" Type="http://schemas.openxmlformats.org/officeDocument/2006/relationships/hyperlink" Target="consultantplus://offline/ref=1475DE2C9B25144F8E32F6B20472A33803891BF6D9F7671E2FAE23E7C283CF5174FAAFCCC11069BE2FB7A762C65E3D37068A8CC1F836B1508E4372D8K6NDI" TargetMode="External"/><Relationship Id="rId73" Type="http://schemas.openxmlformats.org/officeDocument/2006/relationships/hyperlink" Target="consultantplus://offline/ref=1475DE2C9B25144F8E32F6B20472A33803891BF6D9F3611E24AF23E7C283CF5174FAAFCCC11069BE2FB7A465C35E3D37068A8CC1F836B1508E4372D8K6NDI" TargetMode="External"/><Relationship Id="rId4" Type="http://schemas.openxmlformats.org/officeDocument/2006/relationships/hyperlink" Target="consultantplus://offline/ref=1475DE2C9B25144F8E32F6B20472A33803891BF6D9F2611D23AB23E7C283CF5174FAAFCCD31031B22FB6B965C34B6B6640KDNCI" TargetMode="External"/><Relationship Id="rId9" Type="http://schemas.openxmlformats.org/officeDocument/2006/relationships/hyperlink" Target="consultantplus://offline/ref=1475DE2C9B25144F8E32F6B20472A33803891BF6D9F3671C20AA23E7C283CF5174FAAFCCC11069BE2FB7A26CC65E3D37068A8CC1F836B1508E4372D8K6NDI" TargetMode="External"/><Relationship Id="rId13" Type="http://schemas.openxmlformats.org/officeDocument/2006/relationships/hyperlink" Target="consultantplus://offline/ref=1475DE2C9B25144F8E32F6B20472A33803891BF6D9F3611E24AF23E7C283CF5174FAAFCCC11069BE2FB7A761C45E3D37068A8CC1F836B1508E4372D8K6NDI" TargetMode="External"/><Relationship Id="rId18" Type="http://schemas.openxmlformats.org/officeDocument/2006/relationships/hyperlink" Target="consultantplus://offline/ref=1475DE2C9B25144F8E32F6B20472A33803891BF6D9F3611E24AF23E7C283CF5174FAAFCCC11069BE2FB7A761C25E3D37068A8CC1F836B1508E4372D8K6NDI" TargetMode="External"/><Relationship Id="rId39" Type="http://schemas.openxmlformats.org/officeDocument/2006/relationships/hyperlink" Target="consultantplus://offline/ref=1475DE2C9B25144F8E32F6B20472A33803891BF6D9F3671C20AA23E7C283CF5174FAAFCCC11069BE2FB7A16CC25E3D37068A8CC1F836B1508E4372D8K6NDI" TargetMode="External"/><Relationship Id="rId34" Type="http://schemas.openxmlformats.org/officeDocument/2006/relationships/hyperlink" Target="consultantplus://offline/ref=1475DE2C9B25144F8E32F6B20472A33803891BF6D9F2611D23AB23E7C283CF5174FAAFCCC11069BE2FB7A76CC05E3D37068A8CC1F836B1508E4372D8K6NDI" TargetMode="External"/><Relationship Id="rId50" Type="http://schemas.openxmlformats.org/officeDocument/2006/relationships/hyperlink" Target="consultantplus://offline/ref=1475DE2C9B25144F8E32F6B20472A33803891BF6D9F3671C20AA23E7C283CF5174FAAFCCC11069BE2FB7A064C35E3D37068A8CC1F836B1508E4372D8K6NDI" TargetMode="External"/><Relationship Id="rId55" Type="http://schemas.openxmlformats.org/officeDocument/2006/relationships/hyperlink" Target="consultantplus://offline/ref=1475DE2C9B25144F8E32F6B20472A33803891BF6D9F3671C20AA23E7C283CF5174FAAFCCC11069BE2FB7A065C45E3D37068A8CC1F836B1508E4372D8K6NDI" TargetMode="External"/><Relationship Id="rId76" Type="http://schemas.openxmlformats.org/officeDocument/2006/relationships/theme" Target="theme/theme1.xml"/><Relationship Id="rId7" Type="http://schemas.openxmlformats.org/officeDocument/2006/relationships/hyperlink" Target="consultantplus://offline/ref=1475DE2C9B25144F8E32F6B20472A33803891BF6D9F3671C20AA23E7C283CF5174FAAFCCC11069BE2FB7A26CC65E3D37068A8CC1F836B1508E4372D8K6NDI" TargetMode="External"/><Relationship Id="rId71" Type="http://schemas.openxmlformats.org/officeDocument/2006/relationships/hyperlink" Target="consultantplus://offline/ref=1475DE2C9B25144F8E32F6B20472A33803891BF6D9F3611E24AF23E7C283CF5174FAAFCCC11069BE2FB7A765C25E3D37068A8CC1F836B1508E4372D8K6N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14869</Words>
  <Characters>84757</Characters>
  <Application>Microsoft Office Word</Application>
  <DocSecurity>2</DocSecurity>
  <Lines>706</Lines>
  <Paragraphs>198</Paragraphs>
  <ScaleCrop>false</ScaleCrop>
  <Company>КонсультантПлюс Версия 4022.00.55</Company>
  <LinksUpToDate>false</LinksUpToDate>
  <CharactersWithSpaces>99428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социальной защиты населения Ивановской обл. от 11.01.2018 N 1(ред. от 28.12.2022)"Об утверждении Административного регламента предоставления государственной услуги "Предоставление ежемесячной выплаты по уходу за первым ребенком до дост</dc:title>
  <dc:subject/>
  <dc:creator>qw</dc:creator>
  <cp:keywords/>
  <dc:description/>
  <cp:lastModifiedBy>Сергей Е. Твельнев</cp:lastModifiedBy>
  <cp:revision>2</cp:revision>
  <dcterms:created xsi:type="dcterms:W3CDTF">2023-06-20T13:01:00Z</dcterms:created>
  <dcterms:modified xsi:type="dcterms:W3CDTF">2023-06-20T13:01:00Z</dcterms:modified>
</cp:coreProperties>
</file>