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487" w:rsidRPr="005214CC" w:rsidRDefault="005214CC" w:rsidP="005214C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5214CC">
        <w:rPr>
          <w:rFonts w:ascii="Times New Roman" w:hAnsi="Times New Roman" w:cs="Times New Roman"/>
          <w:color w:val="FF0000"/>
          <w:sz w:val="28"/>
          <w:szCs w:val="28"/>
        </w:rPr>
        <w:t>Выдержки</w:t>
      </w:r>
    </w:p>
    <w:p w:rsidR="00F96487" w:rsidRPr="005214CC" w:rsidRDefault="00F96487">
      <w:pPr>
        <w:pStyle w:val="ConsPlusNormal"/>
        <w:jc w:val="right"/>
        <w:outlineLvl w:val="0"/>
        <w:rPr>
          <w:sz w:val="20"/>
          <w:szCs w:val="20"/>
        </w:rPr>
      </w:pPr>
      <w:r w:rsidRPr="005214CC">
        <w:rPr>
          <w:sz w:val="20"/>
          <w:szCs w:val="20"/>
        </w:rPr>
        <w:t>Утвержден</w:t>
      </w:r>
    </w:p>
    <w:p w:rsidR="00F96487" w:rsidRPr="005214CC" w:rsidRDefault="00F96487">
      <w:pPr>
        <w:pStyle w:val="ConsPlusNormal"/>
        <w:jc w:val="right"/>
        <w:rPr>
          <w:sz w:val="20"/>
          <w:szCs w:val="20"/>
        </w:rPr>
      </w:pPr>
      <w:r w:rsidRPr="005214CC">
        <w:rPr>
          <w:sz w:val="20"/>
          <w:szCs w:val="20"/>
        </w:rPr>
        <w:t>постановлением Правления</w:t>
      </w:r>
    </w:p>
    <w:p w:rsidR="00F96487" w:rsidRPr="005214CC" w:rsidRDefault="00F96487">
      <w:pPr>
        <w:pStyle w:val="ConsPlusNormal"/>
        <w:jc w:val="right"/>
        <w:rPr>
          <w:sz w:val="20"/>
          <w:szCs w:val="20"/>
        </w:rPr>
      </w:pPr>
      <w:r w:rsidRPr="005214CC">
        <w:rPr>
          <w:sz w:val="20"/>
          <w:szCs w:val="20"/>
        </w:rPr>
        <w:t>Пенсионного фонда</w:t>
      </w:r>
    </w:p>
    <w:p w:rsidR="00F96487" w:rsidRPr="005214CC" w:rsidRDefault="00F96487">
      <w:pPr>
        <w:pStyle w:val="ConsPlusNormal"/>
        <w:jc w:val="right"/>
        <w:rPr>
          <w:sz w:val="20"/>
          <w:szCs w:val="20"/>
        </w:rPr>
      </w:pPr>
      <w:r w:rsidRPr="005214CC">
        <w:rPr>
          <w:sz w:val="20"/>
          <w:szCs w:val="20"/>
        </w:rPr>
        <w:t>Российской Федерации</w:t>
      </w:r>
    </w:p>
    <w:p w:rsidR="00F96487" w:rsidRPr="005214CC" w:rsidRDefault="00F96487">
      <w:pPr>
        <w:pStyle w:val="ConsPlusNormal"/>
        <w:jc w:val="right"/>
        <w:rPr>
          <w:sz w:val="20"/>
          <w:szCs w:val="20"/>
        </w:rPr>
      </w:pPr>
      <w:r w:rsidRPr="005214CC">
        <w:rPr>
          <w:sz w:val="20"/>
          <w:szCs w:val="20"/>
        </w:rPr>
        <w:t>от 22 июня 2020 г. N 330п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bookmarkStart w:id="1" w:name="Par36"/>
      <w:bookmarkEnd w:id="1"/>
      <w:r w:rsidRPr="005214CC">
        <w:rPr>
          <w:b/>
          <w:bCs/>
          <w:sz w:val="20"/>
          <w:szCs w:val="20"/>
        </w:rPr>
        <w:t>АДМИНИСТРАТИВНЫЙ РЕГЛАМЕНТ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ПРЕДОСТАВЛЕНИЯ ПЕНСИОННЫМ ФОНДОМ РОССИЙСКОЙ ФЕДЕРАЦИИ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 ПО ПРИЕМУ ЗАЯВЛЕНИЙ ДЛЯ РАЗМЕЩЕНИЯ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СВЕДЕНИЙ О ТРАНСПОРТНОМ СРЕДСТВЕ, УПРАВЛЯЕМОМ ИНВАЛИДОМ,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ИЛИ ТРАНСПОРТНОМ СРЕДСТВЕ, ПЕРЕВОЗЯЩЕМ ИНВАЛИДА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(ИЛИ) РЕБЕНКА-ИНВАЛИДА, В ФЕДЕРАЛЬНОЙ ГОСУДАРСТВЕННОЙ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ИНФОРМАЦИОННОЙ СИСТЕМЕ "ФЕДЕРАЛЬНЫЙ РЕЕСТР ИНВАЛИДОВ"</w:t>
      </w:r>
    </w:p>
    <w:p w:rsidR="00F96487" w:rsidRPr="005214CC" w:rsidRDefault="00F96487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6487" w:rsidRPr="00521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Pr="005214CC" w:rsidRDefault="00F964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Pr="005214CC" w:rsidRDefault="00F9648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487" w:rsidRPr="005214CC" w:rsidRDefault="00F96487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  <w:r w:rsidRPr="005214CC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Pr="005214CC" w:rsidRDefault="00F96487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I. Общие положения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Предмет регулирования Административного регламента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1. Административный регламент предоставления Пенсионным фондом Российской Федерации государственной услуги по приему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 (далее соответственно - ПФР, государственная услуга, Административный регламент) определяет порядок предоставления ПФР государственной услуги, сроки и последовательность выполнения административных процедур (действий) при предоставлении государственной услуги.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Круг заявителей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2. Государственная услуга предоставляется инвалидам I, II групп, детям-инвалидам, а также гражданам из числа инвалидов III группы в порядке, определяемом </w:t>
      </w:r>
      <w:hyperlink r:id="rId4" w:history="1">
        <w:r w:rsidRPr="005214CC">
          <w:rPr>
            <w:color w:val="0000FF"/>
            <w:sz w:val="20"/>
            <w:szCs w:val="20"/>
          </w:rPr>
          <w:t>постановлением</w:t>
        </w:r>
      </w:hyperlink>
      <w:r w:rsidRPr="005214CC">
        <w:rPr>
          <w:sz w:val="20"/>
          <w:szCs w:val="20"/>
        </w:rPr>
        <w:t xml:space="preserve"> Правительства Российской Федерации от 10 февраля 2020 г. N 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 (Собрание законодательства Российской Федерации, 2020, N 7, ст. 842) (далее - граждане), в целях реализации их права на бесплатное использование мест для парковки транспортного средства, которым управляют указанные граждане или на котором перевозят таких граждан.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3. Гражданин может воспользоваться государственной услугой лично или через своего законного или уполномоченного представителя (далее - представитель).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При этом личное участие гражданина в правоотношениях по получению государственной услуги не лишает его права иметь представителя, равно как и участие представителя не лишает гражданина права на личное участие в указанных правоотношениях.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Наименование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10. Государственная услуга по приему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 (далее - транспортное средство), в федеральной государственной информационной системе "Федеральный реестр инвалидов".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Наименование органа, предоставляющего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государственную услугу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11. Государственную услугу предоставляет ПФР.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12. ПФР при предоставлении государственной услуги не вправе требовать от гражданина (представителя)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13. Результатом предоставления государственной услуги является размещение сведений о транспортном средстве в федеральной государственной информационной системе "Федеральный реестр инвалидов" (далее - ФГИС ФРИ).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Срок предоставления государственной услуги,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предоставления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14. Государственная услуга предоставляется гражданину в электронном виде с использованием сети "Интернет" посредством "Личного кабинета" на Едином портале или посредством "Личного кабинета инвалида" на портале ФГИС ФРИ в режиме реального времени в день обращения.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Время предоставления государственной услуги при личном приеме определяется временем ответа работника многофункционального центра на все поставленные гражданином (представителем) вопросы и не должно превышать 15 минут.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Уведомление гражданина (представителя) о дате и времени размещения в ФГИС ФРИ сведений о транспортном средстве осуществляется в день его обращения.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 ПФР, в федеральном реестре, на портале ФГИС ФРИ и на Едином портале.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Исчерпывающий перечень документов,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необходимых в соответствии с нормативными правовыми актами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гражданином, способы их получения гражданином, в том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числе в электронной форме, порядок их представления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16. Для предоставления государственной услуги в электронном виде с использованием "Личного кабинета" на Едином портале или "Личного кабинета инвалида" на портале ФГИС ФРИ представления гражданином (представителем) документов не требуется.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Для предоставления государственной услуги в электронной форме с использованием "Личного кабинета" на Едином портале или "Личного кабинета инвалида" на портале ФГИС ФРИ внесение сведений из документов, определенных порядком регистрации на Едином портале или в "Личном кабинете инвалида" на портале ФГИС ФРИ, осуществляется автоматически.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17. Для получения государственной услуги гражданином (представителем) в многофункциональный центр подаются следующие документы: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заявление для размещения сведений о транспортном средстве, управляемом инвалидом, или транспортном средстве, перевозящем инвалида и (или) ребенка-инвалида, в ФГИС ФРИ (далее - заявление);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паспорт или иной документ, удостоверяющий личность в соответствии с законодательством Российской Федерации.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18. К заявлению, поданному от имени гражданина его представителем, дополнительно представляются документы, удостоверяющие полномочия представителя, а также паспорт или иной документ, удостоверяющий его личность в соответствии с законодательством Российской Федерации.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 случае если полномочия представителя основаны на нотариально удостоверенной доверенности, представление паспорта или иного документа, удостоверяющего личность гражданина, интересы которого представляются, не требуется.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19. Форма заявления предусмотрена </w:t>
      </w:r>
      <w:hyperlink w:anchor="Par591" w:history="1">
        <w:r w:rsidRPr="005214CC">
          <w:rPr>
            <w:color w:val="0000FF"/>
            <w:sz w:val="20"/>
            <w:szCs w:val="20"/>
          </w:rPr>
          <w:t>приложением N 1</w:t>
        </w:r>
      </w:hyperlink>
      <w:r w:rsidRPr="005214CC">
        <w:rPr>
          <w:sz w:val="20"/>
          <w:szCs w:val="20"/>
        </w:rPr>
        <w:t xml:space="preserve"> к Административному регламенту.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20. Заявление, поданное через многофункциональный центр, должно быть подписано гражданином либо его представителем.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которые гражданин вправе представить, а также способы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их получения гражданином, в том числе в электронной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форме, порядок их представления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21. Представления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не требуется.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22. ПФР при предоставлении государственной услуги не вправе требовать от гражданина (представителя):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" w:history="1">
        <w:r w:rsidRPr="005214CC">
          <w:rPr>
            <w:color w:val="0000FF"/>
            <w:sz w:val="20"/>
            <w:szCs w:val="20"/>
          </w:rPr>
          <w:t>части 6 статьи 7</w:t>
        </w:r>
      </w:hyperlink>
      <w:r w:rsidRPr="005214CC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- Федеральный закон от 27 июля 2010 г. N 210-ФЗ);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" w:history="1">
        <w:r w:rsidRPr="005214CC">
          <w:rPr>
            <w:color w:val="0000FF"/>
            <w:sz w:val="20"/>
            <w:szCs w:val="20"/>
          </w:rPr>
          <w:t>пунктом 4 части 1 статьи 7</w:t>
        </w:r>
      </w:hyperlink>
      <w:r w:rsidRPr="005214CC">
        <w:rPr>
          <w:sz w:val="20"/>
          <w:szCs w:val="20"/>
        </w:rPr>
        <w:t xml:space="preserve"> Федерального закона от 27 июля 2010 г. N 210-ФЗ.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Исчерпывающий перечень оснований для отказа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приеме документов, необходимых для предоставления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23. Основаниями для отказа в приеме заявления и документов, необходимых для предоставления государственной услуги, являются: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неустановление личности лица, обратившегося за оказанием услуги (непредъявление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неподтверждение полномочий представителя гражданина;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несоблюдение установленных условий признания действительности электронной подписи гражданина в соответствии Федеральным </w:t>
      </w:r>
      <w:hyperlink r:id="rId7" w:history="1">
        <w:r w:rsidRPr="005214CC">
          <w:rPr>
            <w:color w:val="0000FF"/>
            <w:sz w:val="20"/>
            <w:szCs w:val="20"/>
          </w:rPr>
          <w:t>законом</w:t>
        </w:r>
      </w:hyperlink>
      <w:r w:rsidRPr="005214CC">
        <w:rPr>
          <w:sz w:val="20"/>
          <w:szCs w:val="20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(далее - Федеральный закон от 6 апреля 2011 г. N 63-ФЗ), выявленное в результате ее проверки, при представлении заявления в электронной форме.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Отказ в приеме заявления в иных случаях не допускается.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24.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25. Основанием для отказа в предоставлении государственной услуги является отсутствие права у граждан из числа инвалидов III группы в соответствии с </w:t>
      </w:r>
      <w:hyperlink r:id="rId8" w:history="1">
        <w:r w:rsidRPr="005214CC">
          <w:rPr>
            <w:color w:val="0000FF"/>
            <w:sz w:val="20"/>
            <w:szCs w:val="20"/>
          </w:rPr>
          <w:t>частью девятой статьи 15</w:t>
        </w:r>
      </w:hyperlink>
      <w:r w:rsidRPr="005214CC">
        <w:rPr>
          <w:sz w:val="20"/>
          <w:szCs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2019, N 29, ст. 3851).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26.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27. Предоставление государственной услуги осуществляется бесплатно.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Порядок, размер и основания взимания платы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28.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Иные требования, в том числе учитывающие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особенности предоставления государственной услуги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 экстерриториальному принципу и особенности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предоставления государственной услуги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электронной форме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bookmarkStart w:id="2" w:name="Par324"/>
      <w:bookmarkEnd w:id="2"/>
      <w:r w:rsidRPr="005214CC">
        <w:rPr>
          <w:sz w:val="20"/>
          <w:szCs w:val="20"/>
        </w:rPr>
        <w:t xml:space="preserve">43. Гражданин направляет заявление в форме электронного документа, порядок оформления которого определен </w:t>
      </w:r>
      <w:hyperlink r:id="rId9" w:history="1">
        <w:r w:rsidRPr="005214CC">
          <w:rPr>
            <w:color w:val="0000FF"/>
            <w:sz w:val="20"/>
            <w:szCs w:val="20"/>
          </w:rPr>
          <w:t>постановлением</w:t>
        </w:r>
      </w:hyperlink>
      <w:r w:rsidRPr="005214CC">
        <w:rPr>
          <w:sz w:val="20"/>
          <w:szCs w:val="20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и который передается с использованием информационно-телекоммуникационных сетей общего пользования, в том числе сети "Интернет", включая Единый портал, "Личный кабинет инвалида" на портале ФГИС ФРИ, обеспечивающих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виде, с использованием электронной подписи, в порядке, предусмотренном Федеральным </w:t>
      </w:r>
      <w:hyperlink r:id="rId10" w:history="1">
        <w:r w:rsidRPr="005214CC">
          <w:rPr>
            <w:color w:val="0000FF"/>
            <w:sz w:val="20"/>
            <w:szCs w:val="20"/>
          </w:rPr>
          <w:t>законом</w:t>
        </w:r>
      </w:hyperlink>
      <w:r w:rsidRPr="005214CC">
        <w:rPr>
          <w:sz w:val="20"/>
          <w:szCs w:val="20"/>
        </w:rPr>
        <w:t xml:space="preserve"> от 6 апреля 2011 г. N 63-ФЗ.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44. Гражданину (представителю) обеспечивается возможность получения информации о предоставляемой государственной услуге на Едином портале, портале ФГИС ФРИ и сайте ПФР.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45. При обращении гражданина (представителя) за государственной услугой получение им результата предоставления государственной услуги (размещение сведений о транспортном средстве в ФГИС ФРИ) осуществляется по результатам проведения автоматической проверки указанных в заявлении сведений в срок, не превышающий 15 минут с момента регистрации заявления, и ПФР информирует гражданина (представителя) о дате и времени размещения сведений о транспортном средстве в ФГИС ФРИ посредством размещения сведений в "Личном кабинете" на Едином портале, "Личном кабинете инвалида" на портале ФГИС ФРИ или направления по адресу электронной почты по выбору гражданина (представителя).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Порядок осуществления административных процедур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электронной форме, в том числе с использованием Единого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портала и "Личного кабинета инвалида" на портале ФГИС ФРИ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55. Формирование заявления о предоставлении государственной услуги осуществляется посредством заполнения электронной формы заявления в "Личном кабинете" на Едином портале или в "Личном кабинете инвалида" на портале ФГИС ФРИ без необходимости дополнительной его подачи в какой-либо иной форме.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Заполнение полей электронной формы заявления осуществляется автоматически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 соответствии с </w:t>
      </w:r>
      <w:hyperlink r:id="rId11" w:history="1">
        <w:r w:rsidRPr="005214CC">
          <w:rPr>
            <w:color w:val="0000FF"/>
            <w:sz w:val="20"/>
            <w:szCs w:val="20"/>
          </w:rPr>
          <w:t>постановлением</w:t>
        </w:r>
      </w:hyperlink>
      <w:r w:rsidRPr="005214CC">
        <w:rPr>
          <w:sz w:val="20"/>
          <w:szCs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2018, N 49, ст. 7600) (далее - единая система идентификации и аутентификации), и сведений, размещенных в "Личном кабинете" на Едином портале и в "Личном кабинете инвалида" на портале ФГИС ФРИ, в части, касающейся сведений, отсутствующих в единой системе идентификации и аутентификации.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56. Форматно-логическая проверка сформированного заявления осуществляется автоматически после заполнения гражданином каждого из полей электронной формы заявления. При выявлении некорректно заполненного поля электронной формы заявления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57. Гражданин, о котором отсутствуют сведения в ФГИС ФРИ, получает уведомление об отсутствии сведений о нем в ФГИС ФРИ.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58. При предоставлении сведений, содержащихся об инвалиде в ФГИС ФРИ, через "Личный кабинет" на Едином портале или через "Личный кабинет инвалида" на портале ФГИС ФРИ предусмотрено автоматизированное выполнение следующих процедур, срок которых не превышает одного рабочего дня: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прием заявления в электронной форме;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автоматизированная сверка сведений, содержащихся в заявлении, со сведениями, содержащимися в ФГИС ФРИ;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осуществление в режиме реального времени в день подачи заявления регистрации заявления в электронном журнале в случае соответствия сведений, содержащихся в заявлении, сведениям, содержащимся в ФГИС ФРИ.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59. Сформированное и подписанное заявление направляется в ПФР посредством Единого портала, через "Личный кабинет инвалида" на портале ФГИС ФРИ.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60. Размещение сведений о транспортном средстве в ФГИС ФРИ осуществляется в срок, не превышающий 15 минут с момента регистрации заявления.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Уведомление (информация) о дате и времени размещения сведений о транспортном средстве в ФГИС ФРИ направляется гражданину (представителю) посредством "Личного кабинета" на Едином портале или "Личного кабинета инвалида" на портале ФГИС ФРИ.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61. Гражданину обеспечивается возможность оценить доступность и качество государственной услуги на Едином портале в соответствии с </w:t>
      </w:r>
      <w:hyperlink w:anchor="Par439" w:history="1">
        <w:r w:rsidRPr="005214CC">
          <w:rPr>
            <w:color w:val="0000FF"/>
            <w:sz w:val="20"/>
            <w:szCs w:val="20"/>
          </w:rPr>
          <w:t>пунктами 70</w:t>
        </w:r>
      </w:hyperlink>
      <w:r w:rsidRPr="005214CC">
        <w:rPr>
          <w:sz w:val="20"/>
          <w:szCs w:val="20"/>
        </w:rPr>
        <w:t xml:space="preserve">, </w:t>
      </w:r>
      <w:hyperlink w:anchor="Par442" w:history="1">
        <w:r w:rsidRPr="005214CC">
          <w:rPr>
            <w:color w:val="0000FF"/>
            <w:sz w:val="20"/>
            <w:szCs w:val="20"/>
          </w:rPr>
          <w:t>71</w:t>
        </w:r>
      </w:hyperlink>
      <w:r w:rsidRPr="005214CC">
        <w:rPr>
          <w:sz w:val="20"/>
          <w:szCs w:val="20"/>
        </w:rPr>
        <w:t xml:space="preserve"> Административного регламента.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62. При формировании заявления гражданину обеспечиваются: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возможность копирования и сохранения заявления;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возможность печати на бумажном носителе копии электронной формы заявления;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сохранение ранее введенных в электронную форму заявления значений в любой момент по желанию гражданина, в том числе при возникновении ошибок ввода и возврате для повторного ввода значений в электронную форму заявления;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возможность доступа заявителя в "Личном кабинете" на Едином портале и в "Личном кабинете инвалида" на портале ФГИС ФРИ к ранее поданным заявлениям в течение не менее одного года, а также частично сформированным заявлениям - в течение не менее трех месяцев.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 случае обращения заявителя в форме электронного документа днем обращения за предоставлением государственной услуги считается дата подачи электронного заявления.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63. Рекомендуемый образец уведомления о размещении сведений о транспортном средстве в ФГИС ФРИ предусмотрен </w:t>
      </w:r>
      <w:hyperlink w:anchor="Par686" w:history="1">
        <w:r w:rsidRPr="005214CC">
          <w:rPr>
            <w:color w:val="0000FF"/>
            <w:sz w:val="20"/>
            <w:szCs w:val="20"/>
          </w:rPr>
          <w:t>приложением N 2</w:t>
        </w:r>
      </w:hyperlink>
      <w:r w:rsidRPr="005214CC">
        <w:rPr>
          <w:sz w:val="20"/>
          <w:szCs w:val="20"/>
        </w:rPr>
        <w:t xml:space="preserve"> к Административному регламенту.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V. Досудебный (внесудебный) порядок обжалования решений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действий (бездействия) органов, предоставляющих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государственные услуги, а также их должностных лиц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Информация для заинтересованных лиц об их праве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72. Гражданин (представитель) имеет право на досудебное (внесудебное) обжалование решений и действий (бездействия) ПФР, территориальных органов ПФР, их должностных лиц, многофункционального центра, а также работника многофункционального центра при предоставлении государственной услуги (далее - жалоба).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73. В досудебном (внесудебном) порядке гражданин (представитель) вправе обратиться с жалобой в письменной форме на бумажном носителе или в электронной форме в ПФР, территориальный орган ПФР,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 ПФР - на решения и действия (бездействие) руководителя территориального органа ПФР;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 вышестоящий территориальный орган ПФР - на решения и действия (бездействие) руководителя и (или) должностного лица нижестоящего территориального органа ПФР;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к руководителю территориального органа ПФР - на решения и действия (бездействие) должностного лица территориального органа ПФР;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lastRenderedPageBreak/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решения и действия (бездействие) многофункционального центра.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Способы информирования граждан о порядке подачи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 рассмотрения жалобы, в том числе с использованием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Единого портала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74. Информация о порядке подачи и рассмотрения жалобы размещается на информационных стендах в местах предоставления государственных услуг, на сайте ПФР, Едином портале, а также предоставляется в устной форме по телефону и (или) на личном приеме или электронным сообщением по адресу, указанному гражданином (представителем).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услугу, а также его должностных лиц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75. Порядок досудебного (внесудебного) обжалования решений и действий (бездействия) ПФР, предоставляющего государственную услугу, а также его должностных лиц регулируется: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Федеральным </w:t>
      </w:r>
      <w:hyperlink r:id="rId12" w:history="1">
        <w:r w:rsidRPr="005214CC">
          <w:rPr>
            <w:color w:val="0000FF"/>
            <w:sz w:val="20"/>
            <w:szCs w:val="20"/>
          </w:rPr>
          <w:t>законом</w:t>
        </w:r>
      </w:hyperlink>
      <w:r w:rsidRPr="005214CC">
        <w:rPr>
          <w:sz w:val="20"/>
          <w:szCs w:val="20"/>
        </w:rPr>
        <w:t xml:space="preserve"> от 27 июля 2010 г. N 210-ФЗ;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3" w:history="1">
        <w:r w:rsidRPr="005214CC">
          <w:rPr>
            <w:color w:val="0000FF"/>
            <w:sz w:val="20"/>
            <w:szCs w:val="20"/>
          </w:rPr>
          <w:t>постановлением</w:t>
        </w:r>
      </w:hyperlink>
      <w:r w:rsidRPr="005214CC">
        <w:rPr>
          <w:sz w:val="20"/>
          <w:szCs w:val="20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и их работников" (Собрание законодательства Российской Федерации, 2012, N 35, ст. 4829; 2018, N 25, ст. 3696);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4" w:history="1">
        <w:r w:rsidRPr="005214CC">
          <w:rPr>
            <w:color w:val="0000FF"/>
            <w:sz w:val="20"/>
            <w:szCs w:val="20"/>
          </w:rPr>
          <w:t>постановлением</w:t>
        </w:r>
      </w:hyperlink>
      <w:r w:rsidRPr="005214CC">
        <w:rPr>
          <w:sz w:val="20"/>
          <w:szCs w:val="20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76. Информация о праве граждан на досудебное (внесудебное) обжалование действий (бездействия) и (или) решений, принятых (осуществленных) в ходе предоставления государственной услуги ПФР, их должностными лицами, многофункциональными центрами, а также работниками многофункциональных центров, об органах, организациях и лицах, уполномоченных на рассмотрение жалобы, направленной в досудебном (внесудебном) порядке, способах информирования граждан о порядке подачи и рассмотрения жалобы, в том числе с использованием Единого портала, а также перечне нормативных правовых актов, регулирующих порядок досудебного (внесудебного) обжалования решений и действий (бездействия) ПФР, его должностных лиц, многофункциональных центров, а также работников многофункциональных центров, подлежит обязательному размещению на Едином портале.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VI. Особенности выполнения административных процедур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(действий) в многофункциональных центрах предоставления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государственных и муниципальных услуг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Исчерпывающий перечень административных процедур</w:t>
      </w:r>
    </w:p>
    <w:p w:rsidR="00F96487" w:rsidRPr="005214CC" w:rsidRDefault="00F96487">
      <w:pPr>
        <w:pStyle w:val="ConsPlusNormal"/>
        <w:jc w:val="center"/>
        <w:rPr>
          <w:b/>
          <w:bCs/>
          <w:sz w:val="20"/>
          <w:szCs w:val="20"/>
        </w:rPr>
      </w:pPr>
      <w:r w:rsidRPr="005214CC">
        <w:rPr>
          <w:b/>
          <w:bCs/>
          <w:sz w:val="20"/>
          <w:szCs w:val="20"/>
        </w:rPr>
        <w:t>(действий), выполняемых многофункциональными центрами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77. Предоставление государственной услуги в многофункциональном центре включает в себя следующие административные процедуры: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информирование гражданина (представителя)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</w:t>
      </w:r>
      <w:r w:rsidRPr="005214CC">
        <w:rPr>
          <w:sz w:val="20"/>
          <w:szCs w:val="20"/>
        </w:rPr>
        <w:lastRenderedPageBreak/>
        <w:t>услуги, а также консультирование граждан о порядке предоставления государственной услуги в многофункциональном центре;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прием заявления гражданина (представителя) о предоставлении государственной услуги и иных документов, необходимых для предоставления государственной услуги;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>выдача гражданину (представителю)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96487" w:rsidRPr="005214CC" w:rsidRDefault="00F96487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5214CC">
        <w:rPr>
          <w:sz w:val="20"/>
          <w:szCs w:val="20"/>
        </w:rPr>
        <w:t xml:space="preserve">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гражданина (представителя),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в соответствии с </w:t>
      </w:r>
      <w:hyperlink r:id="rId15" w:history="1">
        <w:r w:rsidRPr="005214CC">
          <w:rPr>
            <w:color w:val="0000FF"/>
            <w:sz w:val="20"/>
            <w:szCs w:val="20"/>
          </w:rPr>
          <w:t>пунктом 15</w:t>
        </w:r>
      </w:hyperlink>
      <w:r w:rsidRPr="005214CC">
        <w:rPr>
          <w:sz w:val="20"/>
          <w:szCs w:val="20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Pr="005214CC" w:rsidRDefault="00F96487">
      <w:pPr>
        <w:pStyle w:val="ConsPlusNormal"/>
        <w:jc w:val="both"/>
        <w:rPr>
          <w:sz w:val="20"/>
          <w:szCs w:val="20"/>
        </w:rPr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5214CC" w:rsidRDefault="005214CC">
      <w:pPr>
        <w:pStyle w:val="ConsPlusNormal"/>
        <w:jc w:val="both"/>
      </w:pPr>
    </w:p>
    <w:p w:rsidR="00F96487" w:rsidRDefault="00F96487">
      <w:pPr>
        <w:pStyle w:val="ConsPlusNormal"/>
        <w:jc w:val="right"/>
        <w:outlineLvl w:val="1"/>
      </w:pPr>
      <w:r>
        <w:lastRenderedPageBreak/>
        <w:t>Приложение N 1</w:t>
      </w:r>
    </w:p>
    <w:p w:rsidR="00F96487" w:rsidRDefault="00F96487">
      <w:pPr>
        <w:pStyle w:val="ConsPlusNormal"/>
        <w:jc w:val="right"/>
      </w:pPr>
      <w:r>
        <w:t>к Административному регламенту</w:t>
      </w:r>
    </w:p>
    <w:p w:rsidR="00F96487" w:rsidRDefault="00F96487">
      <w:pPr>
        <w:pStyle w:val="ConsPlusNormal"/>
        <w:jc w:val="right"/>
      </w:pPr>
      <w:r>
        <w:t>предоставления Пенсионным фондом</w:t>
      </w:r>
    </w:p>
    <w:p w:rsidR="00F96487" w:rsidRDefault="00F96487">
      <w:pPr>
        <w:pStyle w:val="ConsPlusNormal"/>
        <w:jc w:val="right"/>
      </w:pPr>
      <w:r>
        <w:t>Российской Федерации государственной</w:t>
      </w:r>
    </w:p>
    <w:p w:rsidR="00F96487" w:rsidRDefault="00F96487">
      <w:pPr>
        <w:pStyle w:val="ConsPlusNormal"/>
        <w:jc w:val="right"/>
      </w:pPr>
      <w:r>
        <w:t>услуги по приему заявлений</w:t>
      </w:r>
    </w:p>
    <w:p w:rsidR="00F96487" w:rsidRDefault="00F96487">
      <w:pPr>
        <w:pStyle w:val="ConsPlusNormal"/>
        <w:jc w:val="right"/>
      </w:pPr>
      <w:r>
        <w:t>для размещения сведений о транспортном</w:t>
      </w:r>
    </w:p>
    <w:p w:rsidR="00F96487" w:rsidRDefault="00F96487">
      <w:pPr>
        <w:pStyle w:val="ConsPlusNormal"/>
        <w:jc w:val="right"/>
      </w:pPr>
      <w:r>
        <w:t>средстве, управляемом инвалидом,</w:t>
      </w:r>
    </w:p>
    <w:p w:rsidR="00F96487" w:rsidRDefault="00F96487">
      <w:pPr>
        <w:pStyle w:val="ConsPlusNormal"/>
        <w:jc w:val="right"/>
      </w:pPr>
      <w:r>
        <w:t>или транспортном средстве, перевозящем</w:t>
      </w:r>
    </w:p>
    <w:p w:rsidR="00F96487" w:rsidRDefault="00F96487">
      <w:pPr>
        <w:pStyle w:val="ConsPlusNormal"/>
        <w:jc w:val="right"/>
      </w:pPr>
      <w:r>
        <w:t>инвалида и (или) ребенка-инвалида,</w:t>
      </w:r>
    </w:p>
    <w:p w:rsidR="00F96487" w:rsidRDefault="00F96487">
      <w:pPr>
        <w:pStyle w:val="ConsPlusNormal"/>
        <w:jc w:val="right"/>
      </w:pPr>
      <w:r>
        <w:t>в федеральной государственной</w:t>
      </w:r>
    </w:p>
    <w:p w:rsidR="00F96487" w:rsidRDefault="00F96487">
      <w:pPr>
        <w:pStyle w:val="ConsPlusNormal"/>
        <w:jc w:val="right"/>
      </w:pPr>
      <w:r>
        <w:t>информационной системе "Федеральный</w:t>
      </w:r>
    </w:p>
    <w:p w:rsidR="00F96487" w:rsidRDefault="00F96487">
      <w:pPr>
        <w:pStyle w:val="ConsPlusNormal"/>
        <w:jc w:val="right"/>
      </w:pPr>
      <w:r>
        <w:t>реестр инвалидов"</w:t>
      </w:r>
    </w:p>
    <w:p w:rsidR="00F96487" w:rsidRDefault="00F96487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6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Default="00F964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Default="00F964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487" w:rsidRDefault="00F964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6487" w:rsidRDefault="00F9648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18.11.2021 N 368п)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487" w:rsidRDefault="00F9648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right"/>
      </w:pPr>
      <w:r>
        <w:t>Форма</w:t>
      </w:r>
    </w:p>
    <w:p w:rsidR="00F96487" w:rsidRDefault="00F96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6487">
        <w:tc>
          <w:tcPr>
            <w:tcW w:w="9071" w:type="dxa"/>
          </w:tcPr>
          <w:p w:rsidR="00F96487" w:rsidRDefault="00F96487">
            <w:pPr>
              <w:pStyle w:val="ConsPlusNormal"/>
              <w:jc w:val="center"/>
            </w:pPr>
            <w:bookmarkStart w:id="3" w:name="Par591"/>
            <w:bookmarkEnd w:id="3"/>
            <w:r>
              <w:t>ЗАЯВЛЕНИЕ</w:t>
            </w:r>
          </w:p>
          <w:p w:rsidR="00F96487" w:rsidRDefault="00F96487">
            <w:pPr>
              <w:pStyle w:val="ConsPlusNormal"/>
              <w:jc w:val="center"/>
            </w:pPr>
            <w:r>
              <w:t>для размещения сведений о транспортном средстве в федеральной государственной информационной системе "Федеральный реестр инвалидов"</w:t>
            </w:r>
          </w:p>
        </w:tc>
      </w:tr>
    </w:tbl>
    <w:p w:rsidR="00F96487" w:rsidRDefault="00F96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340"/>
        <w:gridCol w:w="737"/>
        <w:gridCol w:w="340"/>
        <w:gridCol w:w="1530"/>
        <w:gridCol w:w="3004"/>
      </w:tblGrid>
      <w:tr w:rsidR="00F96487">
        <w:tc>
          <w:tcPr>
            <w:tcW w:w="9068" w:type="dxa"/>
            <w:gridSpan w:val="7"/>
          </w:tcPr>
          <w:p w:rsidR="00F96487" w:rsidRDefault="00F96487">
            <w:pPr>
              <w:pStyle w:val="ConsPlusNormal"/>
            </w:pPr>
            <w:r>
              <w:t>Сведения об инвалиде/ребенке-инвалиде</w:t>
            </w: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F96487">
        <w:tc>
          <w:tcPr>
            <w:tcW w:w="4194" w:type="dxa"/>
            <w:gridSpan w:val="4"/>
          </w:tcPr>
          <w:p w:rsidR="00F96487" w:rsidRDefault="00F96487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4534" w:type="dxa"/>
            <w:gridSpan w:val="5"/>
          </w:tcPr>
          <w:p w:rsidR="00F96487" w:rsidRDefault="00F96487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(наименование, номер и серия документа, кем и когда выдан)</w:t>
            </w: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2834" w:type="dxa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both"/>
            </w:pPr>
            <w:r>
              <w:t>Дата и место рождения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</w:tcPr>
          <w:p w:rsidR="00F96487" w:rsidRDefault="00F96487">
            <w:pPr>
              <w:pStyle w:val="ConsPlusNormal"/>
              <w:jc w:val="both"/>
            </w:pPr>
            <w:r>
              <w:t>Прошу разместить в федеральной государственной информационной системе "Федеральный реестр инвалидов" (ФГИС ФРИ) сведения о транспортном средстве:</w:t>
            </w:r>
          </w:p>
        </w:tc>
      </w:tr>
      <w:tr w:rsidR="00F96487">
        <w:tc>
          <w:tcPr>
            <w:tcW w:w="4194" w:type="dxa"/>
            <w:gridSpan w:val="4"/>
          </w:tcPr>
          <w:p w:rsidR="00F96487" w:rsidRDefault="00F96487">
            <w:pPr>
              <w:pStyle w:val="ConsPlusNormal"/>
            </w:pPr>
            <w:r>
              <w:t>государственный регистрационный номер транспортного средства</w:t>
            </w:r>
          </w:p>
        </w:tc>
        <w:tc>
          <w:tcPr>
            <w:tcW w:w="4874" w:type="dxa"/>
            <w:gridSpan w:val="3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6064" w:type="dxa"/>
            <w:gridSpan w:val="6"/>
          </w:tcPr>
          <w:p w:rsidR="00F96487" w:rsidRDefault="00F96487">
            <w:pPr>
              <w:pStyle w:val="ConsPlusNormal"/>
            </w:pPr>
            <w:r>
              <w:t>марка и (или) модель (коммерческое наименование)</w:t>
            </w:r>
          </w:p>
          <w:p w:rsidR="00F96487" w:rsidRDefault="00F96487">
            <w:pPr>
              <w:pStyle w:val="ConsPlusNormal"/>
            </w:pPr>
            <w:r>
              <w:t>транспортного средства (если они были</w:t>
            </w:r>
          </w:p>
          <w:p w:rsidR="00F96487" w:rsidRDefault="00F96487">
            <w:pPr>
              <w:pStyle w:val="ConsPlusNormal"/>
            </w:pPr>
            <w:r>
              <w:t>присвоены изготовителем транспортного средства)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4534" w:type="dxa"/>
            <w:gridSpan w:val="5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</w:pPr>
            <w:r>
              <w:t>дата и время начала фактической эксплуатации транспортного средства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4534" w:type="dxa"/>
            <w:gridSpan w:val="5"/>
          </w:tcPr>
          <w:p w:rsidR="00F96487" w:rsidRDefault="00F96487">
            <w:pPr>
              <w:pStyle w:val="ConsPlusNormal"/>
            </w:pPr>
            <w:r>
              <w:t>дата и время окончания фактической эксплуатации транспортного средства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3117" w:type="dxa"/>
            <w:gridSpan w:val="2"/>
          </w:tcPr>
          <w:p w:rsidR="00F96487" w:rsidRDefault="00F96487">
            <w:pPr>
              <w:pStyle w:val="ConsPlusNormal"/>
            </w:pPr>
            <w:r>
              <w:t>Сведения о представителе</w:t>
            </w:r>
          </w:p>
        </w:tc>
        <w:tc>
          <w:tcPr>
            <w:tcW w:w="5951" w:type="dxa"/>
            <w:gridSpan w:val="5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F96487">
        <w:tc>
          <w:tcPr>
            <w:tcW w:w="6064" w:type="dxa"/>
            <w:gridSpan w:val="6"/>
          </w:tcPr>
          <w:p w:rsidR="00F96487" w:rsidRDefault="00F96487">
            <w:pPr>
              <w:pStyle w:val="ConsPlusNormal"/>
            </w:pPr>
            <w:r>
              <w:t>Документ, удостоверяющий личность представителя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(наименование, номер и серия документа, кем и когда выдан)</w:t>
            </w: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</w:pPr>
            <w:r>
              <w:t>Документ, подтверждающий полномочия представителя</w:t>
            </w:r>
          </w:p>
        </w:tc>
        <w:tc>
          <w:tcPr>
            <w:tcW w:w="5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(наименование, номер документа, кем и когда выдан)</w:t>
            </w:r>
          </w:p>
        </w:tc>
      </w:tr>
      <w:tr w:rsidR="00F96487">
        <w:tc>
          <w:tcPr>
            <w:tcW w:w="9068" w:type="dxa"/>
            <w:gridSpan w:val="7"/>
          </w:tcPr>
          <w:p w:rsidR="00F96487" w:rsidRDefault="00F96487">
            <w:pPr>
              <w:pStyle w:val="ConsPlusNormal"/>
              <w:ind w:firstLine="283"/>
              <w:jc w:val="both"/>
            </w:pPr>
            <w:r>
              <w:t>Я ознакомлен, что в случае подачи данного заявления ранее размещенные сведения о транспортном средстве в ФГИС ФРИ будут неактуальными.</w:t>
            </w:r>
          </w:p>
        </w:tc>
      </w:tr>
      <w:tr w:rsidR="00F96487">
        <w:tc>
          <w:tcPr>
            <w:tcW w:w="9068" w:type="dxa"/>
            <w:gridSpan w:val="7"/>
          </w:tcPr>
          <w:p w:rsidR="00F96487" w:rsidRDefault="00F96487">
            <w:pPr>
              <w:pStyle w:val="ConsPlusNormal"/>
              <w:ind w:firstLine="283"/>
              <w:jc w:val="both"/>
            </w:pPr>
            <w:r>
              <w:t>О ходе и результатах рассмотрения данного заявления прошу проинформировать по электронной почте: ________________________________________________________</w:t>
            </w:r>
          </w:p>
        </w:tc>
      </w:tr>
      <w:tr w:rsidR="00F96487">
        <w:tc>
          <w:tcPr>
            <w:tcW w:w="2834" w:type="dxa"/>
          </w:tcPr>
          <w:p w:rsidR="00F96487" w:rsidRDefault="00F96487">
            <w:pPr>
              <w:pStyle w:val="ConsPlusNormal"/>
            </w:pPr>
            <w:r>
              <w:t>Дата подачи заявления</w:t>
            </w:r>
          </w:p>
        </w:tc>
        <w:tc>
          <w:tcPr>
            <w:tcW w:w="6234" w:type="dxa"/>
            <w:gridSpan w:val="6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4194" w:type="dxa"/>
            <w:gridSpan w:val="4"/>
          </w:tcPr>
          <w:p w:rsidR="00F96487" w:rsidRDefault="00F96487">
            <w:pPr>
              <w:pStyle w:val="ConsPlusNormal"/>
            </w:pPr>
            <w:r>
              <w:t>Подпись инвалида/представителя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</w:tbl>
    <w:p w:rsidR="00F96487" w:rsidRDefault="00F96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1812"/>
        <w:gridCol w:w="4139"/>
      </w:tblGrid>
      <w:tr w:rsidR="00F96487">
        <w:tc>
          <w:tcPr>
            <w:tcW w:w="4082" w:type="dxa"/>
            <w:gridSpan w:val="2"/>
          </w:tcPr>
          <w:p w:rsidR="00F96487" w:rsidRDefault="00F96487">
            <w:pPr>
              <w:pStyle w:val="ConsPlusNormal"/>
            </w:pPr>
            <w:r>
              <w:t>Заявление гражданки (гражданина)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2270" w:type="dxa"/>
          </w:tcPr>
          <w:p w:rsidR="00F96487" w:rsidRDefault="00F96487">
            <w:pPr>
              <w:pStyle w:val="ConsPlusNormal"/>
            </w:pPr>
            <w:r>
              <w:t>зарегистрировано</w:t>
            </w:r>
          </w:p>
        </w:tc>
        <w:tc>
          <w:tcPr>
            <w:tcW w:w="5951" w:type="dxa"/>
            <w:gridSpan w:val="2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227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(регистрационный номер заявления)</w:t>
            </w:r>
          </w:p>
        </w:tc>
      </w:tr>
    </w:tbl>
    <w:p w:rsidR="00F96487" w:rsidRDefault="00F964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0"/>
        <w:gridCol w:w="2833"/>
        <w:gridCol w:w="340"/>
        <w:gridCol w:w="2778"/>
      </w:tblGrid>
      <w:tr w:rsidR="00F96487">
        <w:tc>
          <w:tcPr>
            <w:tcW w:w="227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5951" w:type="dxa"/>
            <w:gridSpan w:val="3"/>
          </w:tcPr>
          <w:p w:rsidR="00F96487" w:rsidRDefault="00F96487">
            <w:pPr>
              <w:pStyle w:val="ConsPlusNormal"/>
            </w:pPr>
            <w:r>
              <w:t>Принял</w:t>
            </w:r>
          </w:p>
        </w:tc>
      </w:tr>
      <w:tr w:rsidR="00F96487">
        <w:tc>
          <w:tcPr>
            <w:tcW w:w="227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  <w:tc>
          <w:tcPr>
            <w:tcW w:w="34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F96487" w:rsidRDefault="00F96487">
            <w:pPr>
              <w:pStyle w:val="ConsPlusNormal"/>
            </w:pPr>
          </w:p>
        </w:tc>
      </w:tr>
      <w:tr w:rsidR="00F96487">
        <w:tc>
          <w:tcPr>
            <w:tcW w:w="227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(дата приема заявления)</w:t>
            </w:r>
          </w:p>
        </w:tc>
        <w:tc>
          <w:tcPr>
            <w:tcW w:w="340" w:type="dxa"/>
          </w:tcPr>
          <w:p w:rsidR="00F96487" w:rsidRDefault="00F9648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F96487" w:rsidRDefault="00F96487">
            <w:pPr>
              <w:pStyle w:val="ConsPlusNormal"/>
              <w:jc w:val="center"/>
            </w:pPr>
            <w:r>
              <w:t>(подпись специалиста)</w:t>
            </w:r>
          </w:p>
        </w:tc>
      </w:tr>
    </w:tbl>
    <w:p w:rsidR="00F96487" w:rsidRDefault="00F96487">
      <w:pPr>
        <w:pStyle w:val="ConsPlusNormal"/>
        <w:jc w:val="both"/>
      </w:pPr>
    </w:p>
    <w:p w:rsidR="00F96487" w:rsidRDefault="00F96487">
      <w:pPr>
        <w:pStyle w:val="ConsPlusNonformat"/>
        <w:jc w:val="both"/>
      </w:pPr>
      <w:r>
        <w:t>---------------------------------------------------------------------------</w:t>
      </w:r>
    </w:p>
    <w:p w:rsidR="00F96487" w:rsidRDefault="00F96487">
      <w:pPr>
        <w:pStyle w:val="ConsPlusNonformat"/>
        <w:jc w:val="both"/>
      </w:pPr>
      <w:r>
        <w:t xml:space="preserve">                              (линия отреза)</w:t>
      </w: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p w:rsidR="00F96487" w:rsidRDefault="00F96487">
      <w:pPr>
        <w:pStyle w:val="ConsPlusNormal"/>
        <w:jc w:val="both"/>
      </w:pPr>
    </w:p>
    <w:sectPr w:rsidR="00F96487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24"/>
    <w:rsid w:val="00467C24"/>
    <w:rsid w:val="005214CC"/>
    <w:rsid w:val="00B76079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D13C8236FC569FF22F0B4C9C5645D02642312FF90DF92DA06AB69C8177BF569C10A58A585q6e7K" TargetMode="External"/><Relationship Id="rId13" Type="http://schemas.openxmlformats.org/officeDocument/2006/relationships/hyperlink" Target="consultantplus://offline/ref=515803A162396AE99EB0A34E903E4E24FA10CD2866C569FF22F0B4C9C5645D0276234AF19BD7878E52F13EC516q7e8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5803A162396AE99EB0A34E903E4E24FD13C8236FC469FF22F0B4C9C5645D0276234AF19BD7878E52F13EC516q7e8K" TargetMode="External"/><Relationship Id="rId12" Type="http://schemas.openxmlformats.org/officeDocument/2006/relationships/hyperlink" Target="consultantplus://offline/ref=515803A162396AE99EB0A34E903E4E24FD13CD2D64C669FF22F0B4C9C5645D0276234AF19BD7878E52F13EC516q7e8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5803A162396AE99EB0A34E903E4E24FD10CC2960CB69FF22F0B4C9C5645D02642312FD98D7998F56E46894502EE66AC40A5AA099665B54q7e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803A162396AE99EB0A34E903E4E24FD13CD2D64C669FF22F0B4C9C5645D02642312FE91D792DA06AB69C8177BF569C10A58A585q6e7K" TargetMode="External"/><Relationship Id="rId11" Type="http://schemas.openxmlformats.org/officeDocument/2006/relationships/hyperlink" Target="consultantplus://offline/ref=515803A162396AE99EB0A34E903E4E24FD13CD2A60C569FF22F0B4C9C5645D0276234AF19BD7878E52F13EC516q7e8K" TargetMode="External"/><Relationship Id="rId5" Type="http://schemas.openxmlformats.org/officeDocument/2006/relationships/hyperlink" Target="consultantplus://offline/ref=515803A162396AE99EB0A34E903E4E24FD13CD2D64C669FF22F0B4C9C5645D02642312F89BDCCDDF13BA31C61465EB6CDA165AA7q8e4K" TargetMode="External"/><Relationship Id="rId15" Type="http://schemas.openxmlformats.org/officeDocument/2006/relationships/hyperlink" Target="consultantplus://offline/ref=515803A162396AE99EB0A34E903E4E24FA19CC2D63C069FF22F0B4C9C5645D02642312FE9FD792DA06AB69C8177BF569C10A58A585q6e7K" TargetMode="External"/><Relationship Id="rId10" Type="http://schemas.openxmlformats.org/officeDocument/2006/relationships/hyperlink" Target="consultantplus://offline/ref=515803A162396AE99EB0A34E903E4E24FD13C8236FC469FF22F0B4C9C5645D0276234AF19BD7878E52F13EC516q7e8K" TargetMode="External"/><Relationship Id="rId4" Type="http://schemas.openxmlformats.org/officeDocument/2006/relationships/hyperlink" Target="consultantplus://offline/ref=515803A162396AE99EB0A34E903E4E24FA14C82866CA69FF22F0B4C9C5645D02642312FD98D7998E5FE46894502EE66AC40A5AA099665B54q7e3K" TargetMode="External"/><Relationship Id="rId9" Type="http://schemas.openxmlformats.org/officeDocument/2006/relationships/hyperlink" Target="consultantplus://offline/ref=515803A162396AE99EB0A34E903E4E24F811CB2F61CB69FF22F0B4C9C5645D0276234AF19BD7878E52F13EC516q7e8K" TargetMode="External"/><Relationship Id="rId14" Type="http://schemas.openxmlformats.org/officeDocument/2006/relationships/hyperlink" Target="consultantplus://offline/ref=515803A162396AE99EB0A34E903E4E24FA11CC2C6EC269FF22F0B4C9C5645D0276234AF19BD7878E52F13EC516q7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4571</Words>
  <Characters>26058</Characters>
  <Application>Microsoft Office Word</Application>
  <DocSecurity>2</DocSecurity>
  <Lines>217</Lines>
  <Paragraphs>61</Paragraphs>
  <ScaleCrop>false</ScaleCrop>
  <Company>КонсультантПлюс Версия 4022.00.55</Company>
  <LinksUpToDate>false</LinksUpToDate>
  <CharactersWithSpaces>30568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ПФ РФ от 22.06.2020 N 330п(ред. от 18.11.2021)"Об утверждении Административного регламента предоставления Пенсионным фондом Российской Федерации государственной услуги по приему заявлений для размещения сведений о транспортном сред</dc:title>
  <dc:subject/>
  <dc:creator>qw</dc:creator>
  <cp:keywords/>
  <dc:description/>
  <cp:lastModifiedBy>Сергей Е. Твельнев</cp:lastModifiedBy>
  <cp:revision>2</cp:revision>
  <dcterms:created xsi:type="dcterms:W3CDTF">2023-06-05T05:57:00Z</dcterms:created>
  <dcterms:modified xsi:type="dcterms:W3CDTF">2023-06-05T05:57:00Z</dcterms:modified>
</cp:coreProperties>
</file>