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17" w:rsidRPr="00D91B5F" w:rsidRDefault="00D91B5F" w:rsidP="00D91B5F">
      <w:pPr>
        <w:pStyle w:val="ConsPlusNormal"/>
        <w:jc w:val="center"/>
        <w:rPr>
          <w:color w:val="FF0000"/>
          <w:sz w:val="24"/>
          <w:szCs w:val="24"/>
        </w:rPr>
      </w:pPr>
      <w:bookmarkStart w:id="0" w:name="_GoBack"/>
      <w:bookmarkEnd w:id="0"/>
      <w:r>
        <w:rPr>
          <w:color w:val="FF0000"/>
          <w:sz w:val="24"/>
          <w:szCs w:val="24"/>
        </w:rPr>
        <w:t>ВЫДЕРЖКИ</w:t>
      </w:r>
    </w:p>
    <w:p w:rsidR="008C7917" w:rsidRDefault="008C7917">
      <w:pPr>
        <w:pStyle w:val="ConsPlusNormal"/>
        <w:jc w:val="both"/>
      </w:pP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right"/>
        <w:outlineLvl w:val="0"/>
        <w:rPr>
          <w:sz w:val="20"/>
          <w:szCs w:val="20"/>
        </w:rPr>
      </w:pPr>
      <w:r w:rsidRPr="00D91B5F">
        <w:rPr>
          <w:sz w:val="20"/>
          <w:szCs w:val="20"/>
        </w:rPr>
        <w:t>Утвержден</w:t>
      </w:r>
    </w:p>
    <w:p w:rsidR="008C7917" w:rsidRPr="00D91B5F" w:rsidRDefault="008C7917">
      <w:pPr>
        <w:pStyle w:val="ConsPlusNormal"/>
        <w:jc w:val="right"/>
        <w:rPr>
          <w:sz w:val="20"/>
          <w:szCs w:val="20"/>
        </w:rPr>
      </w:pPr>
      <w:r w:rsidRPr="00D91B5F">
        <w:rPr>
          <w:sz w:val="20"/>
          <w:szCs w:val="20"/>
        </w:rPr>
        <w:t>постановлением Правления</w:t>
      </w:r>
    </w:p>
    <w:p w:rsidR="008C7917" w:rsidRPr="00D91B5F" w:rsidRDefault="008C7917">
      <w:pPr>
        <w:pStyle w:val="ConsPlusNormal"/>
        <w:jc w:val="right"/>
        <w:rPr>
          <w:sz w:val="20"/>
          <w:szCs w:val="20"/>
        </w:rPr>
      </w:pPr>
      <w:r w:rsidRPr="00D91B5F">
        <w:rPr>
          <w:sz w:val="20"/>
          <w:szCs w:val="20"/>
        </w:rPr>
        <w:t>Пенсионного фонда</w:t>
      </w:r>
    </w:p>
    <w:p w:rsidR="008C7917" w:rsidRPr="00D91B5F" w:rsidRDefault="008C7917">
      <w:pPr>
        <w:pStyle w:val="ConsPlusNormal"/>
        <w:jc w:val="right"/>
        <w:rPr>
          <w:sz w:val="20"/>
          <w:szCs w:val="20"/>
        </w:rPr>
      </w:pPr>
      <w:r w:rsidRPr="00D91B5F">
        <w:rPr>
          <w:sz w:val="20"/>
          <w:szCs w:val="20"/>
        </w:rPr>
        <w:t>Российской Федерации</w:t>
      </w:r>
    </w:p>
    <w:p w:rsidR="008C7917" w:rsidRPr="00D91B5F" w:rsidRDefault="008C7917">
      <w:pPr>
        <w:pStyle w:val="ConsPlusNormal"/>
        <w:jc w:val="right"/>
        <w:rPr>
          <w:sz w:val="20"/>
          <w:szCs w:val="20"/>
        </w:rPr>
      </w:pPr>
      <w:r w:rsidRPr="00D91B5F">
        <w:rPr>
          <w:sz w:val="20"/>
          <w:szCs w:val="20"/>
        </w:rPr>
        <w:t>от 21 мая 2020 г. N 291п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bookmarkStart w:id="1" w:name="Par39"/>
      <w:bookmarkEnd w:id="1"/>
      <w:r w:rsidRPr="00D91B5F">
        <w:rPr>
          <w:b/>
          <w:bCs/>
          <w:sz w:val="20"/>
          <w:szCs w:val="20"/>
        </w:rPr>
        <w:t>АДМИНИСТРАТИВНЫЙ РЕГЛАМЕНТ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ПРЕДОСТАВЛЕНИЯ ПЕНСИОННЫМ ФОНДОМ РОССИЙСКОЙ ФЕДЕРАЦИИ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ГОСУДАРСТВЕННОЙ УСЛУГИ ПО ПРИЕМУ ОТ ГРАЖДАН АНКЕТ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В ЦЕЛЯХ РЕГИСТРАЦИИ В СИСТЕМЕ ИНДИВИДУАЛЬНОГО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ПЕРСОНИФИЦИРОВАННОГО УЧЕТА, В ТОМ ЧИСЛЕ ПО ПРИЕМУ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ОТ ЗАРЕГИСТРИРОВАННЫХ ЛИЦ ЗАЯВЛЕНИЙ ОБ ИЗМЕНЕНИИ АНКЕТНЫХ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ДАННЫХ, СОДЕРЖАЩИХСЯ В ИНДИВИДУАЛЬНОМ ЛИЦЕВОМ СЧЕТЕ,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ИЛИ О ВЫДАЧЕ ДОКУМЕНТА, ПОДТВЕРЖДАЮЩЕГО РЕГИСТРАЦИЮ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В СИСТЕМЕ ИНДИВИДУАЛЬНОГО (ПЕРСОНИФИЦИРОВАННОГО) УЧЕТА</w:t>
      </w:r>
    </w:p>
    <w:p w:rsidR="008C7917" w:rsidRPr="00D91B5F" w:rsidRDefault="008C7917">
      <w:pPr>
        <w:pStyle w:val="ConsPlusNormal"/>
        <w:rPr>
          <w:sz w:val="20"/>
          <w:szCs w:val="20"/>
        </w:rPr>
      </w:pPr>
    </w:p>
    <w:tbl>
      <w:tblPr>
        <w:tblW w:w="1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117"/>
        <w:gridCol w:w="117"/>
      </w:tblGrid>
      <w:tr w:rsidR="00D91B5F" w:rsidRPr="00D91B5F" w:rsidTr="00D91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B5F" w:rsidRPr="00D91B5F" w:rsidRDefault="00D91B5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B5F" w:rsidRPr="00D91B5F" w:rsidRDefault="00D91B5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B5F" w:rsidRPr="00D91B5F" w:rsidRDefault="00D91B5F" w:rsidP="00D91B5F">
            <w:pPr>
              <w:pStyle w:val="ConsPlusNormal"/>
              <w:rPr>
                <w:color w:val="392C69"/>
                <w:sz w:val="20"/>
                <w:szCs w:val="20"/>
              </w:rPr>
            </w:pPr>
          </w:p>
        </w:tc>
      </w:tr>
    </w:tbl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I. Общие положения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Предмет регулирования Административного регламента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1. Административный регламент предоставления Пенсионным фондом Российской Федерации государственной услуги по приему от граждан анкет в целях регистрации в системе индивидуального (персонифицированного) учета, в том числе по приему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 (далее соответственно - ПФР, государственная услуга, Административный регламент), определяет порядок предоставления ПФР через свои территориальные органы государственной услуги, сроки и последовательность выполнения административных процедур (действий) при предоставлении территориальными органами ПФР государственной услуги.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Круг заявителей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2. Государственная услуга предоставляется гражданам Российской Федерации, постоянно или временно проживающим на территории Российской Федерации иностранным гражданам и лицам без гражданства, а также иностранным гражданам и лицам без гражданства, временно пребывающим на территории Российской Федерации (далее - гражданин).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3. Гражданин может воспользоваться государственной услугой через своего законного или уполномоченного представителя (далее - представитель) или через своего работодателя.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При этом личное участие гражданина в правоотношениях по получению государственной услуги не лишает его права иметь представителя, равно как и участие представителя не лишает гражданина права на личное участие в указанных правоотношениях.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Наименование государственной услуги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10. Государственная услуга по приему от граждан анкет в целях регистрации в системе индивидуального (персонифицированного) учета, в том числе по приему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Наименование государственного внебюджетного фонда,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предоставляющего государственную услугу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lastRenderedPageBreak/>
        <w:t>11. Государственную услугу предоставляет ПФР через свои территориальные органы.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12. Территориальные органы ПФР при предоставлении государственной услуги не вправе требовать от гражданина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 и организации.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Описание результата предоставления государственной услуги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bookmarkStart w:id="2" w:name="Par124"/>
      <w:bookmarkEnd w:id="2"/>
      <w:r w:rsidRPr="00D91B5F">
        <w:rPr>
          <w:sz w:val="20"/>
          <w:szCs w:val="20"/>
        </w:rPr>
        <w:t>13. Результатом предоставления государственной услуги в зависимости от поданного заявления является: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принятие решения о регистрации гражданина в системе индивидуального (персонифицированного) учета (открытие индивидуального лицевого счета зарегистрированного лица) либо принятие решения об отказе в регистрации гражданина в системе индивидуального (персонифицированного) учета (открытии индивидуального лицевого счета зарегистрированного лица);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принятие решений об изменении анкетных данных зарегистрированного лица,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учета, либо принятие решений об отказе в изменении анкетных данных зарегистрированного лица, содержащихся в индивидуальном лицевом счете;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выдача документа, подтверждающего регистрацию в системе индивидуального (персонифицированного) учета, либо принятие решения об отказе в выдаче документа, подтверждающего регистрацию в системе индивидуального (персонифицированного) учета.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Срок предоставления государственной услуги, в том числе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с учетом необходимости обращения в организации, участвующие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в предоставлении государственной услуги, срок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приостановления предоставления государственной услуги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в случае, если возможность приостановления предусмотрена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законодательством Российской Федерации, срок выдачи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(направления) документов, являющихся результатом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предоставления государственной услуги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bookmarkStart w:id="3" w:name="Par138"/>
      <w:bookmarkEnd w:id="3"/>
      <w:r w:rsidRPr="00D91B5F">
        <w:rPr>
          <w:sz w:val="20"/>
          <w:szCs w:val="20"/>
        </w:rPr>
        <w:t>14. Предоставление государственной услуги, включая выдачу документа, подтверждающего регистрацию в системе индивидуального (персонифицированного) учета, осуществляется в срок, не превышающий 5 рабочих дней со дня получения территориальным органом ПФР анкеты в целях регистрации в системе индивидуального (персонифицированного) учета либо заявления об изменении анкетных данных зарегистрированного лица,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государственной услуги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15.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сайте ПФР, в сети "Интернет", в федеральном реестре и на Едином портале.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Исчерпывающий перечень документов,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необходимых в соответствии с нормативными правовыми актами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для предоставления государственной услуги и услуг, которые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являются необходимыми и обязательными для предоставления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государственной услуги, подлежащих представлению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гражданином, способы их получения гражданином, в том числе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в электронной форме, порядок их представления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16. Для предоставления государственной услуги гражданином представляется одна из следующих форм документов (далее - заявление), утвержденных </w:t>
      </w:r>
      <w:hyperlink r:id="rId4" w:history="1">
        <w:r w:rsidRPr="00D91B5F">
          <w:rPr>
            <w:color w:val="0000FF"/>
            <w:sz w:val="20"/>
            <w:szCs w:val="20"/>
          </w:rPr>
          <w:t>постановлением</w:t>
        </w:r>
      </w:hyperlink>
      <w:r w:rsidRPr="00D91B5F">
        <w:rPr>
          <w:sz w:val="20"/>
          <w:szCs w:val="20"/>
        </w:rPr>
        <w:t xml:space="preserve"> Правления Пенсионного фонда Российской Федерации от 27 сентября 2019 г. N 485п "Об утверждении форм и форматов сведений, используемых для регистрации граждан в системе индивидуального (персонифицированного) учета, и Порядка заполнения форм указанных сведений" (зарегистрировано </w:t>
      </w:r>
      <w:r w:rsidRPr="00D91B5F">
        <w:rPr>
          <w:sz w:val="20"/>
          <w:szCs w:val="20"/>
        </w:rPr>
        <w:lastRenderedPageBreak/>
        <w:t>Министерством юстиции Российской Федерации 30 января 2020 г., регистрационный N 57349):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5" w:history="1">
        <w:r w:rsidRPr="00D91B5F">
          <w:rPr>
            <w:color w:val="0000FF"/>
            <w:sz w:val="20"/>
            <w:szCs w:val="20"/>
          </w:rPr>
          <w:t>анкета</w:t>
        </w:r>
      </w:hyperlink>
      <w:r w:rsidRPr="00D91B5F">
        <w:rPr>
          <w:sz w:val="20"/>
          <w:szCs w:val="20"/>
        </w:rPr>
        <w:t xml:space="preserve"> зарегистрированного лица (форма АДВ-1) (при первичной регистрации);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6" w:history="1">
        <w:r w:rsidRPr="00D91B5F">
          <w:rPr>
            <w:color w:val="0000FF"/>
            <w:sz w:val="20"/>
            <w:szCs w:val="20"/>
          </w:rPr>
          <w:t>заявление</w:t>
        </w:r>
      </w:hyperlink>
      <w:r w:rsidRPr="00D91B5F">
        <w:rPr>
          <w:sz w:val="20"/>
          <w:szCs w:val="20"/>
        </w:rPr>
        <w:t xml:space="preserve"> об изменении анкетных данных зарегистрированного лица, содержащихся в индивидуальном лицевом счете (форма АДВ-2);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7" w:history="1">
        <w:r w:rsidRPr="00D91B5F">
          <w:rPr>
            <w:color w:val="0000FF"/>
            <w:sz w:val="20"/>
            <w:szCs w:val="20"/>
          </w:rPr>
          <w:t>заявление</w:t>
        </w:r>
      </w:hyperlink>
      <w:r w:rsidRPr="00D91B5F">
        <w:rPr>
          <w:sz w:val="20"/>
          <w:szCs w:val="20"/>
        </w:rPr>
        <w:t xml:space="preserve"> о выдаче документа, подтверждающего регистрацию в системе индивидуального (персонифицированного) учета (форма АДВ-3).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17. К заявлению представляется паспорт или иной документ, удостоверяющий личность в соответствии с законодательством Российской Федерации (далее - документ, удостоверяющий личность).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18. К заявлению, поданному от имени гражданина его законным представителем, дополнительно представляются документы, удостоверяющие полномочия законного представителя, а также документ, удостоверяющий личность, а для организации, на которую возложено исполнение обязанностей опекунов или попечителей в соответствии со </w:t>
      </w:r>
      <w:hyperlink r:id="rId8" w:history="1">
        <w:r w:rsidRPr="00D91B5F">
          <w:rPr>
            <w:color w:val="0000FF"/>
            <w:sz w:val="20"/>
            <w:szCs w:val="20"/>
          </w:rPr>
          <w:t>статьей 35</w:t>
        </w:r>
      </w:hyperlink>
      <w:r w:rsidRPr="00D91B5F">
        <w:rPr>
          <w:sz w:val="20"/>
          <w:szCs w:val="20"/>
        </w:rPr>
        <w:t xml:space="preserve"> Гражданского кодекса Российской Федерации (Собрание законодательства Российской Федерации, 1994, N 32, ст. 3301; 2008, N 17, ст. 1756), - документы, удостоверяющие личность и полномочия представителя организации.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В случае представления интересов гражданина лицом в силу полномочия, основанного на доверенности, к заявлению дополнительно прилагаются доверенность и документ, удостоверяющий личность представителя. В случае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При представлении гражданином заявления через работодателя правильность указанных в заявлении сведений заверяется личной подписью гражданина. Если гражданин не имеет возможности лично заверить заявление по причине длительного (свыше одного месяца) нахождения в командировке, длительной болезни или по иной причине, работодатель указывает эту причину в заявлении и заверяет его.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Заявление гражданина может быть представлено работодателем в форме электронного документа, подписанного усиленной квалифицированной электронной подписью в соответствии с требованиями Федерального </w:t>
      </w:r>
      <w:hyperlink r:id="rId9" w:history="1">
        <w:r w:rsidRPr="00D91B5F">
          <w:rPr>
            <w:color w:val="0000FF"/>
            <w:sz w:val="20"/>
            <w:szCs w:val="20"/>
          </w:rPr>
          <w:t>закона</w:t>
        </w:r>
      </w:hyperlink>
      <w:r w:rsidRPr="00D91B5F">
        <w:rPr>
          <w:sz w:val="20"/>
          <w:szCs w:val="20"/>
        </w:rPr>
        <w:t xml:space="preserve"> от 6 апреля 2011 г. N 63-ФЗ "Об электронной подписи" (далее - Федеральный закон от 6 апреля 2011 г. N 63-ФЗ) (Собрание законодательства Российской Федерации, 2011, N 15, ст. 2036; 2016, N 1, ст. 65).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При направлении гражданином заявления по почте к нему дополнительно прилагаются копии документов, указанных в настоящем пункте Административного регламента, заверенные в порядке, установленном </w:t>
      </w:r>
      <w:hyperlink r:id="rId10" w:history="1">
        <w:r w:rsidRPr="00D91B5F">
          <w:rPr>
            <w:color w:val="0000FF"/>
            <w:sz w:val="20"/>
            <w:szCs w:val="20"/>
          </w:rPr>
          <w:t>статьями 77</w:t>
        </w:r>
      </w:hyperlink>
      <w:r w:rsidRPr="00D91B5F">
        <w:rPr>
          <w:sz w:val="20"/>
          <w:szCs w:val="20"/>
        </w:rPr>
        <w:t xml:space="preserve"> и </w:t>
      </w:r>
      <w:hyperlink r:id="rId11" w:history="1">
        <w:r w:rsidRPr="00D91B5F">
          <w:rPr>
            <w:color w:val="0000FF"/>
            <w:sz w:val="20"/>
            <w:szCs w:val="20"/>
          </w:rPr>
          <w:t>80</w:t>
        </w:r>
      </w:hyperlink>
      <w:r w:rsidRPr="00D91B5F">
        <w:rPr>
          <w:sz w:val="20"/>
          <w:szCs w:val="20"/>
        </w:rPr>
        <w:t xml:space="preserve"> Основ законодательства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2016, N 1, ст. 11).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Исчерпывающий перечень документов,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необходимых в соответствии с нормативными правовыми актами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для предоставления государственной услуги, которые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находятся в распоряжении государственных органов, органов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местного самоуправления и иных органов, участвующих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в предоставлении государственных или муниципальных услуг,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и которые гражданин вправе представить, а также способы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их получения гражданином, в том числе в электронной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форме, порядок их представления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19. Гражданин вправе представить документы,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дополнительно к документам, необходимым для предоставления государственной услуги, подлежащим представлению гражданином.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Непредставление гражданином указанных документов не является основанием для отказа в предоставлении государственной услуги.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20. Территориальный орган ПФР при предоставлении государственной услуги не вправе </w:t>
      </w:r>
      <w:r w:rsidRPr="00D91B5F">
        <w:rPr>
          <w:sz w:val="20"/>
          <w:szCs w:val="20"/>
        </w:rPr>
        <w:lastRenderedPageBreak/>
        <w:t>требовать от гражданина: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представления документов и информации, которые находятся в распоряжении территориальных органов ПФР,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за исключением документов, указанных в </w:t>
      </w:r>
      <w:hyperlink r:id="rId12" w:history="1">
        <w:r w:rsidRPr="00D91B5F">
          <w:rPr>
            <w:color w:val="0000FF"/>
            <w:sz w:val="20"/>
            <w:szCs w:val="20"/>
          </w:rPr>
          <w:t>части 6 статьи 7</w:t>
        </w:r>
      </w:hyperlink>
      <w:r w:rsidRPr="00D91B5F">
        <w:rPr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от 27 июля 2010 г. N 210-ФЗ) (Собрание законодательства Российской Федерации, 2010, N 31, ст. 4179; 2018, N 30, ст. 4539);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 w:history="1">
        <w:r w:rsidRPr="00D91B5F">
          <w:rPr>
            <w:color w:val="0000FF"/>
            <w:sz w:val="20"/>
            <w:szCs w:val="20"/>
          </w:rPr>
          <w:t>пунктом 4 части 1 статьи 7</w:t>
        </w:r>
      </w:hyperlink>
      <w:r w:rsidRPr="00D91B5F">
        <w:rPr>
          <w:sz w:val="20"/>
          <w:szCs w:val="20"/>
        </w:rPr>
        <w:t xml:space="preserve"> Федерального закона от 27 июля 2010 г. N 210-ФЗ.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Исчерпывающий перечень оснований для отказа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в приеме документов, необходимых для предоставления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государственной услуги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21. Основанием для отказа в приеме заявления и документов, необходимых для предоставления государственной услуги, является: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неподтверждение полномочий представителя заявителя;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представление гражданином, его представителем или работодателем ненадлежащим образом заверенных копий документов;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выявление несоблюдения условий признания действительности усиленной квалифицированной электронной подписи в заявлении, установленных </w:t>
      </w:r>
      <w:hyperlink r:id="rId14" w:history="1">
        <w:r w:rsidRPr="00D91B5F">
          <w:rPr>
            <w:color w:val="0000FF"/>
            <w:sz w:val="20"/>
            <w:szCs w:val="20"/>
          </w:rPr>
          <w:t>статьей 11</w:t>
        </w:r>
      </w:hyperlink>
      <w:r w:rsidRPr="00D91B5F">
        <w:rPr>
          <w:sz w:val="20"/>
          <w:szCs w:val="20"/>
        </w:rPr>
        <w:t xml:space="preserve"> Федерального закона от 6 апреля 2011 г. N 63-ФЗ.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Отказ в приеме заявления и документов, необходимых для предоставления государственной услуги, в иных случаях не допускается.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22. Основания для приостановления или отказа в предоставлении государственной услуги отсутствуют.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государственной услуги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23.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Порядок, размер и основания взимания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государственной пошлины или иной платы, взимаемой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за предоставление государственной услуги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24. Предоставление территориальным органом ПФР государственной услуги осуществляется бесплатно.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lastRenderedPageBreak/>
        <w:t>Иные требования, в том числе учитывающие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особенности предоставления государственной услуги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по экстерриториальному принципу и особенности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предоставления государственной услуги в электронной форме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38. Гражданин вправе обратиться с заявлением и документами, необходимыми для предоставления государственной услуги, любыми способами, предусмотренными настоящим Административным регламентом, а также за получением результатов предоставления такой услуги в любой территориальный орган ПФР или многофункциональный центр в пределах территории Российской Федерации по выбору гражданина независимо от его места жительства, места пребывания, места фактического проживания.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4" w:name="Par341"/>
      <w:bookmarkEnd w:id="4"/>
      <w:r w:rsidRPr="00D91B5F">
        <w:rPr>
          <w:sz w:val="20"/>
          <w:szCs w:val="20"/>
        </w:rPr>
        <w:t xml:space="preserve">39. Гражданин может направить заявление (за исключением анкеты зарегистрированного лица) в форме электронного документа, оформленного в соответствии с </w:t>
      </w:r>
      <w:hyperlink r:id="rId15" w:history="1">
        <w:r w:rsidRPr="00D91B5F">
          <w:rPr>
            <w:color w:val="0000FF"/>
            <w:sz w:val="20"/>
            <w:szCs w:val="20"/>
          </w:rPr>
          <w:t>постановлением</w:t>
        </w:r>
      </w:hyperlink>
      <w:r w:rsidRPr="00D91B5F">
        <w:rPr>
          <w:sz w:val="20"/>
          <w:szCs w:val="20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4479), с использованием информационно-телекоммуникационных сетей общего пользования, в том числе сети "Интернет", включая Единый портал и Личный кабинет,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подписи, в порядке, предусмотренном Федеральным </w:t>
      </w:r>
      <w:hyperlink r:id="rId16" w:history="1">
        <w:r w:rsidRPr="00D91B5F">
          <w:rPr>
            <w:color w:val="0000FF"/>
            <w:sz w:val="20"/>
            <w:szCs w:val="20"/>
          </w:rPr>
          <w:t>законом</w:t>
        </w:r>
      </w:hyperlink>
      <w:r w:rsidRPr="00D91B5F">
        <w:rPr>
          <w:sz w:val="20"/>
          <w:szCs w:val="20"/>
        </w:rPr>
        <w:t xml:space="preserve"> от 6 апреля 2011 г. N 63-ФЗ.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Средства электронной подписи, применяемые гражданином при направлении заявления в форме электронного документа, должны быть сертифицированы в соответствии с Федеральным </w:t>
      </w:r>
      <w:hyperlink r:id="rId17" w:history="1">
        <w:r w:rsidRPr="00D91B5F">
          <w:rPr>
            <w:color w:val="0000FF"/>
            <w:sz w:val="20"/>
            <w:szCs w:val="20"/>
          </w:rPr>
          <w:t>законом</w:t>
        </w:r>
      </w:hyperlink>
      <w:r w:rsidRPr="00D91B5F">
        <w:rPr>
          <w:sz w:val="20"/>
          <w:szCs w:val="20"/>
        </w:rPr>
        <w:t xml:space="preserve"> от 6 апреля 2011 г. N 63-ФЗ.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При этом по желанию гражданина информирование о ходе предоставления государственной услуги может осуществляться путем передачи текстовых сообщений на адрес электронной почты гражданина либо на абонентский номер устройства подвижной радиотелефонной связи гражданина.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5" w:name="Par344"/>
      <w:bookmarkEnd w:id="5"/>
      <w:r w:rsidRPr="00D91B5F">
        <w:rPr>
          <w:sz w:val="20"/>
          <w:szCs w:val="20"/>
        </w:rPr>
        <w:t>40. Должностное лицо не позднее первого рабочего дня, следующего за днем получения территориальным органом ПФР заявления, поступившего в территориальный орган ПФР в электронной форме через Единый портал, сайт ПФР, осуществляет его регистрацию, а также формирует и направляет гражданину в форме электронного документа уведомление.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При направлении заявления в форме электронного документа с использованием Личного кабинета на Едином портале и сайте ПФР документы, удостоверяющие личность, возраст, гражданство гражданина, не требуются.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При этом указанные в </w:t>
      </w:r>
      <w:hyperlink w:anchor="Par138" w:history="1">
        <w:r w:rsidRPr="00D91B5F">
          <w:rPr>
            <w:color w:val="0000FF"/>
            <w:sz w:val="20"/>
            <w:szCs w:val="20"/>
          </w:rPr>
          <w:t>пункте 14</w:t>
        </w:r>
      </w:hyperlink>
      <w:r w:rsidRPr="00D91B5F">
        <w:rPr>
          <w:sz w:val="20"/>
          <w:szCs w:val="20"/>
        </w:rPr>
        <w:t xml:space="preserve"> Административного регламента сроки рассмотрения заявления, поступившего в территориальный орган ПФР в электронной форме через Единый портал, сайт ПФР, исчисляются с даты приема территориальным органом ПФР документов, необходимых для предоставления государственной услуги.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При представлении гражданином, подавшим заявление в территориальный орган ПФР через Единый портал, сайт ПФР, документов, необходимых для предоставления государственной услуги, должностное лицо в день обращения регистрирует их и направляет уведомление гражданину способом, указанным им в заявлении.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41. В случае заключения работодателем с территориальным органом ПФР соглашения об обмене информацией в электронном виде с подтверждением электронной подписи в соответствии с требованиями Федерального </w:t>
      </w:r>
      <w:hyperlink r:id="rId18" w:history="1">
        <w:r w:rsidRPr="00D91B5F">
          <w:rPr>
            <w:color w:val="0000FF"/>
            <w:sz w:val="20"/>
            <w:szCs w:val="20"/>
          </w:rPr>
          <w:t>закона</w:t>
        </w:r>
      </w:hyperlink>
      <w:r w:rsidRPr="00D91B5F">
        <w:rPr>
          <w:sz w:val="20"/>
          <w:szCs w:val="20"/>
        </w:rPr>
        <w:t xml:space="preserve"> от 6 апреля 2011 г. N 63-ФЗ представление заявления может осуществляться в форме электронного документа с использованием усиленной квалифицированной электронной подписи.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Выполнение административных процедур по приему и регистрации полученных по электронным каналам связи от работодателей заявлений в виде документов в электронной форме, заверенных усиленной квалифицированной электронной подписью, осуществляется в течение одного рабочего дня.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42. Гражданам обеспечивается возможность получения информации о предоставляемой государственной услуге на Едином портале, сайте ПФР.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Порядок осуществления административных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lastRenderedPageBreak/>
        <w:t>процедур в электронной форме, в том числе с использованием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Единого портала и Личного кабинета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55. При предоставлении государственной услуги в электронной форме, в том числе с использованием Единого портала и Личного кабинета, осуществляется: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предоставление гражданам информации о порядке и сроках предоставления государственной услуги;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запись на прием в территориальный орган ПФР для подачи заявления о предоставлении государственной услуги;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формирование заявления о выдаче документа, подтверждающего регистрацию в системе индивидуального (персонифицированного) учета;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прием и регистрация заявления и иных документов, необходимых для выдачи документа, подтверждающего регистрацию в системе индивидуального (персонифицированного) учета;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получение гражданином результата предоставления государственной услуги;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получение гражданином сведений о ходе предоставления государственной услуги;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осуществление оценки качества предоставления государственной услуги;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досудебное (внесудебное) обжалование решений и действий (бездействия).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56. Запись на прием в территориальный орган ПФР для подачи заявления о предоставлении государственной услуги осуществляется в соответствии с </w:t>
      </w:r>
      <w:hyperlink w:anchor="Par320" w:history="1">
        <w:r w:rsidRPr="00D91B5F">
          <w:rPr>
            <w:color w:val="0000FF"/>
            <w:sz w:val="20"/>
            <w:szCs w:val="20"/>
          </w:rPr>
          <w:t>пунктом 34</w:t>
        </w:r>
      </w:hyperlink>
      <w:r w:rsidRPr="00D91B5F">
        <w:rPr>
          <w:sz w:val="20"/>
          <w:szCs w:val="20"/>
        </w:rPr>
        <w:t xml:space="preserve"> Административного регламента.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57. Для осуществления предварительной записи посредством Единого портала, сайта ПФР гражданину необходимо указать запрашиваемые системой данные, в том числе: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для физического лица: фамилию, имя, отчество (последнее при наличии);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для юридического лица: наименование юридического лица;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страховой номер индивидуального лицевого счета зарегистрированного лица;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номер телефона;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адрес электронной почты (по желанию);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желаемую дату и время приема.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58. Информирование гражданина по вопросам предоставления государственной услуги, в том числе о порядке и сроках предоставления государственной услуги, осуществляется способами, указанными в </w:t>
      </w:r>
      <w:hyperlink w:anchor="Par67" w:history="1">
        <w:r w:rsidRPr="00D91B5F">
          <w:rPr>
            <w:color w:val="0000FF"/>
            <w:sz w:val="20"/>
            <w:szCs w:val="20"/>
          </w:rPr>
          <w:t>пункте 4</w:t>
        </w:r>
      </w:hyperlink>
      <w:r w:rsidRPr="00D91B5F">
        <w:rPr>
          <w:sz w:val="20"/>
          <w:szCs w:val="20"/>
        </w:rPr>
        <w:t xml:space="preserve"> Административного регламента.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59. Гражданин может направить заявление о выдаче документа, подтверждающего регистрацию в системе индивидуального (персонифицированного) учета, в форме электронного документа посредством заполнения электронной формы заявления на Едином портале, в Личном кабинете без необходимости дополнительной подачи заявления в какой-либо иной форме.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Заявление может быть подано законным представителем в форме электронного документа посредством заполнения электронной формы заявления на Едином портале, в Личном кабинете без необходимости дополнительной подачи заявления в какой-либо иной форме.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При формировании заявления гражданину (законному представителю) обеспечивается: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возможность печати на бумажном носителе копии электронной формы заявления;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сохранение ранее введенных в электронную форму заявления значений в любой момент по желанию гражданина, в том числе при возникновении ошибок ввода и возврате для повторного ввода значений в электронную форму заявления;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заполнение полей электронной формы заявления до начала ввода сведений гражданином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созданной в </w:t>
      </w:r>
      <w:r w:rsidRPr="00D91B5F">
        <w:rPr>
          <w:sz w:val="20"/>
          <w:szCs w:val="20"/>
        </w:rPr>
        <w:lastRenderedPageBreak/>
        <w:t xml:space="preserve">соответствии с </w:t>
      </w:r>
      <w:hyperlink r:id="rId19" w:history="1">
        <w:r w:rsidRPr="00D91B5F">
          <w:rPr>
            <w:color w:val="0000FF"/>
            <w:sz w:val="20"/>
            <w:szCs w:val="20"/>
          </w:rPr>
          <w:t>постановлением</w:t>
        </w:r>
      </w:hyperlink>
      <w:r w:rsidRPr="00D91B5F">
        <w:rPr>
          <w:sz w:val="20"/>
          <w:szCs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(Собрание законодательства Российской Федерации, 2011, N 49, ст. 7284; 2018, N 49, ст. 7600) (далее - единая система идентификации и аутентификации), и сведений, размещенных на Едином портале, в Личном кабинете, в части, касающейся сведений, отсутствующих в единой системе идентификации и аутентификации;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возможность доступа гражданина на Едином портале или в Личном кабинете к ранее поданным им заявлениям в течение не менее одного года, а также частично сформированным запросам - в течение не менее 3 месяцев.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Сформированное заявление направляется в ПФР, территориальный орган ПФР посредством Единого портала и Личного кабинета.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60. ПФР, территориальный орган ПФР обеспечивает прием заявления и его регистрацию в порядке и сроки, указанные в </w:t>
      </w:r>
      <w:hyperlink w:anchor="Par233" w:history="1">
        <w:r w:rsidRPr="00D91B5F">
          <w:rPr>
            <w:color w:val="0000FF"/>
            <w:sz w:val="20"/>
            <w:szCs w:val="20"/>
          </w:rPr>
          <w:t>пунктах 28</w:t>
        </w:r>
      </w:hyperlink>
      <w:r w:rsidRPr="00D91B5F">
        <w:rPr>
          <w:sz w:val="20"/>
          <w:szCs w:val="20"/>
        </w:rPr>
        <w:t xml:space="preserve"> и </w:t>
      </w:r>
      <w:hyperlink w:anchor="Par344" w:history="1">
        <w:r w:rsidRPr="00D91B5F">
          <w:rPr>
            <w:color w:val="0000FF"/>
            <w:sz w:val="20"/>
            <w:szCs w:val="20"/>
          </w:rPr>
          <w:t>40</w:t>
        </w:r>
      </w:hyperlink>
      <w:r w:rsidRPr="00D91B5F">
        <w:rPr>
          <w:sz w:val="20"/>
          <w:szCs w:val="20"/>
        </w:rPr>
        <w:t xml:space="preserve"> Административного регламента, без необходимости повторного представления на бумажном носителе.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61. Гражданин (законный представитель) имеет возможность получения информации о ходе предоставления государственной услуги.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Информация о ходе предоставления государственной услуги направляется гражданину территориальным органом ПФР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и Личного кабинета по выбору гражданина.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62. Результат предоставления государственной услуги по выбору гражданина может быть направлен в форме электронного документа.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При принятии решения о регистрации гражданина в системе индивидуального (персонифицированного) учета (открытие индивидуального лицевого счета зарегистрированного лица) на основании сведений о рождении ребенка, поступивших из федеральной государственной информационной системы "Единый государственный реестр записи актов гражданского состояния", информация о результате предоставления государственной услуги может быть направлена законному представителю ребенка в форме электронного документа посредством Единого портала в срок, не превышающий трех рабочих дней со дня поступления в территориальный орган ПФР указанных сведений.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(абзац введен </w:t>
      </w:r>
      <w:hyperlink r:id="rId20" w:history="1">
        <w:r w:rsidRPr="00D91B5F">
          <w:rPr>
            <w:color w:val="0000FF"/>
            <w:sz w:val="20"/>
            <w:szCs w:val="20"/>
          </w:rPr>
          <w:t>Постановлением</w:t>
        </w:r>
      </w:hyperlink>
      <w:r w:rsidRPr="00D91B5F">
        <w:rPr>
          <w:sz w:val="20"/>
          <w:szCs w:val="20"/>
        </w:rPr>
        <w:t xml:space="preserve"> Правления ПФ РФ от 03.11.2020 N 805п)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63. Гражданину (законному представителю) при предоставлении государственной услуги в электронной форме направляется: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уведомление о приеме и регистрации заявления;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уведомление о начале процедуры предоставления государственной услуги;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уведомление о результате предоставления государственной услуги.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64. Оценка качества предоставления государственной услуги осуществляется в соответствии с </w:t>
      </w:r>
      <w:hyperlink w:anchor="Par504" w:history="1">
        <w:r w:rsidRPr="00D91B5F">
          <w:rPr>
            <w:color w:val="0000FF"/>
            <w:sz w:val="20"/>
            <w:szCs w:val="20"/>
          </w:rPr>
          <w:t>пунктом 77</w:t>
        </w:r>
      </w:hyperlink>
      <w:r w:rsidRPr="00D91B5F">
        <w:rPr>
          <w:sz w:val="20"/>
          <w:szCs w:val="20"/>
        </w:rPr>
        <w:t xml:space="preserve"> Административного регламента.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65. Досудебное (внесудебное) обжалование решений и действий (бездействия) территориальных органов ПФР, их должностных лиц осуществляется в порядке, предусмотренном </w:t>
      </w:r>
      <w:hyperlink w:anchor="Par519" w:history="1">
        <w:r w:rsidRPr="00D91B5F">
          <w:rPr>
            <w:color w:val="0000FF"/>
            <w:sz w:val="20"/>
            <w:szCs w:val="20"/>
          </w:rPr>
          <w:t>пунктами 78</w:t>
        </w:r>
      </w:hyperlink>
      <w:r w:rsidRPr="00D91B5F">
        <w:rPr>
          <w:sz w:val="20"/>
          <w:szCs w:val="20"/>
        </w:rPr>
        <w:t xml:space="preserve"> - </w:t>
      </w:r>
      <w:hyperlink w:anchor="Par547" w:history="1">
        <w:r w:rsidRPr="00D91B5F">
          <w:rPr>
            <w:color w:val="0000FF"/>
            <w:sz w:val="20"/>
            <w:szCs w:val="20"/>
          </w:rPr>
          <w:t>82</w:t>
        </w:r>
      </w:hyperlink>
      <w:r w:rsidRPr="00D91B5F">
        <w:rPr>
          <w:sz w:val="20"/>
          <w:szCs w:val="20"/>
        </w:rPr>
        <w:t xml:space="preserve"> Административного регламента.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66. Выполнение иных действий, необходимых для предоставления государственной услуги, не предусмотренных Административным регламентом, не осуществляется.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V. Досудебный (внесудебный) порядок обжалования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решений и действий (бездействия) ПФР и его территориальных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lastRenderedPageBreak/>
        <w:t>органов, предоставляющих государственную услугу,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а также их должностных лиц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Информация о праве гражданина на досудебное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(внесудебное) обжалование действий (бездействия)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и (или) решений, принятых (осуществленных) в ходе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предоставления государственной услуги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bookmarkStart w:id="6" w:name="Par519"/>
      <w:bookmarkEnd w:id="6"/>
      <w:r w:rsidRPr="00D91B5F">
        <w:rPr>
          <w:sz w:val="20"/>
          <w:szCs w:val="20"/>
        </w:rPr>
        <w:t>78. Гражданин (представитель) имеет право на досудебное (внесудебное) обжалование решений и действий (бездействия) ПФР, территориальных органов ПФР, их должностных лиц, многофункционального центра, а также работника многофункционального центра при предоставлении государственной услуги (далее - жалоба).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Органы государственной власти, организации и уполномоченные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на рассмотрение жалобы лица, которым может быть направлена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жалоба заявителя в досудебном (внесудебном) порядке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79. В досудебном (внесудебном) порядке гражданин вправе обратиться с жалобой в письменной форме на бумажном носителе или в электронной форме в ПФР, территориальный орган ПФР,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центра):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в ПФР - на решение и (или) действия (бездействие) руководителя территориального органа ПФР;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в вышестоящий территориальный орган ПФР - на решение и (или) действия (бездействие) руководителя и (или) должностного лица нижестоящего территориального органа ПФР;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к руководителю территориального органа ПФР - на решение и (или) действия (бездействие) должностного лица территориального органа ПФР;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решения и действия (бездействие) многофункционального центра.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Способы информирования граждан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о порядке подачи и рассмотрения жалобы, в том числе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с использованием Единого портала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80. Информация о порядке подачи и рассмотрения жалобы размещается на информационных стендах в местах предоставления государственных услуг, на сайте ПФР, Едином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гражданином (его представителем).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Перечень нормативных правовых актов, регулирующих порядок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досудебного (внесудебного) обжалования решений и действий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(бездействия) органа, предоставляющего государственную</w:t>
      </w:r>
    </w:p>
    <w:p w:rsidR="008C7917" w:rsidRPr="00D91B5F" w:rsidRDefault="008C7917">
      <w:pPr>
        <w:pStyle w:val="ConsPlusNormal"/>
        <w:jc w:val="center"/>
        <w:rPr>
          <w:b/>
          <w:bCs/>
          <w:sz w:val="20"/>
          <w:szCs w:val="20"/>
        </w:rPr>
      </w:pPr>
      <w:r w:rsidRPr="00D91B5F">
        <w:rPr>
          <w:b/>
          <w:bCs/>
          <w:sz w:val="20"/>
          <w:szCs w:val="20"/>
        </w:rPr>
        <w:t>услугу, а также его должностных лиц</w:t>
      </w:r>
    </w:p>
    <w:p w:rsidR="008C7917" w:rsidRPr="00D91B5F" w:rsidRDefault="008C7917">
      <w:pPr>
        <w:pStyle w:val="ConsPlusNormal"/>
        <w:jc w:val="both"/>
        <w:rPr>
          <w:sz w:val="20"/>
          <w:szCs w:val="20"/>
        </w:rPr>
      </w:pPr>
    </w:p>
    <w:p w:rsidR="008C7917" w:rsidRPr="00D91B5F" w:rsidRDefault="008C7917">
      <w:pPr>
        <w:pStyle w:val="ConsPlusNormal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>81. Порядок досудебного (внесудебного) обжалования решений и действий (бездействия) территориального органа ПФР, предоставляющего государственную услугу, а также его должностных лиц регулируется: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91B5F">
        <w:rPr>
          <w:sz w:val="20"/>
          <w:szCs w:val="20"/>
        </w:rPr>
        <w:t xml:space="preserve">Федеральным </w:t>
      </w:r>
      <w:hyperlink r:id="rId21" w:history="1">
        <w:r w:rsidRPr="00D91B5F">
          <w:rPr>
            <w:color w:val="0000FF"/>
            <w:sz w:val="20"/>
            <w:szCs w:val="20"/>
          </w:rPr>
          <w:t>законом</w:t>
        </w:r>
      </w:hyperlink>
      <w:r w:rsidRPr="00D91B5F">
        <w:rPr>
          <w:sz w:val="20"/>
          <w:szCs w:val="20"/>
        </w:rPr>
        <w:t xml:space="preserve"> от 27 июля 2010 г. N 210-ФЗ;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22" w:history="1">
        <w:r w:rsidRPr="00D91B5F">
          <w:rPr>
            <w:color w:val="0000FF"/>
            <w:sz w:val="20"/>
            <w:szCs w:val="20"/>
          </w:rPr>
          <w:t>постановлением</w:t>
        </w:r>
      </w:hyperlink>
      <w:r w:rsidRPr="00D91B5F">
        <w:rPr>
          <w:sz w:val="20"/>
          <w:szCs w:val="20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</w:t>
      </w:r>
      <w:r w:rsidRPr="00D91B5F">
        <w:rPr>
          <w:sz w:val="20"/>
          <w:szCs w:val="20"/>
        </w:rPr>
        <w:lastRenderedPageBreak/>
        <w:t>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3696);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23" w:history="1">
        <w:r w:rsidRPr="00D91B5F">
          <w:rPr>
            <w:color w:val="0000FF"/>
            <w:sz w:val="20"/>
            <w:szCs w:val="20"/>
          </w:rPr>
          <w:t>постановление</w:t>
        </w:r>
      </w:hyperlink>
      <w:r w:rsidRPr="00D91B5F">
        <w:rPr>
          <w:sz w:val="20"/>
          <w:szCs w:val="20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C7917" w:rsidRPr="00D91B5F" w:rsidRDefault="008C7917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7" w:name="Par547"/>
      <w:bookmarkEnd w:id="7"/>
      <w:r w:rsidRPr="00D91B5F">
        <w:rPr>
          <w:sz w:val="20"/>
          <w:szCs w:val="20"/>
        </w:rPr>
        <w:t>82. 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государственной услуги ПФР, территориальными органами ПФР, их должностными лицами,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ПФР, его территориальных органов, их должностных лиц, многофункциональных центров, а также работников многофункциональных центров, подлежит обязательному размещению на Едином портале.</w:t>
      </w:r>
    </w:p>
    <w:p w:rsidR="008C7917" w:rsidRPr="00D91B5F" w:rsidRDefault="008C7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sectPr w:rsidR="008C7917" w:rsidRPr="00D91B5F" w:rsidSect="00D91B5F">
      <w:pgSz w:w="11906" w:h="16838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A5"/>
    <w:rsid w:val="00691F73"/>
    <w:rsid w:val="008C7917"/>
    <w:rsid w:val="00D91B5F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8D4EC-6C65-416A-A421-2DC23FF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40C76258594A1DCE14EC6AFEF72DB65D68FAFA1D95BDEE0C124697713A7C32458223EC44E4E110CE93E9362B10F85AA551E8B57A3B398h2F9K" TargetMode="External"/><Relationship Id="rId13" Type="http://schemas.openxmlformats.org/officeDocument/2006/relationships/hyperlink" Target="consultantplus://offline/ref=F2840C76258594A1DCE14EC6AFEF72DB65D687ADA5DD5BDEE0C124697713A7C32458223DCD4E444C5EA63FCF25E41C86AF551C8E4BhAF2K" TargetMode="External"/><Relationship Id="rId18" Type="http://schemas.openxmlformats.org/officeDocument/2006/relationships/hyperlink" Target="consultantplus://offline/ref=F2840C76258594A1DCE14EC6AFEF72DB65D682A3AEDF5BDEE0C124697713A7C336587A32C74E51180AFC68C224hEF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840C76258594A1DCE14EC6AFEF72DB65D687ADA5DD5BDEE0C124697713A7C32458223DC546444C5EA63FCF25E41C86AF551C8E4BhAF2K" TargetMode="External"/><Relationship Id="rId7" Type="http://schemas.openxmlformats.org/officeDocument/2006/relationships/hyperlink" Target="consultantplus://offline/ref=F2840C76258594A1DCE14EC6AFEF72DB65D681AAAEDF5BDEE0C124697713A7C32458223EC44E4F110FE93E9362B10F85AA551E8B57A3B398h2F9K" TargetMode="External"/><Relationship Id="rId12" Type="http://schemas.openxmlformats.org/officeDocument/2006/relationships/hyperlink" Target="consultantplus://offline/ref=F2840C76258594A1DCE14EC6AFEF72DB65D687ADA5DD5BDEE0C124697713A7C32458223BC7451B494BB767C126FA0283B4491E8Ch4FAK" TargetMode="External"/><Relationship Id="rId17" Type="http://schemas.openxmlformats.org/officeDocument/2006/relationships/hyperlink" Target="consultantplus://offline/ref=F2840C76258594A1DCE14EC6AFEF72DB65D682A3AEDF5BDEE0C124697713A7C336587A32C74E51180AFC68C224hEF7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840C76258594A1DCE14EC6AFEF72DB65D682A3AEDF5BDEE0C124697713A7C336587A32C74E51180AFC68C224hEF7K" TargetMode="External"/><Relationship Id="rId20" Type="http://schemas.openxmlformats.org/officeDocument/2006/relationships/hyperlink" Target="consultantplus://offline/ref=F2840C76258594A1DCE14EC6AFEF72DB62D38EA3A2DC5BDEE0C124697713A7C32458223EC44E4F1809E93E9362B10F85AA551E8B57A3B398h2F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40C76258594A1DCE14EC6AFEF72DB65D681AAAEDF5BDEE0C124697713A7C32458223EC44E4F1D0BE93E9362B10F85AA551E8B57A3B398h2F9K" TargetMode="External"/><Relationship Id="rId11" Type="http://schemas.openxmlformats.org/officeDocument/2006/relationships/hyperlink" Target="consultantplus://offline/ref=F2840C76258594A1DCE14EC6AFEF72DB65D181AAAED95BDEE0C124697713A7C32458223CCC4E444C5EA63FCF25E41C86AF551C8E4BhAF2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2840C76258594A1DCE14EC6AFEF72DB65D681AAAEDF5BDEE0C124697713A7C32458223EC44E4F1A0BE93E9362B10F85AA551E8B57A3B398h2F9K" TargetMode="External"/><Relationship Id="rId15" Type="http://schemas.openxmlformats.org/officeDocument/2006/relationships/hyperlink" Target="consultantplus://offline/ref=F2840C76258594A1DCE14EC6AFEF72DB60D481AFA0D05BDEE0C124697713A7C336587A32C74E51180AFC68C224hEF7K" TargetMode="External"/><Relationship Id="rId23" Type="http://schemas.openxmlformats.org/officeDocument/2006/relationships/hyperlink" Target="consultantplus://offline/ref=F2840C76258594A1DCE14EC6AFEF72DB62D486ACAFD95BDEE0C124697713A7C336587A32C74E51180AFC68C224hEF7K" TargetMode="External"/><Relationship Id="rId10" Type="http://schemas.openxmlformats.org/officeDocument/2006/relationships/hyperlink" Target="consultantplus://offline/ref=F2840C76258594A1DCE14EC6AFEF72DB65D181AAAED95BDEE0C124697713A7C32458223EC44E4C1D0AE93E9362B10F85AA551E8B57A3B398h2F9K" TargetMode="External"/><Relationship Id="rId19" Type="http://schemas.openxmlformats.org/officeDocument/2006/relationships/hyperlink" Target="consultantplus://offline/ref=F2840C76258594A1DCE14EC6AFEF72DB65D687AAA1DE5BDEE0C124697713A7C336587A32C74E51180AFC68C224hEF7K" TargetMode="External"/><Relationship Id="rId4" Type="http://schemas.openxmlformats.org/officeDocument/2006/relationships/hyperlink" Target="consultantplus://offline/ref=F2840C76258594A1DCE14EC6AFEF72DB62D283ABA5DA5BDEE0C124697713A7C32458223EC44E4F1809E93E9362B10F85AA551E8B57A3B398h2F9K" TargetMode="External"/><Relationship Id="rId9" Type="http://schemas.openxmlformats.org/officeDocument/2006/relationships/hyperlink" Target="consultantplus://offline/ref=F2840C76258594A1DCE14EC6AFEF72DB65D682A3AEDF5BDEE0C124697713A7C32458223EC44E4F1C0EE93E9362B10F85AA551E8B57A3B398h2F9K" TargetMode="External"/><Relationship Id="rId14" Type="http://schemas.openxmlformats.org/officeDocument/2006/relationships/hyperlink" Target="consultantplus://offline/ref=F2840C76258594A1DCE14EC6AFEF72DB65D682A3AEDF5BDEE0C124697713A7C32458223EC44E4F1007E93E9362B10F85AA551E8B57A3B398h2F9K" TargetMode="External"/><Relationship Id="rId22" Type="http://schemas.openxmlformats.org/officeDocument/2006/relationships/hyperlink" Target="consultantplus://offline/ref=F2840C76258594A1DCE14EC6AFEF72DB62D587A8A7DE5BDEE0C124697713A7C336587A32C74E51180AFC68C224hEF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4793</Words>
  <Characters>27323</Characters>
  <Application>Microsoft Office Word</Application>
  <DocSecurity>2</DocSecurity>
  <Lines>227</Lines>
  <Paragraphs>64</Paragraphs>
  <ScaleCrop>false</ScaleCrop>
  <Company>КонсультантПлюс Версия 4022.00.55</Company>
  <LinksUpToDate>false</LinksUpToDate>
  <CharactersWithSpaces>32052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ПФ РФ от 21.05.2020 N 291п(ред. от 03.11.2020)"Об утверждении Административного регламента предоставления Пенсионным фондом Российской Федерации государственной услуги по приему от граждан анкет в целях регистрации в системе индиви</dc:title>
  <dc:subject/>
  <dc:creator>qw</dc:creator>
  <cp:keywords/>
  <dc:description/>
  <cp:lastModifiedBy>Сергей Е. Твельнев</cp:lastModifiedBy>
  <cp:revision>2</cp:revision>
  <dcterms:created xsi:type="dcterms:W3CDTF">2023-06-02T12:21:00Z</dcterms:created>
  <dcterms:modified xsi:type="dcterms:W3CDTF">2023-06-02T12:21:00Z</dcterms:modified>
</cp:coreProperties>
</file>