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222"/>
        <w:gridCol w:w="9349"/>
      </w:tblGrid>
      <w:tr w:rsidR="00854C07" w:rsidRPr="00225DB4" w:rsidTr="00CD073A">
        <w:trPr>
          <w:trHeight w:val="309"/>
        </w:trPr>
        <w:tc>
          <w:tcPr>
            <w:tcW w:w="4695" w:type="dxa"/>
            <w:shd w:val="clear" w:color="auto" w:fill="auto"/>
          </w:tcPr>
          <w:p w:rsidR="00854C07" w:rsidRPr="00225DB4" w:rsidRDefault="00854C07" w:rsidP="00874E3E">
            <w:pPr>
              <w:spacing w:after="0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4C07" w:rsidRPr="00225DB4" w:rsidRDefault="00854C07" w:rsidP="00874E3E">
            <w:pPr>
              <w:spacing w:after="0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4C07" w:rsidRPr="00225DB4" w:rsidRDefault="00854C07" w:rsidP="00874E3E">
            <w:pPr>
              <w:spacing w:after="0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3" w:type="dxa"/>
            <w:shd w:val="clear" w:color="auto" w:fill="auto"/>
          </w:tcPr>
          <w:p w:rsidR="00854C07" w:rsidRPr="007062AE" w:rsidRDefault="00CD073A" w:rsidP="00874E3E">
            <w:pPr>
              <w:spacing w:after="0"/>
              <w:ind w:right="-1"/>
              <w:jc w:val="both"/>
              <w:rPr>
                <w:rFonts w:ascii="Times New Roman" w:hAnsi="Times New Roman"/>
                <w:b/>
                <w:bCs/>
              </w:rPr>
            </w:pPr>
            <w:r w:rsidRPr="007062A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</w:t>
            </w:r>
            <w:r w:rsidR="007062A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</w:t>
            </w:r>
            <w:bookmarkStart w:id="0" w:name="_GoBack"/>
            <w:bookmarkEnd w:id="0"/>
            <w:r w:rsidR="00A92630" w:rsidRPr="00A92630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5848350" cy="8191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4C07" w:rsidRPr="00225DB4" w:rsidRDefault="00854C07" w:rsidP="00874E3E">
            <w:pPr>
              <w:spacing w:after="0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854C07" w:rsidRDefault="00854C07" w:rsidP="00CF68C7">
      <w:pPr>
        <w:spacing w:after="0"/>
        <w:ind w:right="-1"/>
        <w:rPr>
          <w:rFonts w:ascii="Times New Roman" w:hAnsi="Times New Roman"/>
          <w:b/>
          <w:sz w:val="28"/>
          <w:szCs w:val="28"/>
        </w:rPr>
      </w:pPr>
    </w:p>
    <w:p w:rsidR="00344563" w:rsidRDefault="00854C07" w:rsidP="006240B2">
      <w:pPr>
        <w:pStyle w:val="Default"/>
        <w:jc w:val="center"/>
        <w:rPr>
          <w:b/>
          <w:sz w:val="28"/>
          <w:szCs w:val="28"/>
        </w:rPr>
      </w:pPr>
      <w:r w:rsidRPr="00976418">
        <w:rPr>
          <w:b/>
          <w:sz w:val="28"/>
          <w:szCs w:val="28"/>
        </w:rPr>
        <w:t>Доклад</w:t>
      </w:r>
    </w:p>
    <w:p w:rsidR="006240B2" w:rsidRDefault="00854C07" w:rsidP="006240B2">
      <w:pPr>
        <w:pStyle w:val="Default"/>
        <w:jc w:val="center"/>
        <w:rPr>
          <w:b/>
          <w:sz w:val="28"/>
          <w:szCs w:val="28"/>
        </w:rPr>
      </w:pPr>
      <w:r w:rsidRPr="00976418">
        <w:rPr>
          <w:b/>
          <w:sz w:val="28"/>
          <w:szCs w:val="28"/>
        </w:rPr>
        <w:t xml:space="preserve"> </w:t>
      </w:r>
      <w:r w:rsidR="007F0BF1">
        <w:rPr>
          <w:b/>
          <w:sz w:val="28"/>
          <w:szCs w:val="28"/>
        </w:rPr>
        <w:t>О</w:t>
      </w:r>
      <w:r w:rsidRPr="00976418">
        <w:rPr>
          <w:b/>
          <w:sz w:val="28"/>
          <w:szCs w:val="28"/>
        </w:rPr>
        <w:t xml:space="preserve"> правоприменительной практик</w:t>
      </w:r>
      <w:r w:rsidR="007F0BF1">
        <w:rPr>
          <w:b/>
          <w:sz w:val="28"/>
          <w:szCs w:val="28"/>
        </w:rPr>
        <w:t>е</w:t>
      </w:r>
      <w:r w:rsidRPr="00976418">
        <w:rPr>
          <w:b/>
          <w:sz w:val="28"/>
          <w:szCs w:val="28"/>
        </w:rPr>
        <w:t xml:space="preserve"> </w:t>
      </w:r>
      <w:r w:rsidR="000516AD">
        <w:rPr>
          <w:b/>
          <w:sz w:val="28"/>
          <w:szCs w:val="28"/>
        </w:rPr>
        <w:t xml:space="preserve">при </w:t>
      </w:r>
      <w:r w:rsidRPr="00976418">
        <w:rPr>
          <w:b/>
          <w:sz w:val="28"/>
          <w:szCs w:val="28"/>
        </w:rPr>
        <w:t>организации и проведени</w:t>
      </w:r>
      <w:r w:rsidR="003A599C">
        <w:rPr>
          <w:b/>
          <w:sz w:val="28"/>
          <w:szCs w:val="28"/>
        </w:rPr>
        <w:t>и</w:t>
      </w:r>
      <w:r w:rsidRPr="00976418">
        <w:rPr>
          <w:b/>
          <w:sz w:val="28"/>
          <w:szCs w:val="28"/>
        </w:rPr>
        <w:t xml:space="preserve"> муниципального жилищного контроля на территории </w:t>
      </w:r>
      <w:r w:rsidR="006240B2">
        <w:rPr>
          <w:b/>
          <w:sz w:val="28"/>
          <w:szCs w:val="28"/>
        </w:rPr>
        <w:t xml:space="preserve"> </w:t>
      </w:r>
      <w:r w:rsidR="006240B2">
        <w:t xml:space="preserve"> </w:t>
      </w:r>
      <w:bookmarkStart w:id="1" w:name="_Hlk130814986"/>
      <w:r w:rsidR="006240B2">
        <w:rPr>
          <w:b/>
          <w:bCs/>
          <w:sz w:val="28"/>
          <w:szCs w:val="28"/>
        </w:rPr>
        <w:t>Приволжского муниципального района Ивановской области, за исключением Плесского городского поселения</w:t>
      </w:r>
    </w:p>
    <w:p w:rsidR="006240B2" w:rsidRPr="00976418" w:rsidRDefault="006240B2" w:rsidP="00854C07">
      <w:pPr>
        <w:spacing w:after="0" w:line="292" w:lineRule="auto"/>
        <w:ind w:left="10" w:hanging="10"/>
        <w:jc w:val="center"/>
        <w:rPr>
          <w:rFonts w:ascii="Times New Roman" w:hAnsi="Times New Roman"/>
          <w:b/>
          <w:sz w:val="28"/>
          <w:szCs w:val="28"/>
        </w:rPr>
      </w:pPr>
    </w:p>
    <w:bookmarkEnd w:id="1"/>
    <w:p w:rsidR="00854C07" w:rsidRDefault="00854C07" w:rsidP="006240B2">
      <w:pPr>
        <w:spacing w:after="0" w:line="240" w:lineRule="auto"/>
        <w:ind w:left="-1" w:firstLine="567"/>
        <w:jc w:val="both"/>
        <w:rPr>
          <w:rFonts w:ascii="Times New Roman" w:hAnsi="Times New Roman"/>
          <w:sz w:val="28"/>
          <w:szCs w:val="28"/>
        </w:rPr>
      </w:pPr>
      <w:r w:rsidRPr="00976418">
        <w:rPr>
          <w:rFonts w:ascii="Times New Roman" w:hAnsi="Times New Roman"/>
          <w:sz w:val="28"/>
          <w:szCs w:val="28"/>
        </w:rPr>
        <w:t xml:space="preserve">Под муниципальным жилищным контролем понимается деятельность органов местного самоуправления, уполномоченных на организацию и проведение на территории муниципального образования проверок соблюдения юридическими лицами, индивидуальными предпринимателями и гражданами обязательных требований установленных жилищным законодательством, </w:t>
      </w:r>
      <w:r w:rsidRPr="00976418">
        <w:rPr>
          <w:rFonts w:ascii="Times New Roman" w:hAnsi="Times New Roman"/>
          <w:bCs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Pr="00976418">
        <w:rPr>
          <w:rFonts w:ascii="Times New Roman" w:hAnsi="Times New Roman"/>
          <w:sz w:val="28"/>
          <w:szCs w:val="28"/>
        </w:rPr>
        <w:t>.</w:t>
      </w:r>
    </w:p>
    <w:p w:rsidR="006240B2" w:rsidRDefault="006240B2" w:rsidP="006240B2">
      <w:pPr>
        <w:pStyle w:val="Default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 </w:t>
      </w:r>
    </w:p>
    <w:p w:rsidR="006240B2" w:rsidRDefault="006240B2" w:rsidP="006240B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 </w:t>
      </w:r>
    </w:p>
    <w:p w:rsidR="006240B2" w:rsidRDefault="006240B2" w:rsidP="006240B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требований к формированию фондов капитального ремонта; </w:t>
      </w:r>
    </w:p>
    <w:p w:rsidR="006240B2" w:rsidRDefault="006240B2" w:rsidP="006240B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 </w:t>
      </w:r>
    </w:p>
    <w:p w:rsidR="006240B2" w:rsidRDefault="006240B2" w:rsidP="006240B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требований к предоставлению коммунальных услуг собственникам и пользователям помещений в многоквартирных домах и жилых домов; </w:t>
      </w:r>
    </w:p>
    <w:p w:rsidR="006240B2" w:rsidRDefault="006240B2" w:rsidP="006240B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</w:t>
      </w:r>
      <w:r>
        <w:rPr>
          <w:sz w:val="28"/>
          <w:szCs w:val="28"/>
        </w:rPr>
        <w:lastRenderedPageBreak/>
        <w:t xml:space="preserve">качества и (или) с перерывами, превышающими установленную продолжительность; </w:t>
      </w:r>
    </w:p>
    <w:p w:rsidR="006240B2" w:rsidRDefault="006240B2" w:rsidP="006240B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правил содержания общего имущества в многоквартирном доме и правил изменения размера платы за содержание жилого помещения; </w:t>
      </w:r>
    </w:p>
    <w:p w:rsidR="006240B2" w:rsidRDefault="006240B2" w:rsidP="006240B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 </w:t>
      </w:r>
    </w:p>
    <w:p w:rsidR="006240B2" w:rsidRDefault="006240B2" w:rsidP="006240B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 </w:t>
      </w:r>
    </w:p>
    <w:p w:rsidR="006240B2" w:rsidRDefault="006240B2" w:rsidP="006240B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 </w:t>
      </w:r>
    </w:p>
    <w:p w:rsidR="006240B2" w:rsidRDefault="006240B2" w:rsidP="006240B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10) требований к обеспечению доступности для инвалидов помещений в многоквартирных домах; </w:t>
      </w:r>
    </w:p>
    <w:p w:rsidR="00CF2F23" w:rsidRDefault="006240B2" w:rsidP="006240B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11) требований к предоставлению жилых помещений в наемных домах социального использования. </w:t>
      </w:r>
    </w:p>
    <w:p w:rsidR="00CF2F23" w:rsidRPr="00976418" w:rsidRDefault="00CF2F23" w:rsidP="00CF2F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238BD"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жилищный </w:t>
      </w:r>
      <w:r w:rsidRPr="004238BD">
        <w:rPr>
          <w:sz w:val="28"/>
          <w:szCs w:val="28"/>
        </w:rPr>
        <w:t>контроль осуществляется в соответствии с</w:t>
      </w:r>
      <w:r>
        <w:rPr>
          <w:sz w:val="28"/>
          <w:szCs w:val="28"/>
        </w:rPr>
        <w:t xml:space="preserve"> Жилищным к</w:t>
      </w:r>
      <w:r w:rsidRPr="004238BD">
        <w:rPr>
          <w:sz w:val="28"/>
          <w:szCs w:val="28"/>
        </w:rPr>
        <w:t>одекс</w:t>
      </w:r>
      <w:r>
        <w:rPr>
          <w:sz w:val="28"/>
          <w:szCs w:val="28"/>
        </w:rPr>
        <w:t>ом</w:t>
      </w:r>
      <w:r w:rsidRPr="004238BD">
        <w:rPr>
          <w:sz w:val="28"/>
          <w:szCs w:val="28"/>
        </w:rPr>
        <w:t xml:space="preserve"> Российской Федерации, Федеральным законом от 31.07.2020 № 248-ФЗ «О государственном контроле (надзоре) и муниципальном контроле в Российской Федерации», другими федеральными законами, актами Президента Российской Федерации, постановлениями Правительства Российской Федерации, Положением </w:t>
      </w:r>
      <w:r w:rsidRPr="003D74EC">
        <w:rPr>
          <w:sz w:val="28"/>
          <w:szCs w:val="28"/>
        </w:rPr>
        <w:t xml:space="preserve">о муниципальном </w:t>
      </w:r>
      <w:r>
        <w:rPr>
          <w:sz w:val="28"/>
          <w:szCs w:val="28"/>
        </w:rPr>
        <w:t xml:space="preserve">жилищном </w:t>
      </w:r>
      <w:r w:rsidRPr="003D74EC">
        <w:rPr>
          <w:sz w:val="28"/>
          <w:szCs w:val="28"/>
        </w:rPr>
        <w:t xml:space="preserve">контроле </w:t>
      </w:r>
      <w:r w:rsidRPr="00CF2F23">
        <w:t xml:space="preserve"> </w:t>
      </w:r>
      <w:r w:rsidRPr="00CF2F23">
        <w:rPr>
          <w:sz w:val="28"/>
          <w:szCs w:val="28"/>
        </w:rPr>
        <w:t>на территории Приволжского муниципального района Ивановской области, за исключением Плесского городского поселения</w:t>
      </w:r>
      <w:r>
        <w:rPr>
          <w:sz w:val="28"/>
          <w:szCs w:val="28"/>
        </w:rPr>
        <w:t xml:space="preserve">, утвержденным Решением Совета </w:t>
      </w:r>
      <w:bookmarkStart w:id="2" w:name="_Hlk130823770"/>
      <w:r>
        <w:rPr>
          <w:sz w:val="28"/>
          <w:szCs w:val="28"/>
        </w:rPr>
        <w:t xml:space="preserve">Приволжского муниципального района от   28.10.2021 № 59, </w:t>
      </w:r>
      <w:bookmarkEnd w:id="2"/>
      <w:r w:rsidRPr="004238BD">
        <w:rPr>
          <w:sz w:val="28"/>
          <w:szCs w:val="28"/>
        </w:rPr>
        <w:t xml:space="preserve">и нормативно-правовыми актами администрации Приволжского муниципального района. </w:t>
      </w:r>
    </w:p>
    <w:p w:rsidR="00854C07" w:rsidRPr="00976418" w:rsidRDefault="00221C8C" w:rsidP="00221C8C">
      <w:pPr>
        <w:pStyle w:val="Default"/>
        <w:tabs>
          <w:tab w:val="left" w:pos="70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54C07" w:rsidRPr="00976418">
        <w:rPr>
          <w:sz w:val="28"/>
          <w:szCs w:val="28"/>
        </w:rPr>
        <w:t xml:space="preserve">Обобщение правоприменительной практики осуществления муниципального </w:t>
      </w:r>
      <w:r w:rsidR="006240B2" w:rsidRPr="006240B2">
        <w:rPr>
          <w:bCs/>
          <w:sz w:val="28"/>
          <w:szCs w:val="28"/>
        </w:rPr>
        <w:t xml:space="preserve">жилищного </w:t>
      </w:r>
      <w:r w:rsidR="00854C07" w:rsidRPr="00976418">
        <w:rPr>
          <w:sz w:val="28"/>
          <w:szCs w:val="28"/>
        </w:rPr>
        <w:t xml:space="preserve">контроля </w:t>
      </w:r>
      <w:r w:rsidR="006240B2" w:rsidRPr="006240B2">
        <w:rPr>
          <w:sz w:val="28"/>
          <w:szCs w:val="28"/>
        </w:rPr>
        <w:t>Приволжского муниципального района Ивановской области, за исключением Плесского городского поселения</w:t>
      </w:r>
      <w:r w:rsidR="00854C07" w:rsidRPr="00976418">
        <w:rPr>
          <w:sz w:val="28"/>
          <w:szCs w:val="28"/>
        </w:rPr>
        <w:t xml:space="preserve"> за 202</w:t>
      </w:r>
      <w:r w:rsidR="006240B2" w:rsidRPr="006240B2">
        <w:rPr>
          <w:bCs/>
          <w:sz w:val="28"/>
          <w:szCs w:val="28"/>
        </w:rPr>
        <w:t>2</w:t>
      </w:r>
      <w:r w:rsidR="00854C07" w:rsidRPr="006240B2">
        <w:rPr>
          <w:bCs/>
          <w:sz w:val="28"/>
          <w:szCs w:val="28"/>
        </w:rPr>
        <w:t xml:space="preserve"> </w:t>
      </w:r>
      <w:r w:rsidR="00854C07" w:rsidRPr="00976418">
        <w:rPr>
          <w:sz w:val="28"/>
          <w:szCs w:val="28"/>
        </w:rPr>
        <w:t>год подготовлено в соответствии со статьей 47 Федерального закона от 31 июля 2020 года № 248–ФЗ «О государственном контроле (надзоре) и муниципальном контроле в Российской Федерации».</w:t>
      </w:r>
    </w:p>
    <w:p w:rsidR="00854C07" w:rsidRPr="00976418" w:rsidRDefault="00221C8C" w:rsidP="00221C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54C07" w:rsidRPr="00221C8C">
        <w:rPr>
          <w:sz w:val="28"/>
          <w:szCs w:val="28"/>
        </w:rPr>
        <w:t xml:space="preserve">Уполномоченным органом, наделенным полномочиями по осуществлению муниципального жилищного контроля на территории </w:t>
      </w:r>
      <w:r w:rsidRPr="00221C8C">
        <w:rPr>
          <w:sz w:val="28"/>
          <w:szCs w:val="28"/>
        </w:rPr>
        <w:t>Приволжского муниципального района Ивановской области, за исключением Плесского городского поселения</w:t>
      </w:r>
      <w:r>
        <w:rPr>
          <w:sz w:val="28"/>
          <w:szCs w:val="28"/>
        </w:rPr>
        <w:t xml:space="preserve">, </w:t>
      </w:r>
      <w:r w:rsidR="00854C07" w:rsidRPr="00976418">
        <w:rPr>
          <w:sz w:val="28"/>
          <w:szCs w:val="28"/>
        </w:rPr>
        <w:t xml:space="preserve">проверок соблюдения юридическими лицами, индивидуальными предпринимателями обязательных требований, установленных в отношении муниципального жилищного фонда </w:t>
      </w:r>
      <w:r>
        <w:rPr>
          <w:sz w:val="28"/>
          <w:szCs w:val="28"/>
        </w:rPr>
        <w:t>ф</w:t>
      </w:r>
      <w:r w:rsidR="00854C07" w:rsidRPr="00976418">
        <w:rPr>
          <w:sz w:val="28"/>
          <w:szCs w:val="28"/>
        </w:rPr>
        <w:t>едеральными законами и законами субъект</w:t>
      </w:r>
      <w:r>
        <w:rPr>
          <w:sz w:val="28"/>
          <w:szCs w:val="28"/>
        </w:rPr>
        <w:t>а</w:t>
      </w:r>
      <w:r w:rsidR="00854C07" w:rsidRPr="00976418">
        <w:rPr>
          <w:sz w:val="28"/>
          <w:szCs w:val="28"/>
        </w:rPr>
        <w:t xml:space="preserve"> Российской Федерации в области жилищных отношений, а также муниципальными правовыми актами, является </w:t>
      </w:r>
      <w:r>
        <w:rPr>
          <w:sz w:val="28"/>
          <w:szCs w:val="28"/>
        </w:rPr>
        <w:t xml:space="preserve"> администрация Приволжского муниципального района Ивановской области, в лице отдела муниципального контроля.</w:t>
      </w:r>
    </w:p>
    <w:p w:rsidR="00536B67" w:rsidRDefault="00854C07" w:rsidP="00854C07">
      <w:pPr>
        <w:spacing w:after="0" w:line="240" w:lineRule="auto"/>
        <w:ind w:left="-1" w:firstLine="567"/>
        <w:jc w:val="both"/>
        <w:rPr>
          <w:rFonts w:ascii="Times New Roman" w:hAnsi="Times New Roman"/>
          <w:sz w:val="28"/>
          <w:szCs w:val="28"/>
        </w:rPr>
      </w:pPr>
      <w:r w:rsidRPr="00976418">
        <w:rPr>
          <w:rFonts w:ascii="Times New Roman" w:hAnsi="Times New Roman"/>
          <w:sz w:val="28"/>
          <w:szCs w:val="28"/>
        </w:rPr>
        <w:lastRenderedPageBreak/>
        <w:t>План проверок по муниципальному жилищному контролю на 202</w:t>
      </w:r>
      <w:r w:rsidR="006240B2">
        <w:rPr>
          <w:rFonts w:ascii="Times New Roman" w:hAnsi="Times New Roman"/>
          <w:sz w:val="28"/>
          <w:szCs w:val="28"/>
        </w:rPr>
        <w:t>2</w:t>
      </w:r>
      <w:r w:rsidRPr="00976418">
        <w:rPr>
          <w:rFonts w:ascii="Times New Roman" w:hAnsi="Times New Roman"/>
          <w:sz w:val="28"/>
          <w:szCs w:val="28"/>
        </w:rPr>
        <w:t xml:space="preserve"> год не утверждался</w:t>
      </w:r>
      <w:r w:rsidR="00B51FE1">
        <w:rPr>
          <w:rFonts w:ascii="Times New Roman" w:hAnsi="Times New Roman"/>
          <w:sz w:val="28"/>
          <w:szCs w:val="28"/>
        </w:rPr>
        <w:t>,  так как нормой п.3.3.</w:t>
      </w:r>
      <w:r w:rsidR="00536B67">
        <w:rPr>
          <w:rFonts w:ascii="Times New Roman" w:hAnsi="Times New Roman"/>
          <w:sz w:val="28"/>
          <w:szCs w:val="28"/>
        </w:rPr>
        <w:t xml:space="preserve"> Положени</w:t>
      </w:r>
      <w:r w:rsidR="00B51FE1">
        <w:rPr>
          <w:rFonts w:ascii="Times New Roman" w:hAnsi="Times New Roman"/>
          <w:sz w:val="28"/>
          <w:szCs w:val="28"/>
        </w:rPr>
        <w:t>я</w:t>
      </w:r>
      <w:r w:rsidR="00536B67">
        <w:rPr>
          <w:rFonts w:ascii="Times New Roman" w:hAnsi="Times New Roman"/>
          <w:sz w:val="28"/>
          <w:szCs w:val="28"/>
        </w:rPr>
        <w:t xml:space="preserve"> о </w:t>
      </w:r>
      <w:r w:rsidR="00536B67" w:rsidRPr="00536B67">
        <w:rPr>
          <w:rFonts w:ascii="Times New Roman" w:hAnsi="Times New Roman"/>
          <w:sz w:val="28"/>
          <w:szCs w:val="28"/>
        </w:rPr>
        <w:t>муниципальном жилищном контроле на территории Приволжского муниципального района Ивановской области, за исключением Плесского городского поселения</w:t>
      </w:r>
      <w:r w:rsidR="00536B67">
        <w:rPr>
          <w:rFonts w:ascii="Times New Roman" w:hAnsi="Times New Roman"/>
          <w:sz w:val="28"/>
          <w:szCs w:val="28"/>
        </w:rPr>
        <w:t xml:space="preserve"> (далее по тексту-Положение), утвержденн</w:t>
      </w:r>
      <w:r w:rsidR="00B51FE1">
        <w:rPr>
          <w:rFonts w:ascii="Times New Roman" w:hAnsi="Times New Roman"/>
          <w:sz w:val="28"/>
          <w:szCs w:val="28"/>
        </w:rPr>
        <w:t>ы</w:t>
      </w:r>
      <w:r w:rsidR="00536B67">
        <w:rPr>
          <w:rFonts w:ascii="Times New Roman" w:hAnsi="Times New Roman"/>
          <w:sz w:val="28"/>
          <w:szCs w:val="28"/>
        </w:rPr>
        <w:t>м Решением Совета Приволжского муниципального района Ивановской области от  28.10.2021 № 59</w:t>
      </w:r>
      <w:r w:rsidR="00B51FE1">
        <w:rPr>
          <w:rFonts w:ascii="Times New Roman" w:hAnsi="Times New Roman"/>
          <w:sz w:val="28"/>
          <w:szCs w:val="28"/>
        </w:rPr>
        <w:t xml:space="preserve"> предусмотрено:</w:t>
      </w:r>
      <w:r w:rsidR="00B51FE1" w:rsidRPr="00B51FE1">
        <w:rPr>
          <w:sz w:val="28"/>
          <w:szCs w:val="28"/>
        </w:rPr>
        <w:t xml:space="preserve"> </w:t>
      </w:r>
      <w:r w:rsidR="00B51FE1">
        <w:rPr>
          <w:sz w:val="28"/>
          <w:szCs w:val="28"/>
        </w:rPr>
        <w:t>«</w:t>
      </w:r>
      <w:r w:rsidR="00B51FE1" w:rsidRPr="00B51FE1">
        <w:rPr>
          <w:rFonts w:ascii="Times New Roman" w:hAnsi="Times New Roman"/>
          <w:sz w:val="28"/>
          <w:szCs w:val="28"/>
        </w:rPr>
        <w:t>плановые контрольные (надзорные) мероприятия при осуществлении муниципального контроля не проводятся</w:t>
      </w:r>
      <w:r w:rsidR="00B51FE1">
        <w:rPr>
          <w:rFonts w:ascii="Times New Roman" w:hAnsi="Times New Roman"/>
          <w:sz w:val="28"/>
          <w:szCs w:val="28"/>
        </w:rPr>
        <w:t>»</w:t>
      </w:r>
      <w:r w:rsidR="00B51FE1" w:rsidRPr="00B51FE1">
        <w:rPr>
          <w:rFonts w:ascii="Times New Roman" w:hAnsi="Times New Roman"/>
          <w:sz w:val="28"/>
          <w:szCs w:val="28"/>
        </w:rPr>
        <w:t>.</w:t>
      </w:r>
    </w:p>
    <w:p w:rsidR="00B51FE1" w:rsidRPr="00B51FE1" w:rsidRDefault="00B51FE1" w:rsidP="00B51F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         </w:t>
      </w:r>
      <w:r w:rsidRPr="00B51FE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В рамках осуществления муниципального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жилищного </w:t>
      </w:r>
      <w:r w:rsidRPr="00B51FE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контроля при взаимодействии с контролируемым лицом проводятся следующие контрольные (надзорные) мероприятия: </w:t>
      </w:r>
    </w:p>
    <w:p w:rsidR="00B51FE1" w:rsidRPr="00B51FE1" w:rsidRDefault="00B51FE1" w:rsidP="00B51F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B51FE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1) инспекционный визит; </w:t>
      </w:r>
    </w:p>
    <w:p w:rsidR="00B51FE1" w:rsidRPr="00B51FE1" w:rsidRDefault="00B51FE1" w:rsidP="00B51F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B51FE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2) документарная проверка; </w:t>
      </w:r>
    </w:p>
    <w:p w:rsidR="00B51FE1" w:rsidRPr="00B51FE1" w:rsidRDefault="00B51FE1" w:rsidP="00B51F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B51FE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3) выездная проверка. </w:t>
      </w:r>
    </w:p>
    <w:p w:rsidR="00B51FE1" w:rsidRPr="00B51FE1" w:rsidRDefault="00B51FE1" w:rsidP="00B51FE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         </w:t>
      </w:r>
      <w:r w:rsidRPr="00B51FE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Без взаимодействия с контролируемым лицом проводятся следующие контрольные (надзорные) мероприятия (далее - контрольные (надзорные) мероприятия без взаимодействия): </w:t>
      </w:r>
    </w:p>
    <w:p w:rsidR="00B51FE1" w:rsidRPr="00B51FE1" w:rsidRDefault="00B51FE1" w:rsidP="00B51F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        </w:t>
      </w:r>
      <w:r w:rsidRPr="00B51FE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1) наблюдение за соблюдением обязательных требований (мониторинг безопасности). </w:t>
      </w:r>
    </w:p>
    <w:p w:rsidR="00B51FE1" w:rsidRPr="00B51FE1" w:rsidRDefault="00B51FE1" w:rsidP="00B51F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        </w:t>
      </w:r>
      <w:r w:rsidRPr="00B51FE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Для проведения контрольного мероприятия принимается решение (распоряжение) контрольного органа, подписанное уполномоченным должностным лицом уполномоченного органа (руководителем, заместителем руководителя), в котором указываются сведения, предусмотренные частью 1 статьи 64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B51FE1" w:rsidRDefault="00B51FE1" w:rsidP="00B51F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       </w:t>
      </w:r>
      <w:r w:rsidRPr="00B51FE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Контрольные (надзорные) мероприятия, за исключением контрольных (надзорных) мероприятий без взаимодействия, могут проводиться на внеплановой основе. Внеплановые контрольные (надзорные) мероприятия проводятся при наличии оснований, предусмотренных пунктами 1, 3, 4, 5 части 1 статьи 57 Федерального закона от 31.07.2020 № 248-ФЗ «О государственном контроле (надзоре) и муниципальном контроле в Российской Федерации». Конкретный вид и содержание внепланового контрольного (надзорного) мероприятия (перечень контрольных (надзорных) действий) устанавливается в решении о проведении внепланового контрольного (надзорного) мероприятия.</w:t>
      </w:r>
    </w:p>
    <w:p w:rsidR="00E91D6E" w:rsidRDefault="00E91D6E" w:rsidP="00E91D6E">
      <w:pPr>
        <w:pStyle w:val="Default"/>
        <w:jc w:val="both"/>
        <w:rPr>
          <w:sz w:val="28"/>
          <w:szCs w:val="28"/>
        </w:rPr>
      </w:pPr>
      <w:bookmarkStart w:id="3" w:name="_Hlk130829175"/>
      <w:r>
        <w:rPr>
          <w:sz w:val="28"/>
          <w:szCs w:val="28"/>
        </w:rPr>
        <w:t xml:space="preserve">        </w:t>
      </w:r>
      <w:r w:rsidR="00854C07" w:rsidRPr="00976418">
        <w:rPr>
          <w:sz w:val="28"/>
          <w:szCs w:val="28"/>
        </w:rPr>
        <w:t>Внеплановые проверки в 202</w:t>
      </w:r>
      <w:r w:rsidR="006240B2">
        <w:rPr>
          <w:sz w:val="28"/>
          <w:szCs w:val="28"/>
        </w:rPr>
        <w:t>2</w:t>
      </w:r>
      <w:r w:rsidR="00854C07" w:rsidRPr="00976418">
        <w:rPr>
          <w:sz w:val="28"/>
          <w:szCs w:val="28"/>
        </w:rPr>
        <w:t xml:space="preserve"> году не проводились в связи с отсутствием оснований</w:t>
      </w:r>
      <w:r w:rsidR="0062174A">
        <w:rPr>
          <w:sz w:val="28"/>
          <w:szCs w:val="28"/>
        </w:rPr>
        <w:t xml:space="preserve"> и с учетом </w:t>
      </w:r>
      <w:r>
        <w:rPr>
          <w:sz w:val="28"/>
          <w:szCs w:val="28"/>
        </w:rPr>
        <w:t xml:space="preserve">действующего постановления Правительства Российской Федерации  от 10 марта 2022 г. № </w:t>
      </w:r>
      <w:r w:rsidRPr="00E91D6E">
        <w:rPr>
          <w:sz w:val="28"/>
          <w:szCs w:val="28"/>
        </w:rPr>
        <w:t>336 «Об особенностях  организации и осуществления государственного контроля (надзора), муниципального контроля»</w:t>
      </w:r>
      <w:r>
        <w:rPr>
          <w:sz w:val="28"/>
          <w:szCs w:val="28"/>
        </w:rPr>
        <w:t>, которым ограничено проведение  внеплановых контрольных (надзорных) мероприятий, внеплановых проверок  с взаимодействием</w:t>
      </w:r>
      <w:r w:rsidR="00351EBF">
        <w:rPr>
          <w:sz w:val="28"/>
          <w:szCs w:val="28"/>
        </w:rPr>
        <w:t>.</w:t>
      </w:r>
      <w:r>
        <w:rPr>
          <w:sz w:val="28"/>
          <w:szCs w:val="28"/>
        </w:rPr>
        <w:t xml:space="preserve"> В законодательстве, произошли изменения, которые усилили утвержденные ограничения, а именно:</w:t>
      </w:r>
      <w:r w:rsidR="00531D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</w:t>
      </w:r>
      <w:r w:rsidRPr="00E91D6E">
        <w:rPr>
          <w:sz w:val="28"/>
          <w:szCs w:val="28"/>
        </w:rPr>
        <w:t xml:space="preserve">Правительства Российской Федерации от 17 августа 2022 г. № 1431 «О внесении изменений в некоторые акты Правительства Российской </w:t>
      </w:r>
      <w:r w:rsidRPr="00E91D6E">
        <w:rPr>
          <w:sz w:val="28"/>
          <w:szCs w:val="28"/>
        </w:rPr>
        <w:lastRenderedPageBreak/>
        <w:t xml:space="preserve">Федерации», в Постановление Правительства Российской Федерации  от 10 марта 2022 г. № 336 «Об особенностях  организации и осуществления государственного контроля (надзора), муниципального контроля», введен пункт 7², подтверждающий   </w:t>
      </w:r>
      <w:r w:rsidRPr="00E91D6E">
        <w:rPr>
          <w:sz w:val="28"/>
          <w:szCs w:val="28"/>
          <w:u w:val="single"/>
        </w:rPr>
        <w:t>запрет на  выдачу</w:t>
      </w:r>
      <w:r w:rsidRPr="00E91D6E">
        <w:rPr>
          <w:sz w:val="28"/>
          <w:szCs w:val="28"/>
        </w:rPr>
        <w:t xml:space="preserve">  предписаний по итогам проведения контрольных (надзорных) мероприятий без взаимодействия с контролируемым лицом.   </w:t>
      </w:r>
    </w:p>
    <w:p w:rsidR="00E91D6E" w:rsidRDefault="00E91D6E" w:rsidP="00E91D6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</w:t>
      </w:r>
      <w:r w:rsidRPr="00D051AF">
        <w:rPr>
          <w:sz w:val="28"/>
          <w:szCs w:val="28"/>
        </w:rPr>
        <w:t xml:space="preserve"> </w:t>
      </w:r>
      <w:r>
        <w:rPr>
          <w:sz w:val="28"/>
          <w:szCs w:val="28"/>
        </w:rPr>
        <w:t>связи с вышеизложенным, поскольку приоритетным направлением в работе органов местного самоуправления в 2022 году в части муниципального контроля являлась профилактика, и в муниципальном жилищном контроле в том числе, администрацией Приволжского муниципального района Ив</w:t>
      </w:r>
      <w:r w:rsidR="00C65600">
        <w:rPr>
          <w:sz w:val="28"/>
          <w:szCs w:val="28"/>
        </w:rPr>
        <w:t>ановской области проводилась работа профилактического характера.</w:t>
      </w:r>
      <w:r w:rsidR="0028129B">
        <w:rPr>
          <w:sz w:val="28"/>
          <w:szCs w:val="28"/>
        </w:rPr>
        <w:t xml:space="preserve"> В частности, количество проведенных профилактических мероприятий: 6, из них информирование:</w:t>
      </w:r>
      <w:r w:rsidR="006154DC">
        <w:rPr>
          <w:sz w:val="28"/>
          <w:szCs w:val="28"/>
        </w:rPr>
        <w:t xml:space="preserve"> </w:t>
      </w:r>
      <w:r w:rsidR="0028129B">
        <w:rPr>
          <w:sz w:val="28"/>
          <w:szCs w:val="28"/>
        </w:rPr>
        <w:t>5</w:t>
      </w:r>
      <w:r w:rsidR="00B84F60">
        <w:rPr>
          <w:sz w:val="28"/>
          <w:szCs w:val="28"/>
        </w:rPr>
        <w:t>, рекомендательных (профилактических) писем о недопущении нарушений жилищного законодательства гражданам, являющимся нанимателями муниципальных жилых помещений направлено гражданам в количестве 30.</w:t>
      </w:r>
      <w:r w:rsidR="00366A35">
        <w:rPr>
          <w:sz w:val="28"/>
          <w:szCs w:val="28"/>
        </w:rPr>
        <w:t xml:space="preserve"> </w:t>
      </w:r>
    </w:p>
    <w:p w:rsidR="005267E6" w:rsidRDefault="00366A35" w:rsidP="005267E6">
      <w:pPr>
        <w:tabs>
          <w:tab w:val="left" w:pos="709"/>
        </w:tabs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A0E8C">
        <w:rPr>
          <w:rFonts w:ascii="Times New Roman" w:hAnsi="Times New Roman"/>
          <w:sz w:val="28"/>
          <w:szCs w:val="28"/>
        </w:rPr>
        <w:t xml:space="preserve"> </w:t>
      </w:r>
      <w:r w:rsidR="00D851B7">
        <w:rPr>
          <w:rFonts w:ascii="Times New Roman" w:hAnsi="Times New Roman"/>
          <w:sz w:val="28"/>
          <w:szCs w:val="28"/>
        </w:rPr>
        <w:t>О</w:t>
      </w:r>
      <w:r w:rsidRPr="009A0E8C">
        <w:rPr>
          <w:rFonts w:ascii="Times New Roman" w:hAnsi="Times New Roman"/>
          <w:sz w:val="28"/>
          <w:szCs w:val="28"/>
        </w:rPr>
        <w:t>дним из направлени</w:t>
      </w:r>
      <w:r w:rsidR="00D851B7">
        <w:rPr>
          <w:rFonts w:ascii="Times New Roman" w:hAnsi="Times New Roman"/>
          <w:sz w:val="28"/>
          <w:szCs w:val="28"/>
        </w:rPr>
        <w:t>й</w:t>
      </w:r>
      <w:r w:rsidRPr="009A0E8C">
        <w:rPr>
          <w:rFonts w:ascii="Times New Roman" w:hAnsi="Times New Roman"/>
          <w:sz w:val="28"/>
          <w:szCs w:val="28"/>
        </w:rPr>
        <w:t xml:space="preserve"> профилактической работ</w:t>
      </w:r>
      <w:r w:rsidR="00D851B7">
        <w:rPr>
          <w:rFonts w:ascii="Times New Roman" w:hAnsi="Times New Roman"/>
          <w:sz w:val="28"/>
          <w:szCs w:val="28"/>
        </w:rPr>
        <w:t>ы</w:t>
      </w:r>
      <w:r w:rsidRPr="009A0E8C">
        <w:rPr>
          <w:rFonts w:ascii="Times New Roman" w:hAnsi="Times New Roman"/>
          <w:sz w:val="28"/>
          <w:szCs w:val="28"/>
        </w:rPr>
        <w:t xml:space="preserve"> </w:t>
      </w:r>
      <w:r w:rsidR="009A0E8C" w:rsidRPr="009A0E8C">
        <w:rPr>
          <w:rFonts w:ascii="Times New Roman" w:hAnsi="Times New Roman"/>
          <w:sz w:val="28"/>
          <w:szCs w:val="28"/>
        </w:rPr>
        <w:t>является   деятельность комисси</w:t>
      </w:r>
      <w:r w:rsidR="009A0E8C">
        <w:rPr>
          <w:rFonts w:ascii="Times New Roman" w:hAnsi="Times New Roman"/>
          <w:sz w:val="28"/>
          <w:szCs w:val="28"/>
        </w:rPr>
        <w:t>и</w:t>
      </w:r>
      <w:r w:rsidR="009A0E8C" w:rsidRPr="009A0E8C">
        <w:rPr>
          <w:rFonts w:ascii="Times New Roman" w:hAnsi="Times New Roman"/>
          <w:sz w:val="28"/>
          <w:szCs w:val="28"/>
        </w:rPr>
        <w:t xml:space="preserve"> по принятию мер к собственникам (нанимателям) жилья в связи с бесхозяйственным содержанием жилых помещений на территории Приволжского муниципального района, за исключением Плесского городского поселения</w:t>
      </w:r>
      <w:r w:rsidR="009A0E8C">
        <w:rPr>
          <w:rFonts w:ascii="Times New Roman" w:hAnsi="Times New Roman"/>
          <w:sz w:val="28"/>
          <w:szCs w:val="28"/>
        </w:rPr>
        <w:t xml:space="preserve">. Деятельность комиссии по муниципальным жилым помещениям в условиях действующих ограничений является одним из механизмов, позволяющих воздействовать на нанимателей с целью недопущения </w:t>
      </w:r>
      <w:r w:rsidR="005267E6">
        <w:rPr>
          <w:rFonts w:ascii="Times New Roman" w:hAnsi="Times New Roman"/>
          <w:sz w:val="28"/>
          <w:szCs w:val="28"/>
        </w:rPr>
        <w:t xml:space="preserve">и(или) </w:t>
      </w:r>
      <w:r w:rsidR="009A0E8C">
        <w:rPr>
          <w:rFonts w:ascii="Times New Roman" w:hAnsi="Times New Roman"/>
          <w:sz w:val="28"/>
          <w:szCs w:val="28"/>
        </w:rPr>
        <w:t xml:space="preserve">пресечения нарушений </w:t>
      </w:r>
      <w:r w:rsidR="005267E6">
        <w:rPr>
          <w:rFonts w:ascii="Times New Roman" w:hAnsi="Times New Roman"/>
          <w:sz w:val="28"/>
          <w:szCs w:val="28"/>
        </w:rPr>
        <w:t xml:space="preserve">жилищного законодательства. </w:t>
      </w:r>
    </w:p>
    <w:p w:rsidR="00531D19" w:rsidRPr="005267E6" w:rsidRDefault="005267E6" w:rsidP="005267E6">
      <w:pPr>
        <w:tabs>
          <w:tab w:val="left" w:pos="709"/>
        </w:tabs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Результатом деятельности комиссии является выдача предупреждения нанимателю</w:t>
      </w:r>
      <w:bookmarkStart w:id="4" w:name="_Hlk131671131"/>
      <w:r>
        <w:rPr>
          <w:rFonts w:ascii="Times New Roman" w:hAnsi="Times New Roman"/>
          <w:sz w:val="28"/>
          <w:szCs w:val="28"/>
        </w:rPr>
        <w:t xml:space="preserve"> об устранении выявленных нарушений</w:t>
      </w:r>
      <w:bookmarkStart w:id="5" w:name="_Hlk131671100"/>
      <w:bookmarkEnd w:id="4"/>
      <w:r w:rsidR="00712279">
        <w:rPr>
          <w:rFonts w:ascii="Times New Roman" w:hAnsi="Times New Roman"/>
          <w:sz w:val="28"/>
          <w:szCs w:val="28"/>
        </w:rPr>
        <w:t>.</w:t>
      </w:r>
      <w:r w:rsidR="00531D19">
        <w:rPr>
          <w:sz w:val="28"/>
          <w:szCs w:val="28"/>
        </w:rPr>
        <w:t xml:space="preserve"> </w:t>
      </w:r>
      <w:bookmarkEnd w:id="5"/>
      <w:r w:rsidR="00531D19" w:rsidRPr="005267E6">
        <w:rPr>
          <w:rFonts w:ascii="Times New Roman" w:hAnsi="Times New Roman"/>
          <w:sz w:val="28"/>
          <w:szCs w:val="28"/>
        </w:rPr>
        <w:t>Типичным нарушением жилищного законодательства в 2022 году являл</w:t>
      </w:r>
      <w:r w:rsidR="00AC1CD6" w:rsidRPr="005267E6">
        <w:rPr>
          <w:rFonts w:ascii="Times New Roman" w:hAnsi="Times New Roman"/>
          <w:sz w:val="28"/>
          <w:szCs w:val="28"/>
        </w:rPr>
        <w:t>и</w:t>
      </w:r>
      <w:r w:rsidR="00531D19" w:rsidRPr="005267E6">
        <w:rPr>
          <w:rFonts w:ascii="Times New Roman" w:hAnsi="Times New Roman"/>
          <w:sz w:val="28"/>
          <w:szCs w:val="28"/>
        </w:rPr>
        <w:t>сь нарушени</w:t>
      </w:r>
      <w:r w:rsidR="00AC1CD6" w:rsidRPr="005267E6">
        <w:rPr>
          <w:rFonts w:ascii="Times New Roman" w:hAnsi="Times New Roman"/>
          <w:sz w:val="28"/>
          <w:szCs w:val="28"/>
        </w:rPr>
        <w:t>я</w:t>
      </w:r>
      <w:r w:rsidR="00BE5725">
        <w:rPr>
          <w:rFonts w:ascii="Times New Roman" w:hAnsi="Times New Roman"/>
          <w:sz w:val="28"/>
          <w:szCs w:val="28"/>
        </w:rPr>
        <w:t>,</w:t>
      </w:r>
      <w:r w:rsidR="00531D19" w:rsidRPr="005267E6">
        <w:rPr>
          <w:rFonts w:ascii="Times New Roman" w:hAnsi="Times New Roman"/>
          <w:sz w:val="28"/>
          <w:szCs w:val="28"/>
        </w:rPr>
        <w:t xml:space="preserve"> </w:t>
      </w:r>
      <w:r w:rsidR="00AC1CD6" w:rsidRPr="005267E6">
        <w:rPr>
          <w:rFonts w:ascii="Times New Roman" w:hAnsi="Times New Roman"/>
          <w:sz w:val="28"/>
          <w:szCs w:val="28"/>
        </w:rPr>
        <w:t>допускаемые нанимателями муниципальных жилых помещений по содержанию жилых помещений</w:t>
      </w:r>
      <w:r w:rsidR="00366A35" w:rsidRPr="005267E6">
        <w:rPr>
          <w:rFonts w:ascii="Times New Roman" w:hAnsi="Times New Roman"/>
          <w:sz w:val="28"/>
          <w:szCs w:val="28"/>
        </w:rPr>
        <w:t>.</w:t>
      </w:r>
      <w:r w:rsidR="00712279">
        <w:rPr>
          <w:rFonts w:ascii="Times New Roman" w:hAnsi="Times New Roman"/>
          <w:sz w:val="28"/>
          <w:szCs w:val="28"/>
        </w:rPr>
        <w:t xml:space="preserve"> В 2022 году выдано 8 предупреждений об устранении выявленных нарушений, из них: полностью устранены - 2, частично устранены - 6.</w:t>
      </w:r>
    </w:p>
    <w:p w:rsidR="00531D19" w:rsidRPr="00531D19" w:rsidRDefault="00B84F60" w:rsidP="00531D19">
      <w:pPr>
        <w:suppressAutoHyphens/>
        <w:spacing w:line="240" w:lineRule="atLeast"/>
        <w:contextualSpacing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531D19">
        <w:rPr>
          <w:rFonts w:ascii="Times New Roman" w:hAnsi="Times New Roman"/>
          <w:sz w:val="28"/>
          <w:szCs w:val="28"/>
        </w:rPr>
        <w:t xml:space="preserve"> </w:t>
      </w:r>
      <w:r w:rsidR="00492292" w:rsidRPr="00531D19">
        <w:rPr>
          <w:rFonts w:ascii="Times New Roman" w:hAnsi="Times New Roman"/>
          <w:sz w:val="28"/>
          <w:szCs w:val="28"/>
        </w:rPr>
        <w:t xml:space="preserve">         При осуществлении муниципального </w:t>
      </w:r>
      <w:r w:rsidR="00D851B7">
        <w:rPr>
          <w:rFonts w:ascii="Times New Roman" w:hAnsi="Times New Roman"/>
          <w:sz w:val="28"/>
          <w:szCs w:val="28"/>
        </w:rPr>
        <w:t>жилищного</w:t>
      </w:r>
      <w:r w:rsidR="00492292" w:rsidRPr="00531D19">
        <w:rPr>
          <w:rFonts w:ascii="Times New Roman" w:hAnsi="Times New Roman"/>
          <w:sz w:val="28"/>
          <w:szCs w:val="28"/>
        </w:rPr>
        <w:t xml:space="preserve"> контроля применяются ключевые и индикативные показатели, утвержденные Решением Совета Приволжского муниципального района от 24.02.2022</w:t>
      </w:r>
      <w:r w:rsidR="00492292" w:rsidRPr="00531D19">
        <w:rPr>
          <w:rFonts w:ascii="Times New Roman" w:hAnsi="Times New Roman"/>
          <w:color w:val="000000"/>
          <w:sz w:val="28"/>
          <w:szCs w:val="28"/>
        </w:rPr>
        <w:t xml:space="preserve">  № 16 «Об утверждении ключевых показателей, их целевых значений, индикативных показателей, применяемых администрацией Приволжского муниципального района при осуществлении муниципального жилищного контроля </w:t>
      </w:r>
      <w:bookmarkStart w:id="6" w:name="_Hlk95896869"/>
      <w:bookmarkStart w:id="7" w:name="_Hlk95837987"/>
      <w:r w:rsidR="00492292" w:rsidRPr="00531D19">
        <w:rPr>
          <w:rFonts w:ascii="Times New Roman" w:hAnsi="Times New Roman"/>
          <w:color w:val="000000"/>
          <w:sz w:val="28"/>
          <w:szCs w:val="28"/>
        </w:rPr>
        <w:t>на территории Приволжского муниципального района, за исключением Плесского городского поселения»</w:t>
      </w:r>
      <w:r w:rsidR="00492292" w:rsidRPr="00531D19">
        <w:rPr>
          <w:rFonts w:ascii="Times New Roman" w:hAnsi="Times New Roman"/>
          <w:sz w:val="28"/>
          <w:szCs w:val="28"/>
        </w:rPr>
        <w:t>.</w:t>
      </w:r>
      <w:bookmarkEnd w:id="6"/>
      <w:bookmarkEnd w:id="7"/>
      <w:r w:rsidR="00492292" w:rsidRPr="00531D19">
        <w:rPr>
          <w:rFonts w:ascii="Times New Roman" w:hAnsi="Times New Roman"/>
          <w:color w:val="000000"/>
          <w:sz w:val="28"/>
          <w:szCs w:val="28"/>
        </w:rPr>
        <w:t xml:space="preserve"> Индикативными показателями являются: </w:t>
      </w:r>
    </w:p>
    <w:p w:rsidR="00531D19" w:rsidRPr="00531D19" w:rsidRDefault="00531D19" w:rsidP="00531D19">
      <w:pPr>
        <w:spacing w:line="24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31D19">
        <w:rPr>
          <w:rFonts w:ascii="Times New Roman" w:hAnsi="Times New Roman"/>
          <w:color w:val="000000"/>
          <w:sz w:val="28"/>
          <w:szCs w:val="28"/>
        </w:rPr>
        <w:t>1) Количество внеплановых контрольных мероприятий, проведенных за отчетный период</w:t>
      </w:r>
      <w:r w:rsidR="00712279">
        <w:rPr>
          <w:rFonts w:ascii="Times New Roman" w:hAnsi="Times New Roman"/>
          <w:color w:val="000000"/>
          <w:sz w:val="28"/>
          <w:szCs w:val="28"/>
        </w:rPr>
        <w:t xml:space="preserve"> – 0</w:t>
      </w:r>
      <w:r w:rsidRPr="00531D19">
        <w:rPr>
          <w:rFonts w:ascii="Times New Roman" w:hAnsi="Times New Roman"/>
          <w:color w:val="000000"/>
          <w:sz w:val="28"/>
          <w:szCs w:val="28"/>
        </w:rPr>
        <w:t>;</w:t>
      </w:r>
    </w:p>
    <w:p w:rsidR="00531D19" w:rsidRPr="00531D19" w:rsidRDefault="00531D19" w:rsidP="00531D19">
      <w:pPr>
        <w:spacing w:line="24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31D19">
        <w:rPr>
          <w:rFonts w:ascii="Times New Roman" w:hAnsi="Times New Roman"/>
          <w:color w:val="000000"/>
          <w:sz w:val="28"/>
          <w:szCs w:val="28"/>
        </w:rPr>
        <w:t>2) общее количество контрольных мероприятий с взаимодействием, проведенных за отчетный период</w:t>
      </w:r>
      <w:r w:rsidR="00712279">
        <w:rPr>
          <w:rFonts w:ascii="Times New Roman" w:hAnsi="Times New Roman"/>
          <w:color w:val="000000"/>
          <w:sz w:val="28"/>
          <w:szCs w:val="28"/>
        </w:rPr>
        <w:t xml:space="preserve"> – 0</w:t>
      </w:r>
      <w:r w:rsidRPr="00531D19">
        <w:rPr>
          <w:rFonts w:ascii="Times New Roman" w:hAnsi="Times New Roman"/>
          <w:color w:val="000000"/>
          <w:sz w:val="28"/>
          <w:szCs w:val="28"/>
        </w:rPr>
        <w:t>;</w:t>
      </w:r>
    </w:p>
    <w:p w:rsidR="00531D19" w:rsidRPr="00531D19" w:rsidRDefault="00531D19" w:rsidP="00531D19">
      <w:pPr>
        <w:spacing w:line="24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31D19">
        <w:rPr>
          <w:rFonts w:ascii="Times New Roman" w:hAnsi="Times New Roman"/>
          <w:color w:val="000000"/>
          <w:sz w:val="28"/>
          <w:szCs w:val="28"/>
        </w:rPr>
        <w:lastRenderedPageBreak/>
        <w:t>3) количество контрольных мероприятий с взаимодействием по каждому виду контрольного мероприятия, проведенных за отчетный период</w:t>
      </w:r>
      <w:r w:rsidR="00712279">
        <w:rPr>
          <w:rFonts w:ascii="Times New Roman" w:hAnsi="Times New Roman"/>
          <w:color w:val="000000"/>
          <w:sz w:val="28"/>
          <w:szCs w:val="28"/>
        </w:rPr>
        <w:t xml:space="preserve"> - 0</w:t>
      </w:r>
      <w:r w:rsidRPr="00531D19">
        <w:rPr>
          <w:rFonts w:ascii="Times New Roman" w:hAnsi="Times New Roman"/>
          <w:color w:val="000000"/>
          <w:sz w:val="28"/>
          <w:szCs w:val="28"/>
        </w:rPr>
        <w:t>;</w:t>
      </w:r>
    </w:p>
    <w:p w:rsidR="00531D19" w:rsidRPr="00531D19" w:rsidRDefault="00531D19" w:rsidP="00531D19">
      <w:pPr>
        <w:spacing w:line="24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31D19">
        <w:rPr>
          <w:rFonts w:ascii="Times New Roman" w:hAnsi="Times New Roman"/>
          <w:color w:val="000000"/>
          <w:sz w:val="28"/>
          <w:szCs w:val="28"/>
        </w:rPr>
        <w:t>4) количество контрольных мероприятий, проведенных с использованием средств дистанционного взаимодействия, за отчетный период</w:t>
      </w:r>
      <w:r w:rsidR="00712279">
        <w:rPr>
          <w:rFonts w:ascii="Times New Roman" w:hAnsi="Times New Roman"/>
          <w:color w:val="000000"/>
          <w:sz w:val="28"/>
          <w:szCs w:val="28"/>
        </w:rPr>
        <w:t xml:space="preserve">  -0</w:t>
      </w:r>
      <w:r w:rsidRPr="00531D19">
        <w:rPr>
          <w:rFonts w:ascii="Times New Roman" w:hAnsi="Times New Roman"/>
          <w:color w:val="000000"/>
          <w:sz w:val="28"/>
          <w:szCs w:val="28"/>
        </w:rPr>
        <w:t>;</w:t>
      </w:r>
    </w:p>
    <w:p w:rsidR="00531D19" w:rsidRPr="00531D19" w:rsidRDefault="00531D19" w:rsidP="00531D19">
      <w:pPr>
        <w:spacing w:line="24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31D19">
        <w:rPr>
          <w:rFonts w:ascii="Times New Roman" w:hAnsi="Times New Roman"/>
          <w:color w:val="000000"/>
          <w:sz w:val="28"/>
          <w:szCs w:val="28"/>
        </w:rPr>
        <w:t>5) количество обязательных профилактических визитов, проведенных за отчетный период</w:t>
      </w:r>
      <w:r w:rsidR="00712279">
        <w:rPr>
          <w:rFonts w:ascii="Times New Roman" w:hAnsi="Times New Roman"/>
          <w:color w:val="000000"/>
          <w:sz w:val="28"/>
          <w:szCs w:val="28"/>
        </w:rPr>
        <w:t xml:space="preserve"> -0</w:t>
      </w:r>
      <w:r w:rsidRPr="00531D19">
        <w:rPr>
          <w:rFonts w:ascii="Times New Roman" w:hAnsi="Times New Roman"/>
          <w:color w:val="000000"/>
          <w:sz w:val="28"/>
          <w:szCs w:val="28"/>
        </w:rPr>
        <w:t>;</w:t>
      </w:r>
    </w:p>
    <w:p w:rsidR="00531D19" w:rsidRPr="00531D19" w:rsidRDefault="00531D19" w:rsidP="005267E6">
      <w:pPr>
        <w:tabs>
          <w:tab w:val="left" w:pos="709"/>
        </w:tabs>
        <w:spacing w:line="24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31D19">
        <w:rPr>
          <w:rFonts w:ascii="Times New Roman" w:hAnsi="Times New Roman"/>
          <w:color w:val="000000"/>
          <w:sz w:val="28"/>
          <w:szCs w:val="28"/>
        </w:rPr>
        <w:t>6) количество предостережений о недопустимости нарушения обязательных требований, объявленных за отчетный период</w:t>
      </w:r>
      <w:r w:rsidR="00712279">
        <w:rPr>
          <w:rFonts w:ascii="Times New Roman" w:hAnsi="Times New Roman"/>
          <w:color w:val="000000"/>
          <w:sz w:val="28"/>
          <w:szCs w:val="28"/>
        </w:rPr>
        <w:t xml:space="preserve"> -0</w:t>
      </w:r>
      <w:r w:rsidRPr="00531D19">
        <w:rPr>
          <w:rFonts w:ascii="Times New Roman" w:hAnsi="Times New Roman"/>
          <w:color w:val="000000"/>
          <w:sz w:val="28"/>
          <w:szCs w:val="28"/>
        </w:rPr>
        <w:t>;</w:t>
      </w:r>
    </w:p>
    <w:p w:rsidR="00531D19" w:rsidRPr="00531D19" w:rsidRDefault="00531D19" w:rsidP="00531D19">
      <w:pPr>
        <w:spacing w:line="24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31D19">
        <w:rPr>
          <w:rFonts w:ascii="Times New Roman" w:hAnsi="Times New Roman"/>
          <w:color w:val="000000"/>
          <w:sz w:val="28"/>
          <w:szCs w:val="28"/>
        </w:rPr>
        <w:t>7) количество контрольных мероприятий, по результатам которых выявлены нарушения обязательных требований, за отчетный период</w:t>
      </w:r>
      <w:r w:rsidR="00712279">
        <w:rPr>
          <w:rFonts w:ascii="Times New Roman" w:hAnsi="Times New Roman"/>
          <w:color w:val="000000"/>
          <w:sz w:val="28"/>
          <w:szCs w:val="28"/>
        </w:rPr>
        <w:t xml:space="preserve"> -0</w:t>
      </w:r>
      <w:r w:rsidRPr="00531D19">
        <w:rPr>
          <w:rFonts w:ascii="Times New Roman" w:hAnsi="Times New Roman"/>
          <w:color w:val="000000"/>
          <w:sz w:val="28"/>
          <w:szCs w:val="28"/>
        </w:rPr>
        <w:t>;</w:t>
      </w:r>
    </w:p>
    <w:p w:rsidR="00531D19" w:rsidRPr="00531D19" w:rsidRDefault="00531D19" w:rsidP="00531D19">
      <w:pPr>
        <w:spacing w:line="24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31D19">
        <w:rPr>
          <w:rFonts w:ascii="Times New Roman" w:hAnsi="Times New Roman"/>
          <w:color w:val="000000"/>
          <w:sz w:val="28"/>
          <w:szCs w:val="28"/>
        </w:rPr>
        <w:t>8) количество контрольных мероприятий, по итогам которых возбуждены дела об административных правонарушениях, за отчетный период</w:t>
      </w:r>
      <w:r w:rsidR="00712279">
        <w:rPr>
          <w:rFonts w:ascii="Times New Roman" w:hAnsi="Times New Roman"/>
          <w:color w:val="000000"/>
          <w:sz w:val="28"/>
          <w:szCs w:val="28"/>
        </w:rPr>
        <w:t xml:space="preserve"> -0</w:t>
      </w:r>
      <w:r w:rsidRPr="00531D19">
        <w:rPr>
          <w:rFonts w:ascii="Times New Roman" w:hAnsi="Times New Roman"/>
          <w:color w:val="000000"/>
          <w:sz w:val="28"/>
          <w:szCs w:val="28"/>
        </w:rPr>
        <w:t>;</w:t>
      </w:r>
    </w:p>
    <w:p w:rsidR="00531D19" w:rsidRPr="00531D19" w:rsidRDefault="00531D19" w:rsidP="00531D19">
      <w:pPr>
        <w:spacing w:line="24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31D19">
        <w:rPr>
          <w:rFonts w:ascii="Times New Roman" w:hAnsi="Times New Roman"/>
          <w:color w:val="000000"/>
          <w:sz w:val="28"/>
          <w:szCs w:val="28"/>
        </w:rPr>
        <w:t>9) сумма административных штрафов, наложенных по результатам контрольных мероприятий, за отчетный период</w:t>
      </w:r>
      <w:r w:rsidR="00712279">
        <w:rPr>
          <w:rFonts w:ascii="Times New Roman" w:hAnsi="Times New Roman"/>
          <w:color w:val="000000"/>
          <w:sz w:val="28"/>
          <w:szCs w:val="28"/>
        </w:rPr>
        <w:t xml:space="preserve"> - 0</w:t>
      </w:r>
      <w:r w:rsidRPr="00531D19">
        <w:rPr>
          <w:rFonts w:ascii="Times New Roman" w:hAnsi="Times New Roman"/>
          <w:color w:val="000000"/>
          <w:sz w:val="28"/>
          <w:szCs w:val="28"/>
        </w:rPr>
        <w:t>;</w:t>
      </w:r>
    </w:p>
    <w:p w:rsidR="00531D19" w:rsidRPr="00531D19" w:rsidRDefault="00531D19" w:rsidP="00531D19">
      <w:pPr>
        <w:spacing w:line="24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31D19">
        <w:rPr>
          <w:rFonts w:ascii="Times New Roman" w:hAnsi="Times New Roman"/>
          <w:color w:val="000000"/>
          <w:sz w:val="28"/>
          <w:szCs w:val="28"/>
        </w:rPr>
        <w:t>10) количество направленных в органы прокуратуры заявлений о согласовании проведения контрольных мероприятий, за отчетный период</w:t>
      </w:r>
      <w:r w:rsidR="00712279">
        <w:rPr>
          <w:rFonts w:ascii="Times New Roman" w:hAnsi="Times New Roman"/>
          <w:color w:val="000000"/>
          <w:sz w:val="28"/>
          <w:szCs w:val="28"/>
        </w:rPr>
        <w:t xml:space="preserve"> -0</w:t>
      </w:r>
      <w:r w:rsidRPr="00531D19">
        <w:rPr>
          <w:rFonts w:ascii="Times New Roman" w:hAnsi="Times New Roman"/>
          <w:color w:val="000000"/>
          <w:sz w:val="28"/>
          <w:szCs w:val="28"/>
        </w:rPr>
        <w:t>;</w:t>
      </w:r>
    </w:p>
    <w:p w:rsidR="00531D19" w:rsidRPr="00531D19" w:rsidRDefault="00531D19" w:rsidP="00531D19">
      <w:pPr>
        <w:spacing w:line="24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31D19">
        <w:rPr>
          <w:rFonts w:ascii="Times New Roman" w:hAnsi="Times New Roman"/>
          <w:color w:val="000000"/>
          <w:sz w:val="28"/>
          <w:szCs w:val="28"/>
        </w:rPr>
        <w:t>11)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</w:r>
      <w:r w:rsidR="00712279">
        <w:rPr>
          <w:rFonts w:ascii="Times New Roman" w:hAnsi="Times New Roman"/>
          <w:color w:val="000000"/>
          <w:sz w:val="28"/>
          <w:szCs w:val="28"/>
        </w:rPr>
        <w:t xml:space="preserve"> -0</w:t>
      </w:r>
      <w:r w:rsidRPr="00531D19">
        <w:rPr>
          <w:rFonts w:ascii="Times New Roman" w:hAnsi="Times New Roman"/>
          <w:color w:val="000000"/>
          <w:sz w:val="28"/>
          <w:szCs w:val="28"/>
        </w:rPr>
        <w:t>;</w:t>
      </w:r>
    </w:p>
    <w:p w:rsidR="00531D19" w:rsidRPr="00531D19" w:rsidRDefault="00531D19" w:rsidP="00531D19">
      <w:pPr>
        <w:spacing w:line="24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31D19">
        <w:rPr>
          <w:rFonts w:ascii="Times New Roman" w:hAnsi="Times New Roman"/>
          <w:color w:val="000000"/>
          <w:sz w:val="28"/>
          <w:szCs w:val="28"/>
        </w:rPr>
        <w:t>12) общее количество учтенных объектов контроля на конец отчетного периода;</w:t>
      </w:r>
    </w:p>
    <w:p w:rsidR="00531D19" w:rsidRPr="00531D19" w:rsidRDefault="00531D19" w:rsidP="00531D19">
      <w:pPr>
        <w:spacing w:line="24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31D19">
        <w:rPr>
          <w:rFonts w:ascii="Times New Roman" w:hAnsi="Times New Roman"/>
          <w:color w:val="000000"/>
          <w:sz w:val="28"/>
          <w:szCs w:val="28"/>
        </w:rPr>
        <w:t>13) количество учтенных контролируемых лиц на конец отчетного периода</w:t>
      </w:r>
      <w:r w:rsidR="00712279">
        <w:rPr>
          <w:rFonts w:ascii="Times New Roman" w:hAnsi="Times New Roman"/>
          <w:color w:val="000000"/>
          <w:sz w:val="28"/>
          <w:szCs w:val="28"/>
        </w:rPr>
        <w:t xml:space="preserve"> -0</w:t>
      </w:r>
      <w:r w:rsidRPr="00531D19">
        <w:rPr>
          <w:rFonts w:ascii="Times New Roman" w:hAnsi="Times New Roman"/>
          <w:color w:val="000000"/>
          <w:sz w:val="28"/>
          <w:szCs w:val="28"/>
        </w:rPr>
        <w:t>;</w:t>
      </w:r>
    </w:p>
    <w:p w:rsidR="00531D19" w:rsidRPr="00531D19" w:rsidRDefault="00531D19" w:rsidP="00531D19">
      <w:pPr>
        <w:spacing w:line="24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31D19">
        <w:rPr>
          <w:rFonts w:ascii="Times New Roman" w:hAnsi="Times New Roman"/>
          <w:color w:val="000000"/>
          <w:sz w:val="28"/>
          <w:szCs w:val="28"/>
        </w:rPr>
        <w:t>14) количество учтенных контролируемых лиц, в отношении которых проведены контрольные мероприятия, за отчетный период</w:t>
      </w:r>
      <w:r w:rsidR="00712279">
        <w:rPr>
          <w:rFonts w:ascii="Times New Roman" w:hAnsi="Times New Roman"/>
          <w:color w:val="000000"/>
          <w:sz w:val="28"/>
          <w:szCs w:val="28"/>
        </w:rPr>
        <w:t xml:space="preserve"> -0</w:t>
      </w:r>
      <w:r w:rsidRPr="00531D19">
        <w:rPr>
          <w:rFonts w:ascii="Times New Roman" w:hAnsi="Times New Roman"/>
          <w:color w:val="000000"/>
          <w:sz w:val="28"/>
          <w:szCs w:val="28"/>
        </w:rPr>
        <w:t>;</w:t>
      </w:r>
    </w:p>
    <w:p w:rsidR="00531D19" w:rsidRPr="00531D19" w:rsidRDefault="00531D19" w:rsidP="00531D19">
      <w:pPr>
        <w:spacing w:line="24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31D19">
        <w:rPr>
          <w:rFonts w:ascii="Times New Roman" w:hAnsi="Times New Roman"/>
          <w:color w:val="000000"/>
          <w:sz w:val="28"/>
          <w:szCs w:val="28"/>
        </w:rPr>
        <w:t>15)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</w:t>
      </w:r>
      <w:r w:rsidR="00712279">
        <w:rPr>
          <w:rFonts w:ascii="Times New Roman" w:hAnsi="Times New Roman"/>
          <w:color w:val="000000"/>
          <w:sz w:val="28"/>
          <w:szCs w:val="28"/>
        </w:rPr>
        <w:t xml:space="preserve"> -0</w:t>
      </w:r>
      <w:r w:rsidRPr="00531D19">
        <w:rPr>
          <w:rFonts w:ascii="Times New Roman" w:hAnsi="Times New Roman"/>
          <w:color w:val="000000"/>
          <w:sz w:val="28"/>
          <w:szCs w:val="28"/>
        </w:rPr>
        <w:t>;</w:t>
      </w:r>
    </w:p>
    <w:p w:rsidR="00531D19" w:rsidRPr="00531D19" w:rsidRDefault="00531D19" w:rsidP="00531D19">
      <w:pPr>
        <w:spacing w:line="24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31D19">
        <w:rPr>
          <w:rFonts w:ascii="Times New Roman" w:hAnsi="Times New Roman"/>
          <w:color w:val="000000"/>
          <w:sz w:val="28"/>
          <w:szCs w:val="28"/>
        </w:rPr>
        <w:t>16)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</w:r>
      <w:r w:rsidR="00712279">
        <w:rPr>
          <w:rFonts w:ascii="Times New Roman" w:hAnsi="Times New Roman"/>
          <w:color w:val="000000"/>
          <w:sz w:val="28"/>
          <w:szCs w:val="28"/>
        </w:rPr>
        <w:t>-0</w:t>
      </w:r>
      <w:r w:rsidRPr="00531D19">
        <w:rPr>
          <w:rFonts w:ascii="Times New Roman" w:hAnsi="Times New Roman"/>
          <w:color w:val="000000"/>
          <w:sz w:val="28"/>
          <w:szCs w:val="28"/>
        </w:rPr>
        <w:t>;</w:t>
      </w:r>
    </w:p>
    <w:p w:rsidR="00531D19" w:rsidRDefault="00531D19" w:rsidP="00531D19">
      <w:pPr>
        <w:spacing w:line="24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31D19">
        <w:rPr>
          <w:rFonts w:ascii="Times New Roman" w:hAnsi="Times New Roman"/>
          <w:color w:val="000000"/>
          <w:sz w:val="28"/>
          <w:szCs w:val="28"/>
        </w:rPr>
        <w:t>17)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</w:t>
      </w:r>
      <w:r w:rsidR="00712279">
        <w:rPr>
          <w:rFonts w:ascii="Times New Roman" w:hAnsi="Times New Roman"/>
          <w:color w:val="000000"/>
          <w:sz w:val="28"/>
          <w:szCs w:val="28"/>
        </w:rPr>
        <w:t>-0</w:t>
      </w:r>
      <w:r w:rsidRPr="00531D19">
        <w:rPr>
          <w:rFonts w:ascii="Times New Roman" w:hAnsi="Times New Roman"/>
          <w:color w:val="000000"/>
          <w:sz w:val="28"/>
          <w:szCs w:val="28"/>
        </w:rPr>
        <w:t>.</w:t>
      </w:r>
    </w:p>
    <w:p w:rsidR="00531D19" w:rsidRDefault="00531D19" w:rsidP="00531D19">
      <w:pPr>
        <w:tabs>
          <w:tab w:val="left" w:pos="709"/>
        </w:tabs>
        <w:spacing w:line="24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Ключевыми показателями являются:</w:t>
      </w:r>
    </w:p>
    <w:p w:rsidR="00531D19" w:rsidRDefault="00531D19" w:rsidP="00531D19">
      <w:pPr>
        <w:tabs>
          <w:tab w:val="left" w:pos="709"/>
        </w:tabs>
        <w:spacing w:line="240" w:lineRule="atLeast"/>
        <w:contextualSpacing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Pr="00531D19">
        <w:rPr>
          <w:rFonts w:ascii="Times New Roman" w:eastAsia="Calibri" w:hAnsi="Times New Roman"/>
          <w:sz w:val="28"/>
          <w:szCs w:val="28"/>
          <w:lang w:eastAsia="ar-SA"/>
        </w:rPr>
        <w:t>Доля устраненных нарушений из числа выявленных нарушений жилищного законодательства</w:t>
      </w:r>
      <w:r>
        <w:rPr>
          <w:rFonts w:ascii="Times New Roman" w:eastAsia="Calibri" w:hAnsi="Times New Roman"/>
          <w:sz w:val="28"/>
          <w:szCs w:val="28"/>
          <w:lang w:eastAsia="ar-SA"/>
        </w:rPr>
        <w:t>, целевое значение: 70%;</w:t>
      </w:r>
    </w:p>
    <w:p w:rsidR="00531D19" w:rsidRDefault="00531D19" w:rsidP="00531D19">
      <w:pPr>
        <w:tabs>
          <w:tab w:val="left" w:pos="709"/>
        </w:tabs>
        <w:spacing w:line="240" w:lineRule="atLeast"/>
        <w:contextualSpacing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>2.</w:t>
      </w:r>
      <w:r w:rsidRPr="00531D19">
        <w:rPr>
          <w:rFonts w:ascii="Times New Roman" w:eastAsia="Calibri" w:hAnsi="Times New Roman"/>
          <w:sz w:val="28"/>
          <w:szCs w:val="28"/>
          <w:lang w:eastAsia="ar-SA"/>
        </w:rPr>
        <w:t>Доля обоснованных жалоб на действия (бездействие) органа муниципального контроля и (или) его должностного лица при проведении контрольных мероприятий</w:t>
      </w:r>
      <w:r>
        <w:rPr>
          <w:rFonts w:ascii="Times New Roman" w:eastAsia="Calibri" w:hAnsi="Times New Roman"/>
          <w:sz w:val="28"/>
          <w:szCs w:val="28"/>
          <w:lang w:eastAsia="ar-SA"/>
        </w:rPr>
        <w:t>, целевое значение: 0%;</w:t>
      </w:r>
    </w:p>
    <w:p w:rsidR="00531D19" w:rsidRPr="00531D19" w:rsidRDefault="00531D19" w:rsidP="00531D19">
      <w:pPr>
        <w:tabs>
          <w:tab w:val="left" w:pos="709"/>
        </w:tabs>
        <w:spacing w:line="24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>3.</w:t>
      </w:r>
      <w:r w:rsidRPr="00531D19">
        <w:rPr>
          <w:rFonts w:eastAsia="Calibri"/>
          <w:color w:val="000000"/>
          <w:sz w:val="28"/>
          <w:szCs w:val="28"/>
          <w:lang w:eastAsia="ar-SA"/>
        </w:rPr>
        <w:t xml:space="preserve"> </w:t>
      </w:r>
      <w:r w:rsidRPr="00531D19">
        <w:rPr>
          <w:rFonts w:ascii="Times New Roman" w:eastAsia="Calibri" w:hAnsi="Times New Roman"/>
          <w:color w:val="000000"/>
          <w:sz w:val="28"/>
          <w:szCs w:val="28"/>
          <w:lang w:eastAsia="ar-SA"/>
        </w:rPr>
        <w:t>Доля отмененных предписаний об устранении нарушений обязательных требований, выданных органом муниципального контроля</w:t>
      </w:r>
      <w:r>
        <w:rPr>
          <w:rFonts w:ascii="Times New Roman" w:eastAsia="Calibri" w:hAnsi="Times New Roman"/>
          <w:color w:val="000000"/>
          <w:sz w:val="28"/>
          <w:szCs w:val="28"/>
          <w:lang w:eastAsia="ar-SA"/>
        </w:rPr>
        <w:t>, целевое значение:0%.</w:t>
      </w:r>
    </w:p>
    <w:p w:rsidR="00531D19" w:rsidRPr="00531D19" w:rsidRDefault="00531D19" w:rsidP="00531D19">
      <w:pPr>
        <w:spacing w:line="24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31D19">
        <w:rPr>
          <w:rFonts w:ascii="Times New Roman" w:hAnsi="Times New Roman"/>
          <w:color w:val="000000"/>
          <w:sz w:val="28"/>
          <w:szCs w:val="28"/>
        </w:rPr>
        <w:lastRenderedPageBreak/>
        <w:t> </w:t>
      </w:r>
    </w:p>
    <w:p w:rsidR="00531D19" w:rsidRPr="00531D19" w:rsidRDefault="00531D19" w:rsidP="00531D19">
      <w:pPr>
        <w:suppressAutoHyphens/>
        <w:spacing w:line="240" w:lineRule="atLeast"/>
        <w:contextualSpacing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531D19" w:rsidRPr="00531D19" w:rsidRDefault="00531D19" w:rsidP="00531D19">
      <w:pPr>
        <w:spacing w:line="240" w:lineRule="atLeast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531D19" w:rsidRPr="00531D19" w:rsidRDefault="00531D19" w:rsidP="00531D19">
      <w:pPr>
        <w:pStyle w:val="ConsPlusNormal"/>
        <w:spacing w:line="24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1D19" w:rsidRPr="00531D19" w:rsidRDefault="00531D19" w:rsidP="00531D19">
      <w:pPr>
        <w:pStyle w:val="ConsPlusNormal"/>
        <w:spacing w:line="24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2292" w:rsidRPr="00531D19" w:rsidRDefault="00492292" w:rsidP="00531D19">
      <w:pPr>
        <w:pStyle w:val="ConsPlusNormal"/>
        <w:tabs>
          <w:tab w:val="left" w:pos="709"/>
        </w:tabs>
        <w:spacing w:line="240" w:lineRule="atLeast"/>
        <w:ind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4F60" w:rsidRPr="00531D19" w:rsidRDefault="00B84F60" w:rsidP="00531D19">
      <w:pPr>
        <w:pStyle w:val="Default"/>
        <w:spacing w:line="240" w:lineRule="atLeast"/>
        <w:contextualSpacing/>
        <w:jc w:val="both"/>
        <w:rPr>
          <w:sz w:val="28"/>
          <w:szCs w:val="28"/>
        </w:rPr>
      </w:pPr>
    </w:p>
    <w:p w:rsidR="006154DC" w:rsidRPr="00531D19" w:rsidRDefault="006154DC" w:rsidP="00531D19">
      <w:pPr>
        <w:pStyle w:val="Default"/>
        <w:spacing w:line="240" w:lineRule="atLeast"/>
        <w:contextualSpacing/>
        <w:jc w:val="both"/>
        <w:rPr>
          <w:sz w:val="28"/>
          <w:szCs w:val="28"/>
        </w:rPr>
      </w:pPr>
      <w:r w:rsidRPr="00531D19">
        <w:rPr>
          <w:sz w:val="28"/>
          <w:szCs w:val="28"/>
        </w:rPr>
        <w:t xml:space="preserve">         </w:t>
      </w:r>
    </w:p>
    <w:bookmarkEnd w:id="3"/>
    <w:p w:rsidR="006154DC" w:rsidRPr="00531D19" w:rsidRDefault="006154DC" w:rsidP="00531D19">
      <w:pPr>
        <w:pStyle w:val="Default"/>
        <w:spacing w:line="240" w:lineRule="atLeast"/>
        <w:contextualSpacing/>
        <w:jc w:val="both"/>
        <w:rPr>
          <w:sz w:val="28"/>
          <w:szCs w:val="28"/>
        </w:rPr>
      </w:pPr>
      <w:r w:rsidRPr="00531D19">
        <w:rPr>
          <w:sz w:val="28"/>
          <w:szCs w:val="28"/>
        </w:rPr>
        <w:t xml:space="preserve">           </w:t>
      </w:r>
    </w:p>
    <w:p w:rsidR="006154DC" w:rsidRPr="00531D19" w:rsidRDefault="006154DC" w:rsidP="00531D19">
      <w:pPr>
        <w:pStyle w:val="Default"/>
        <w:spacing w:line="240" w:lineRule="atLeast"/>
        <w:contextualSpacing/>
        <w:jc w:val="both"/>
        <w:rPr>
          <w:sz w:val="28"/>
          <w:szCs w:val="28"/>
        </w:rPr>
      </w:pPr>
      <w:r w:rsidRPr="00531D19">
        <w:rPr>
          <w:sz w:val="28"/>
          <w:szCs w:val="28"/>
        </w:rPr>
        <w:t xml:space="preserve">            </w:t>
      </w:r>
    </w:p>
    <w:p w:rsidR="00854C07" w:rsidRPr="00531D19" w:rsidRDefault="00854C07" w:rsidP="00531D19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854C07" w:rsidRPr="00531D19" w:rsidRDefault="00854C07" w:rsidP="00531D19">
      <w:pPr>
        <w:spacing w:after="0" w:line="240" w:lineRule="atLeast"/>
        <w:ind w:right="-1" w:firstLine="568"/>
        <w:contextualSpacing/>
        <w:jc w:val="both"/>
        <w:rPr>
          <w:rFonts w:ascii="Times New Roman" w:hAnsi="Times New Roman"/>
          <w:sz w:val="28"/>
          <w:szCs w:val="28"/>
        </w:rPr>
      </w:pPr>
    </w:p>
    <w:p w:rsidR="00854C07" w:rsidRPr="00531D19" w:rsidRDefault="00854C07" w:rsidP="00531D19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226A73" w:rsidRDefault="00226A73"/>
    <w:sectPr w:rsidR="00226A73" w:rsidSect="00226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C07"/>
    <w:rsid w:val="000516AD"/>
    <w:rsid w:val="000944E9"/>
    <w:rsid w:val="00221C8C"/>
    <w:rsid w:val="00226A73"/>
    <w:rsid w:val="0028129B"/>
    <w:rsid w:val="00344563"/>
    <w:rsid w:val="00351EBF"/>
    <w:rsid w:val="00366A35"/>
    <w:rsid w:val="003A599C"/>
    <w:rsid w:val="003A6302"/>
    <w:rsid w:val="00492292"/>
    <w:rsid w:val="005267E6"/>
    <w:rsid w:val="00531D19"/>
    <w:rsid w:val="00536B67"/>
    <w:rsid w:val="005D6D0B"/>
    <w:rsid w:val="005E0EAE"/>
    <w:rsid w:val="006154DC"/>
    <w:rsid w:val="0062174A"/>
    <w:rsid w:val="006240B2"/>
    <w:rsid w:val="007062AE"/>
    <w:rsid w:val="00712279"/>
    <w:rsid w:val="007F0BF1"/>
    <w:rsid w:val="0084380A"/>
    <w:rsid w:val="00854C07"/>
    <w:rsid w:val="009A0E8C"/>
    <w:rsid w:val="00A92630"/>
    <w:rsid w:val="00AC1CD6"/>
    <w:rsid w:val="00B51FE1"/>
    <w:rsid w:val="00B84F60"/>
    <w:rsid w:val="00BE5725"/>
    <w:rsid w:val="00C65600"/>
    <w:rsid w:val="00CD073A"/>
    <w:rsid w:val="00CF2F23"/>
    <w:rsid w:val="00CF68C7"/>
    <w:rsid w:val="00D851B7"/>
    <w:rsid w:val="00E4724A"/>
    <w:rsid w:val="00E9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45F91"/>
  <w15:docId w15:val="{CB9F5562-F5D6-4CEF-83C5-3187C23D7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C0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54C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4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C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6240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49229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6</Pages>
  <Words>1909</Words>
  <Characters>10884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Jurist_2</dc:creator>
  <cp:lastModifiedBy>Ястребов А. А.</cp:lastModifiedBy>
  <cp:revision>23</cp:revision>
  <dcterms:created xsi:type="dcterms:W3CDTF">2022-01-28T08:25:00Z</dcterms:created>
  <dcterms:modified xsi:type="dcterms:W3CDTF">2023-06-26T14:24:00Z</dcterms:modified>
</cp:coreProperties>
</file>