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12E" w:rsidRDefault="00E7312E" w:rsidP="00E7312E">
      <w:pPr>
        <w:spacing w:line="323" w:lineRule="exact"/>
        <w:rPr>
          <w:rFonts w:ascii="Times New Roman" w:eastAsia="Times New Roman" w:hAnsi="Times New Roman"/>
        </w:rPr>
      </w:pPr>
    </w:p>
    <w:p w:rsidR="00E7312E" w:rsidRPr="00E7312E" w:rsidRDefault="00E7312E" w:rsidP="00E7312E">
      <w:pPr>
        <w:spacing w:line="0" w:lineRule="atLeast"/>
        <w:ind w:right="-7"/>
        <w:jc w:val="center"/>
        <w:rPr>
          <w:rFonts w:ascii="Times New Roman" w:eastAsia="Times New Roman" w:hAnsi="Times New Roman"/>
          <w:b/>
          <w:bCs/>
          <w:sz w:val="28"/>
        </w:rPr>
      </w:pPr>
      <w:r w:rsidRPr="00E7312E">
        <w:rPr>
          <w:rFonts w:ascii="Times New Roman" w:eastAsia="Times New Roman" w:hAnsi="Times New Roman"/>
          <w:b/>
          <w:bCs/>
          <w:sz w:val="28"/>
        </w:rPr>
        <w:t>Форма</w:t>
      </w:r>
    </w:p>
    <w:p w:rsidR="00E7312E" w:rsidRPr="00E7312E" w:rsidRDefault="00E7312E" w:rsidP="00E7312E">
      <w:pPr>
        <w:spacing w:line="0" w:lineRule="atLeast"/>
        <w:ind w:right="-7"/>
        <w:jc w:val="center"/>
        <w:rPr>
          <w:rFonts w:ascii="Times New Roman" w:eastAsia="Times New Roman" w:hAnsi="Times New Roman"/>
          <w:b/>
          <w:bCs/>
          <w:sz w:val="28"/>
        </w:rPr>
      </w:pPr>
      <w:r w:rsidRPr="00E7312E">
        <w:rPr>
          <w:rFonts w:ascii="Times New Roman" w:eastAsia="Times New Roman" w:hAnsi="Times New Roman"/>
          <w:b/>
          <w:bCs/>
          <w:sz w:val="28"/>
        </w:rPr>
        <w:t>заключения об оценке регулирующего воздействия</w:t>
      </w:r>
    </w:p>
    <w:p w:rsidR="00E7312E" w:rsidRPr="00E7312E" w:rsidRDefault="00E7312E" w:rsidP="00E7312E">
      <w:pPr>
        <w:spacing w:line="0" w:lineRule="atLeast"/>
        <w:ind w:right="-7"/>
        <w:jc w:val="center"/>
        <w:rPr>
          <w:rFonts w:ascii="Times New Roman" w:eastAsia="Times New Roman" w:hAnsi="Times New Roman"/>
          <w:b/>
          <w:bCs/>
          <w:sz w:val="28"/>
        </w:rPr>
      </w:pPr>
      <w:r w:rsidRPr="00E7312E">
        <w:rPr>
          <w:rFonts w:ascii="Times New Roman" w:eastAsia="Times New Roman" w:hAnsi="Times New Roman"/>
          <w:b/>
          <w:bCs/>
          <w:sz w:val="28"/>
        </w:rPr>
        <w:t xml:space="preserve">нормативно правового акта проекта постановления администрации Приволжского муниципального района </w:t>
      </w:r>
      <w:r w:rsidR="00551646">
        <w:rPr>
          <w:rFonts w:ascii="Times New Roman" w:eastAsia="Times New Roman" w:hAnsi="Times New Roman"/>
          <w:b/>
          <w:bCs/>
          <w:sz w:val="28"/>
        </w:rPr>
        <w:t>«Об утверждении муниципальной программы Приволжского городского поселения «Развитие субъектов малого и среднего предпринимательства в Приволжском городском поселении на 202</w:t>
      </w:r>
      <w:r w:rsidR="00A82EA1">
        <w:rPr>
          <w:rFonts w:ascii="Times New Roman" w:eastAsia="Times New Roman" w:hAnsi="Times New Roman"/>
          <w:b/>
          <w:bCs/>
          <w:sz w:val="28"/>
        </w:rPr>
        <w:t>4</w:t>
      </w:r>
      <w:r w:rsidR="00551646">
        <w:rPr>
          <w:rFonts w:ascii="Times New Roman" w:eastAsia="Times New Roman" w:hAnsi="Times New Roman"/>
          <w:b/>
          <w:bCs/>
          <w:sz w:val="28"/>
        </w:rPr>
        <w:t>-202</w:t>
      </w:r>
      <w:r w:rsidR="00A82EA1">
        <w:rPr>
          <w:rFonts w:ascii="Times New Roman" w:eastAsia="Times New Roman" w:hAnsi="Times New Roman"/>
          <w:b/>
          <w:bCs/>
          <w:sz w:val="28"/>
        </w:rPr>
        <w:t>6</w:t>
      </w:r>
      <w:r w:rsidR="00551646">
        <w:rPr>
          <w:rFonts w:ascii="Times New Roman" w:eastAsia="Times New Roman" w:hAnsi="Times New Roman"/>
          <w:b/>
          <w:bCs/>
          <w:sz w:val="28"/>
        </w:rPr>
        <w:t xml:space="preserve"> годы»</w:t>
      </w:r>
    </w:p>
    <w:p w:rsidR="00E7312E" w:rsidRPr="00E7312E" w:rsidRDefault="00E7312E" w:rsidP="00AB2F90">
      <w:pPr>
        <w:spacing w:line="227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E7312E" w:rsidRPr="00043A94" w:rsidRDefault="00AB2F90" w:rsidP="00AB2F90">
      <w:pPr>
        <w:tabs>
          <w:tab w:val="left" w:pos="3119"/>
        </w:tabs>
        <w:spacing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1.</w:t>
      </w:r>
      <w:r w:rsidR="00E7312E" w:rsidRPr="00043A94">
        <w:rPr>
          <w:rFonts w:ascii="Times New Roman" w:eastAsia="Times New Roman" w:hAnsi="Times New Roman"/>
          <w:sz w:val="28"/>
          <w:szCs w:val="28"/>
        </w:rPr>
        <w:t>Общая информация</w:t>
      </w:r>
    </w:p>
    <w:p w:rsidR="00043A94" w:rsidRPr="00043A94" w:rsidRDefault="00AB2F90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E7312E" w:rsidRPr="00043A94">
        <w:rPr>
          <w:rFonts w:ascii="Times New Roman" w:eastAsia="Times New Roman" w:hAnsi="Times New Roman"/>
          <w:sz w:val="28"/>
          <w:szCs w:val="28"/>
        </w:rPr>
        <w:t>1.1. Регулирующий орган:</w:t>
      </w:r>
    </w:p>
    <w:p w:rsidR="00E7312E" w:rsidRDefault="00E7312E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 w:rsidRPr="00043A94">
        <w:rPr>
          <w:rFonts w:ascii="Times New Roman" w:eastAsia="Times New Roman" w:hAnsi="Times New Roman"/>
          <w:sz w:val="28"/>
          <w:szCs w:val="28"/>
        </w:rPr>
        <w:t>Комитет экономики и закупок администрации Приволжского муниципального района.</w:t>
      </w:r>
    </w:p>
    <w:p w:rsidR="00E7312E" w:rsidRPr="00043A94" w:rsidRDefault="00AB2F90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E7312E" w:rsidRPr="00043A94">
        <w:rPr>
          <w:rFonts w:ascii="Times New Roman" w:eastAsia="Times New Roman" w:hAnsi="Times New Roman"/>
          <w:sz w:val="28"/>
          <w:szCs w:val="28"/>
        </w:rPr>
        <w:t>1.2. Вид и наименование проекта акта:</w:t>
      </w:r>
    </w:p>
    <w:p w:rsidR="00551646" w:rsidRPr="00551646" w:rsidRDefault="00043A94" w:rsidP="00551646">
      <w:pPr>
        <w:spacing w:line="0" w:lineRule="atLeast"/>
        <w:ind w:right="-7"/>
        <w:jc w:val="both"/>
        <w:rPr>
          <w:rFonts w:ascii="Times New Roman" w:eastAsia="Times New Roman" w:hAnsi="Times New Roman"/>
          <w:sz w:val="28"/>
        </w:rPr>
      </w:pPr>
      <w:r w:rsidRPr="00043A94">
        <w:rPr>
          <w:rFonts w:ascii="Times New Roman" w:eastAsia="Times New Roman" w:hAnsi="Times New Roman"/>
          <w:sz w:val="28"/>
        </w:rPr>
        <w:t xml:space="preserve">Постановление администрации Приволжского муниципального района </w:t>
      </w:r>
      <w:r w:rsidR="00551646" w:rsidRPr="00551646">
        <w:rPr>
          <w:rFonts w:ascii="Times New Roman" w:eastAsia="Times New Roman" w:hAnsi="Times New Roman"/>
          <w:sz w:val="28"/>
        </w:rPr>
        <w:t>«Об утверждении муниципальной программы Приволжского городского поселения «Развитие субъектов малого и среднего предпринимательства в Приволжском городском поселении на 202</w:t>
      </w:r>
      <w:r w:rsidR="00A82EA1">
        <w:rPr>
          <w:rFonts w:ascii="Times New Roman" w:eastAsia="Times New Roman" w:hAnsi="Times New Roman"/>
          <w:sz w:val="28"/>
        </w:rPr>
        <w:t>4</w:t>
      </w:r>
      <w:r w:rsidR="00551646" w:rsidRPr="00551646">
        <w:rPr>
          <w:rFonts w:ascii="Times New Roman" w:eastAsia="Times New Roman" w:hAnsi="Times New Roman"/>
          <w:sz w:val="28"/>
        </w:rPr>
        <w:t>-202</w:t>
      </w:r>
      <w:r w:rsidR="00A82EA1">
        <w:rPr>
          <w:rFonts w:ascii="Times New Roman" w:eastAsia="Times New Roman" w:hAnsi="Times New Roman"/>
          <w:sz w:val="28"/>
        </w:rPr>
        <w:t>6</w:t>
      </w:r>
      <w:r w:rsidR="00551646" w:rsidRPr="00551646">
        <w:rPr>
          <w:rFonts w:ascii="Times New Roman" w:eastAsia="Times New Roman" w:hAnsi="Times New Roman"/>
          <w:sz w:val="28"/>
        </w:rPr>
        <w:t xml:space="preserve"> годы»</w:t>
      </w:r>
    </w:p>
    <w:p w:rsidR="00E7312E" w:rsidRPr="00E7312E" w:rsidRDefault="00E7312E" w:rsidP="00AB2F90">
      <w:pPr>
        <w:spacing w:line="11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E7312E" w:rsidRDefault="00AB2F90" w:rsidP="00DA734A">
      <w:pPr>
        <w:spacing w:line="234" w:lineRule="auto"/>
        <w:ind w:left="8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043A94">
        <w:rPr>
          <w:rFonts w:ascii="Times New Roman" w:eastAsia="Times New Roman" w:hAnsi="Times New Roman"/>
          <w:sz w:val="28"/>
          <w:szCs w:val="28"/>
        </w:rPr>
        <w:t>1.3. Краткое описание проблемы, на решение которой направлен предлагаемый способ регулирования:</w:t>
      </w:r>
    </w:p>
    <w:p w:rsidR="00551646" w:rsidRPr="00551646" w:rsidRDefault="00551646" w:rsidP="00551646">
      <w:pPr>
        <w:spacing w:line="0" w:lineRule="atLeast"/>
        <w:ind w:right="-7"/>
        <w:jc w:val="both"/>
        <w:rPr>
          <w:rFonts w:ascii="Times New Roman" w:eastAsia="Times New Roman" w:hAnsi="Times New Roman"/>
          <w:sz w:val="28"/>
        </w:rPr>
      </w:pPr>
      <w:bookmarkStart w:id="0" w:name="_Hlk24534144"/>
      <w:r>
        <w:rPr>
          <w:rFonts w:ascii="Times New Roman" w:eastAsia="Times New Roman" w:hAnsi="Times New Roman"/>
          <w:sz w:val="28"/>
          <w:szCs w:val="28"/>
        </w:rPr>
        <w:t xml:space="preserve">В связи с тем, что настоящее Постановление утверждает муниципальную программу </w:t>
      </w:r>
      <w:r w:rsidRPr="00551646">
        <w:rPr>
          <w:rFonts w:ascii="Times New Roman" w:eastAsia="Times New Roman" w:hAnsi="Times New Roman"/>
          <w:sz w:val="28"/>
        </w:rPr>
        <w:t>«Развитие субъектов малого и среднего предпринимательства в Приволжском городском поселении на 202</w:t>
      </w:r>
      <w:r w:rsidR="00A82EA1">
        <w:rPr>
          <w:rFonts w:ascii="Times New Roman" w:eastAsia="Times New Roman" w:hAnsi="Times New Roman"/>
          <w:sz w:val="28"/>
        </w:rPr>
        <w:t>4</w:t>
      </w:r>
      <w:r w:rsidRPr="00551646">
        <w:rPr>
          <w:rFonts w:ascii="Times New Roman" w:eastAsia="Times New Roman" w:hAnsi="Times New Roman"/>
          <w:sz w:val="28"/>
        </w:rPr>
        <w:t>-202</w:t>
      </w:r>
      <w:r w:rsidR="00A82EA1">
        <w:rPr>
          <w:rFonts w:ascii="Times New Roman" w:eastAsia="Times New Roman" w:hAnsi="Times New Roman"/>
          <w:sz w:val="28"/>
        </w:rPr>
        <w:t>6</w:t>
      </w:r>
      <w:r w:rsidRPr="00551646">
        <w:rPr>
          <w:rFonts w:ascii="Times New Roman" w:eastAsia="Times New Roman" w:hAnsi="Times New Roman"/>
          <w:sz w:val="28"/>
        </w:rPr>
        <w:t xml:space="preserve"> годы»</w:t>
      </w:r>
      <w:r>
        <w:rPr>
          <w:rFonts w:ascii="Times New Roman" w:eastAsia="Times New Roman" w:hAnsi="Times New Roman"/>
          <w:sz w:val="28"/>
        </w:rPr>
        <w:t>, становится очевидным потенциальное влияние данного нормативного акта на такую сферу предпринимательской и инвестиционной деятельности, как развитие малого и среднего предпринимательства.</w:t>
      </w:r>
    </w:p>
    <w:bookmarkEnd w:id="0"/>
    <w:p w:rsidR="00E7312E" w:rsidRDefault="00E7312E" w:rsidP="00AB2F90">
      <w:pPr>
        <w:spacing w:line="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043A94" w:rsidRPr="00043A94" w:rsidRDefault="00043A94" w:rsidP="00AB2F90">
      <w:pPr>
        <w:spacing w:line="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E7312E" w:rsidRPr="00043A94" w:rsidRDefault="00AB2F90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043A94">
        <w:rPr>
          <w:rFonts w:ascii="Times New Roman" w:eastAsia="Times New Roman" w:hAnsi="Times New Roman"/>
          <w:sz w:val="28"/>
          <w:szCs w:val="28"/>
        </w:rPr>
        <w:t>1.4. Основание для разработки проекта акта:</w:t>
      </w:r>
    </w:p>
    <w:p w:rsidR="00043A94" w:rsidRDefault="00043A94" w:rsidP="00AB2F90">
      <w:pPr>
        <w:spacing w:line="237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основании статьи </w:t>
      </w:r>
      <w:r w:rsidR="002102ED">
        <w:rPr>
          <w:rFonts w:ascii="Times New Roman" w:eastAsia="Times New Roman" w:hAnsi="Times New Roman"/>
          <w:sz w:val="28"/>
          <w:szCs w:val="28"/>
        </w:rPr>
        <w:t>179 Бюджетного кодекса Российской Федерации, решение Совета Приволжского городского поселения от 28.11.2011 №67 «Об утверждении Положения о бюджетном процессе</w:t>
      </w:r>
      <w:r w:rsidR="00315DA3">
        <w:rPr>
          <w:rFonts w:ascii="Times New Roman" w:eastAsia="Times New Roman" w:hAnsi="Times New Roman"/>
          <w:sz w:val="28"/>
          <w:szCs w:val="28"/>
        </w:rPr>
        <w:t xml:space="preserve"> в Приволжском городском поселении» (в действующей редакции), постановление  от 04.04.2016 №192-п «Об утверждении Порядка разработки, реализации и оценки эффективности муниципальных программ Приволжского муниципального района и Приволжского городского поселения».</w:t>
      </w:r>
    </w:p>
    <w:p w:rsidR="00E7312E" w:rsidRPr="00043A94" w:rsidRDefault="00AB2F90" w:rsidP="00AB2F90">
      <w:pPr>
        <w:spacing w:line="237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043A94">
        <w:rPr>
          <w:rFonts w:ascii="Times New Roman" w:eastAsia="Times New Roman" w:hAnsi="Times New Roman"/>
          <w:sz w:val="28"/>
          <w:szCs w:val="28"/>
        </w:rPr>
        <w:t>1.5. Краткое описание целей предлагаемого регулирования:</w:t>
      </w:r>
    </w:p>
    <w:p w:rsidR="00E7312E" w:rsidRPr="00043A94" w:rsidRDefault="00E7312E" w:rsidP="00AB2F90">
      <w:pPr>
        <w:spacing w:line="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315DA3" w:rsidRDefault="005B0EEA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Повышение предпринимательской активности и развитие малого и среднего предпринимательства в Приволжском городском поселении.</w:t>
      </w:r>
    </w:p>
    <w:p w:rsidR="00E7312E" w:rsidRDefault="00AB2F90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043A94">
        <w:rPr>
          <w:rFonts w:ascii="Times New Roman" w:eastAsia="Times New Roman" w:hAnsi="Times New Roman"/>
          <w:sz w:val="28"/>
          <w:szCs w:val="28"/>
        </w:rPr>
        <w:t>1.6. Краткое описание предлагаемого способа регулирования:</w:t>
      </w:r>
    </w:p>
    <w:p w:rsidR="006F170A" w:rsidRPr="00043A94" w:rsidRDefault="006F170A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Проект предполагаемого правового регулирования </w:t>
      </w:r>
      <w:r w:rsidR="006427CB">
        <w:rPr>
          <w:rFonts w:ascii="Times New Roman" w:eastAsia="Times New Roman" w:hAnsi="Times New Roman"/>
          <w:sz w:val="28"/>
          <w:szCs w:val="28"/>
        </w:rPr>
        <w:t xml:space="preserve">предусматривает </w:t>
      </w:r>
      <w:r w:rsidR="005B0EEA">
        <w:rPr>
          <w:rFonts w:ascii="Times New Roman" w:eastAsia="Times New Roman" w:hAnsi="Times New Roman"/>
          <w:sz w:val="28"/>
          <w:szCs w:val="28"/>
        </w:rPr>
        <w:t>оказание финансовой</w:t>
      </w:r>
      <w:r w:rsidR="006427CB">
        <w:rPr>
          <w:rFonts w:ascii="Times New Roman" w:eastAsia="Times New Roman" w:hAnsi="Times New Roman"/>
          <w:sz w:val="28"/>
          <w:szCs w:val="28"/>
        </w:rPr>
        <w:t xml:space="preserve"> поддержки субъектам малого и среднего предпринимательства, что позволит расширить возможности малого и среднего бизнеса по реализации проектов развития, внедрения инновационных разработок.</w:t>
      </w:r>
    </w:p>
    <w:p w:rsidR="00E7312E" w:rsidRPr="006F170A" w:rsidRDefault="00AB2F90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6F170A">
        <w:rPr>
          <w:rFonts w:ascii="Times New Roman" w:eastAsia="Times New Roman" w:hAnsi="Times New Roman"/>
          <w:sz w:val="28"/>
          <w:szCs w:val="28"/>
        </w:rPr>
        <w:t>1.7. Контактная информация исполнителя разработчика:</w:t>
      </w:r>
    </w:p>
    <w:p w:rsidR="00E7312E" w:rsidRPr="006F170A" w:rsidRDefault="006F170A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Ф.И.О. Носкова Елена Борисовна</w:t>
      </w:r>
    </w:p>
    <w:p w:rsidR="00E7312E" w:rsidRPr="006F170A" w:rsidRDefault="00E7312E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 w:rsidRPr="006F170A">
        <w:rPr>
          <w:rFonts w:ascii="Times New Roman" w:eastAsia="Times New Roman" w:hAnsi="Times New Roman"/>
          <w:sz w:val="28"/>
          <w:szCs w:val="28"/>
        </w:rPr>
        <w:t xml:space="preserve">Должность: </w:t>
      </w:r>
      <w:r w:rsidR="006F170A">
        <w:rPr>
          <w:rFonts w:ascii="Times New Roman" w:eastAsia="Times New Roman" w:hAnsi="Times New Roman"/>
          <w:sz w:val="28"/>
          <w:szCs w:val="28"/>
        </w:rPr>
        <w:t>Заместитель главы администрации Приволжского муниципального района по экономическим вопросам.</w:t>
      </w:r>
    </w:p>
    <w:p w:rsidR="00E7312E" w:rsidRPr="006F170A" w:rsidRDefault="00E7312E" w:rsidP="00AB2F90">
      <w:pPr>
        <w:spacing w:line="237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 w:rsidRPr="006F170A">
        <w:rPr>
          <w:rFonts w:ascii="Times New Roman" w:eastAsia="Times New Roman" w:hAnsi="Times New Roman"/>
          <w:sz w:val="28"/>
          <w:szCs w:val="28"/>
        </w:rPr>
        <w:t xml:space="preserve">Тел.: </w:t>
      </w:r>
      <w:r w:rsidR="006F170A">
        <w:rPr>
          <w:rFonts w:ascii="Times New Roman" w:eastAsia="Times New Roman" w:hAnsi="Times New Roman"/>
          <w:sz w:val="28"/>
          <w:szCs w:val="28"/>
        </w:rPr>
        <w:t>(849339)-2-19-71</w:t>
      </w:r>
    </w:p>
    <w:p w:rsidR="00E7312E" w:rsidRPr="006F170A" w:rsidRDefault="00E7312E" w:rsidP="00AB2F90">
      <w:pPr>
        <w:spacing w:line="2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E7312E" w:rsidRDefault="00E7312E" w:rsidP="00AB2F90">
      <w:pPr>
        <w:spacing w:line="0" w:lineRule="atLeast"/>
        <w:ind w:left="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F170A">
        <w:rPr>
          <w:rFonts w:ascii="Times New Roman" w:eastAsia="Times New Roman" w:hAnsi="Times New Roman"/>
          <w:sz w:val="28"/>
          <w:szCs w:val="28"/>
        </w:rPr>
        <w:lastRenderedPageBreak/>
        <w:t xml:space="preserve">Адрес электронной почты: </w:t>
      </w:r>
      <w:hyperlink r:id="rId6" w:history="1">
        <w:r w:rsidR="006F170A" w:rsidRPr="00AD34E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reception@privadmin.ru</w:t>
        </w:r>
      </w:hyperlink>
    </w:p>
    <w:p w:rsidR="00E7312E" w:rsidRDefault="00AB2F90" w:rsidP="00AB2F90">
      <w:pPr>
        <w:tabs>
          <w:tab w:val="left" w:pos="396"/>
        </w:tabs>
        <w:spacing w:line="234" w:lineRule="auto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2.</w:t>
      </w:r>
      <w:r w:rsidR="00E7312E" w:rsidRPr="006F170A">
        <w:rPr>
          <w:rFonts w:ascii="Times New Roman" w:eastAsia="Times New Roman" w:hAnsi="Times New Roman"/>
          <w:sz w:val="28"/>
          <w:szCs w:val="28"/>
        </w:rPr>
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EC1785">
        <w:rPr>
          <w:rFonts w:ascii="Times New Roman" w:eastAsia="Times New Roman" w:hAnsi="Times New Roman"/>
          <w:sz w:val="28"/>
          <w:szCs w:val="28"/>
        </w:rPr>
        <w:t>:</w:t>
      </w:r>
    </w:p>
    <w:p w:rsidR="00E7312E" w:rsidRDefault="00AB2F90" w:rsidP="00AB2F90">
      <w:pPr>
        <w:tabs>
          <w:tab w:val="left" w:pos="408"/>
          <w:tab w:val="left" w:pos="1368"/>
          <w:tab w:val="left" w:pos="2408"/>
        </w:tabs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6F170A">
        <w:rPr>
          <w:rFonts w:ascii="Times New Roman" w:eastAsia="Times New Roman" w:hAnsi="Times New Roman"/>
          <w:sz w:val="28"/>
          <w:szCs w:val="28"/>
        </w:rPr>
        <w:t>2.</w:t>
      </w:r>
      <w:r w:rsidRPr="006F170A">
        <w:rPr>
          <w:rFonts w:ascii="Times New Roman" w:eastAsia="Times New Roman" w:hAnsi="Times New Roman"/>
          <w:sz w:val="28"/>
          <w:szCs w:val="28"/>
        </w:rPr>
        <w:t>1. Описание</w:t>
      </w:r>
      <w:r w:rsidR="00E7312E" w:rsidRPr="006F170A">
        <w:rPr>
          <w:rFonts w:ascii="Times New Roman" w:eastAsia="Times New Roman" w:hAnsi="Times New Roman"/>
          <w:sz w:val="28"/>
          <w:szCs w:val="28"/>
        </w:rPr>
        <w:tab/>
        <w:t>проблемы,</w:t>
      </w:r>
      <w:r w:rsidR="00E7312E" w:rsidRPr="006F170A">
        <w:rPr>
          <w:rFonts w:ascii="Times New Roman" w:eastAsia="Times New Roman" w:hAnsi="Times New Roman"/>
          <w:sz w:val="28"/>
          <w:szCs w:val="28"/>
        </w:rPr>
        <w:tab/>
        <w:t>на решение которой направлен предлагаемый способ регулирования, условий и факторов</w:t>
      </w:r>
      <w:r w:rsidR="00EC1785">
        <w:rPr>
          <w:rFonts w:ascii="Times New Roman" w:eastAsia="Times New Roman" w:hAnsi="Times New Roman"/>
          <w:sz w:val="28"/>
          <w:szCs w:val="28"/>
        </w:rPr>
        <w:t xml:space="preserve"> ее </w:t>
      </w:r>
      <w:r w:rsidR="00E7312E" w:rsidRPr="006F170A">
        <w:rPr>
          <w:rFonts w:ascii="Times New Roman" w:eastAsia="Times New Roman" w:hAnsi="Times New Roman"/>
          <w:sz w:val="28"/>
          <w:szCs w:val="28"/>
        </w:rPr>
        <w:t>существования:</w:t>
      </w:r>
    </w:p>
    <w:p w:rsidR="005B0EEA" w:rsidRPr="005B0EEA" w:rsidRDefault="005B0EEA" w:rsidP="00AB2F90">
      <w:pPr>
        <w:spacing w:line="237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В целях создания благоприятного инвестиционного климата и условий для ведения бизнеса в рамках муниципальной программы </w:t>
      </w:r>
      <w:r w:rsidRPr="005B0EEA">
        <w:rPr>
          <w:rFonts w:ascii="Times New Roman" w:eastAsia="Times New Roman" w:hAnsi="Times New Roman"/>
          <w:sz w:val="28"/>
        </w:rPr>
        <w:t>Приволжского городского поселения «Развитие субъектов малого и среднего предпринимательства в Приволжском городском поселении на 202</w:t>
      </w:r>
      <w:r w:rsidR="00A82EA1">
        <w:rPr>
          <w:rFonts w:ascii="Times New Roman" w:eastAsia="Times New Roman" w:hAnsi="Times New Roman"/>
          <w:sz w:val="28"/>
        </w:rPr>
        <w:t>4</w:t>
      </w:r>
      <w:r w:rsidRPr="005B0EEA">
        <w:rPr>
          <w:rFonts w:ascii="Times New Roman" w:eastAsia="Times New Roman" w:hAnsi="Times New Roman"/>
          <w:sz w:val="28"/>
        </w:rPr>
        <w:t>-202</w:t>
      </w:r>
      <w:r w:rsidR="00A82EA1">
        <w:rPr>
          <w:rFonts w:ascii="Times New Roman" w:eastAsia="Times New Roman" w:hAnsi="Times New Roman"/>
          <w:sz w:val="28"/>
        </w:rPr>
        <w:t>6</w:t>
      </w:r>
      <w:r w:rsidRPr="005B0EEA">
        <w:rPr>
          <w:rFonts w:ascii="Times New Roman" w:eastAsia="Times New Roman" w:hAnsi="Times New Roman"/>
          <w:sz w:val="28"/>
        </w:rPr>
        <w:t xml:space="preserve"> годы»</w:t>
      </w:r>
      <w:r>
        <w:rPr>
          <w:rFonts w:ascii="Times New Roman" w:eastAsia="Times New Roman" w:hAnsi="Times New Roman"/>
          <w:sz w:val="28"/>
        </w:rPr>
        <w:t xml:space="preserve"> необходимо обеспечить единое правовое регулирование на территории Приволжского городского поселения. </w:t>
      </w:r>
    </w:p>
    <w:p w:rsidR="00E7312E" w:rsidRDefault="00AB2F90" w:rsidP="00AB2F90">
      <w:pPr>
        <w:spacing w:line="237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6F170A">
        <w:rPr>
          <w:rFonts w:ascii="Times New Roman" w:eastAsia="Times New Roman" w:hAnsi="Times New Roman"/>
          <w:sz w:val="28"/>
          <w:szCs w:val="28"/>
        </w:rPr>
        <w:t>2.2. Негативные эффекты, возникающие в связи с наличием проблемы:</w:t>
      </w:r>
    </w:p>
    <w:p w:rsidR="00EC1785" w:rsidRPr="006F170A" w:rsidRDefault="00F23566" w:rsidP="00AB2F90">
      <w:pPr>
        <w:spacing w:line="237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Низкий уровень предпринимательской грамотности у хозяйствующих субъектов, недоступностью дорогостоящего оборудования, необходимого для ведения своего бизнеса.</w:t>
      </w:r>
    </w:p>
    <w:p w:rsidR="00E7312E" w:rsidRDefault="00E7312E" w:rsidP="00AB2F90">
      <w:pPr>
        <w:spacing w:line="1" w:lineRule="exact"/>
        <w:jc w:val="both"/>
        <w:rPr>
          <w:rFonts w:ascii="Times New Roman" w:eastAsia="Times New Roman" w:hAnsi="Times New Roman"/>
        </w:rPr>
      </w:pPr>
    </w:p>
    <w:p w:rsidR="00E7312E" w:rsidRDefault="00E7312E" w:rsidP="00AB2F90">
      <w:pPr>
        <w:spacing w:line="11" w:lineRule="exact"/>
        <w:jc w:val="both"/>
        <w:rPr>
          <w:rFonts w:ascii="Times New Roman" w:eastAsia="Times New Roman" w:hAnsi="Times New Roman"/>
        </w:rPr>
      </w:pPr>
    </w:p>
    <w:p w:rsidR="00E7312E" w:rsidRPr="00302D57" w:rsidRDefault="00AB2F90" w:rsidP="00AB2F90">
      <w:pPr>
        <w:spacing w:line="234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E7312E" w:rsidRPr="00302D57">
        <w:rPr>
          <w:rFonts w:ascii="Times New Roman" w:eastAsia="Times New Roman" w:hAnsi="Times New Roman"/>
          <w:sz w:val="28"/>
          <w:szCs w:val="28"/>
        </w:rPr>
        <w:t>2.3. 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</w:r>
    </w:p>
    <w:p w:rsidR="00E7312E" w:rsidRPr="00302D57" w:rsidRDefault="00E7312E" w:rsidP="00AB2F90">
      <w:pPr>
        <w:spacing w:line="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302D57" w:rsidRDefault="00F23566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Информация получена в результате взаимодействия с предпринимательским сообществом.</w:t>
      </w:r>
    </w:p>
    <w:p w:rsidR="00E7312E" w:rsidRPr="007B5155" w:rsidRDefault="00AB2F90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BB075C">
        <w:rPr>
          <w:rFonts w:ascii="Times New Roman" w:eastAsia="Times New Roman" w:hAnsi="Times New Roman"/>
          <w:sz w:val="28"/>
          <w:szCs w:val="28"/>
        </w:rPr>
        <w:t xml:space="preserve"> </w:t>
      </w:r>
      <w:r w:rsidR="00E7312E" w:rsidRPr="007B5155">
        <w:rPr>
          <w:rFonts w:ascii="Times New Roman" w:eastAsia="Times New Roman" w:hAnsi="Times New Roman"/>
          <w:sz w:val="28"/>
          <w:szCs w:val="28"/>
        </w:rPr>
        <w:t xml:space="preserve">2.4.   Описание   </w:t>
      </w:r>
      <w:r w:rsidR="00FF7D69" w:rsidRPr="007B5155">
        <w:rPr>
          <w:rFonts w:ascii="Times New Roman" w:eastAsia="Times New Roman" w:hAnsi="Times New Roman"/>
          <w:sz w:val="28"/>
          <w:szCs w:val="28"/>
        </w:rPr>
        <w:t>условий, при которых проблема может быть решена в целом без вмешательства со стороны государства:</w:t>
      </w:r>
    </w:p>
    <w:p w:rsidR="00AB2F90" w:rsidRPr="00AB2F90" w:rsidRDefault="00F23566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Такие условия и механизмы не выявлены.</w:t>
      </w:r>
    </w:p>
    <w:p w:rsidR="00E7312E" w:rsidRPr="00FF7D69" w:rsidRDefault="00BB075C" w:rsidP="00AB2F90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page24"/>
      <w:bookmarkEnd w:id="1"/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E7312E" w:rsidRPr="00FF7D69">
        <w:rPr>
          <w:rFonts w:ascii="Times New Roman" w:eastAsia="Times New Roman" w:hAnsi="Times New Roman"/>
          <w:sz w:val="28"/>
          <w:szCs w:val="28"/>
        </w:rPr>
        <w:t>2.5. Источники данных:</w:t>
      </w:r>
    </w:p>
    <w:p w:rsidR="00E7312E" w:rsidRPr="00FF7D69" w:rsidRDefault="00E7312E" w:rsidP="00AB2F90">
      <w:pPr>
        <w:spacing w:line="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F23566" w:rsidRDefault="00F23566" w:rsidP="00AB2F90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Муниципальная Программа «Развитие субъектов малого и среднего предпринимательства в Приволжском городском поселении на 20</w:t>
      </w:r>
      <w:r w:rsidR="00A82EA1">
        <w:rPr>
          <w:rFonts w:ascii="Times New Roman" w:eastAsia="Times New Roman" w:hAnsi="Times New Roman"/>
          <w:sz w:val="28"/>
          <w:szCs w:val="28"/>
        </w:rPr>
        <w:t>24</w:t>
      </w:r>
      <w:r>
        <w:rPr>
          <w:rFonts w:ascii="Times New Roman" w:eastAsia="Times New Roman" w:hAnsi="Times New Roman"/>
          <w:sz w:val="28"/>
          <w:szCs w:val="28"/>
        </w:rPr>
        <w:t>-202</w:t>
      </w:r>
      <w:r w:rsidR="00A82EA1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 xml:space="preserve"> годы», утвержденная Постановлением администрации Приволжского муниципального района от 01.08.20</w:t>
      </w:r>
      <w:r w:rsidR="00A82EA1">
        <w:rPr>
          <w:rFonts w:ascii="Times New Roman" w:eastAsia="Times New Roman" w:hAnsi="Times New Roman"/>
          <w:sz w:val="28"/>
          <w:szCs w:val="28"/>
        </w:rPr>
        <w:t>24</w:t>
      </w:r>
      <w:r>
        <w:rPr>
          <w:rFonts w:ascii="Times New Roman" w:eastAsia="Times New Roman" w:hAnsi="Times New Roman"/>
          <w:sz w:val="28"/>
          <w:szCs w:val="28"/>
        </w:rPr>
        <w:t xml:space="preserve"> №478-п</w:t>
      </w:r>
    </w:p>
    <w:p w:rsidR="00E7312E" w:rsidRPr="00FF7D69" w:rsidRDefault="00BB075C" w:rsidP="00AB2F90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E7312E" w:rsidRPr="00FF7D69">
        <w:rPr>
          <w:rFonts w:ascii="Times New Roman" w:eastAsia="Times New Roman" w:hAnsi="Times New Roman"/>
          <w:sz w:val="28"/>
          <w:szCs w:val="28"/>
        </w:rPr>
        <w:t>2.6. Иная информация о проблеме:</w:t>
      </w:r>
    </w:p>
    <w:p w:rsidR="00E7312E" w:rsidRPr="00FF7D69" w:rsidRDefault="00FF7D69" w:rsidP="00AB2F90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 w:rsidRPr="00FF7D69">
        <w:rPr>
          <w:rFonts w:ascii="Times New Roman" w:eastAsia="Times New Roman" w:hAnsi="Times New Roman"/>
          <w:sz w:val="28"/>
          <w:szCs w:val="28"/>
        </w:rPr>
        <w:t>Не имеется.</w:t>
      </w:r>
    </w:p>
    <w:p w:rsidR="00E7312E" w:rsidRPr="00F909F0" w:rsidRDefault="00BB075C" w:rsidP="00BB075C">
      <w:pPr>
        <w:tabs>
          <w:tab w:val="left" w:pos="396"/>
        </w:tabs>
        <w:spacing w:line="236" w:lineRule="auto"/>
        <w:ind w:left="122" w:right="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3.</w:t>
      </w:r>
      <w:r w:rsidR="00E7312E" w:rsidRPr="00F909F0">
        <w:rPr>
          <w:rFonts w:ascii="Times New Roman" w:eastAsia="Times New Roman" w:hAnsi="Times New Roman"/>
          <w:sz w:val="28"/>
          <w:szCs w:val="28"/>
        </w:rPr>
        <w:t>Цели предлагаемого регулирования и их соответствие принципам правового регулирования, программным документам Президента Российской Федерации, Правительства Российской Федерации, Правительства Ивановской области</w:t>
      </w:r>
    </w:p>
    <w:p w:rsidR="00E7312E" w:rsidRDefault="00E7312E" w:rsidP="00E7312E">
      <w:pPr>
        <w:spacing w:line="312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96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780"/>
      </w:tblGrid>
      <w:tr w:rsidR="00BB075C" w:rsidRPr="00F909F0" w:rsidTr="0080699A">
        <w:trPr>
          <w:trHeight w:val="85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3.1. Цели предлагаемого регулирования: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3.2. Установленные сроки достижения целей</w:t>
            </w:r>
          </w:p>
          <w:p w:rsidR="00BB075C" w:rsidRPr="00BB075C" w:rsidRDefault="00BB075C" w:rsidP="00BB075C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предлагаемого регулирования:</w:t>
            </w:r>
          </w:p>
        </w:tc>
      </w:tr>
      <w:tr w:rsidR="00E7312E" w:rsidRPr="00F909F0" w:rsidTr="00946B5B">
        <w:trPr>
          <w:trHeight w:val="124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B5B" w:rsidRDefault="00946B5B" w:rsidP="00946B5B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повышения предпринимательской активности и развития малого и среднего предпринимательства в Приволжском городском поселении.</w:t>
            </w:r>
          </w:p>
          <w:p w:rsidR="00946B5B" w:rsidRDefault="00946B5B" w:rsidP="00946B5B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B5B" w:rsidRDefault="00946B5B" w:rsidP="00946B5B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B5B" w:rsidRDefault="00946B5B" w:rsidP="00946B5B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B5B" w:rsidRPr="00BB075C" w:rsidRDefault="00946B5B" w:rsidP="00946B5B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B5B" w:rsidRDefault="00946B5B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12E" w:rsidRDefault="00E515E9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 w:rsidR="00536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09F0"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A82EA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F909F0"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906AEE" w:rsidRDefault="00906AEE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AEE" w:rsidRDefault="00906AEE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AEE" w:rsidRDefault="00906AEE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AEE" w:rsidRDefault="00906AEE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AEE" w:rsidRDefault="00906AEE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AEE" w:rsidRDefault="00906AEE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AEE" w:rsidRPr="00BB075C" w:rsidRDefault="00906AEE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312E" w:rsidRPr="00F909F0" w:rsidRDefault="00E7312E" w:rsidP="00E7312E">
      <w:pPr>
        <w:spacing w:line="324" w:lineRule="exact"/>
        <w:rPr>
          <w:rFonts w:ascii="Times New Roman" w:eastAsia="Times New Roman" w:hAnsi="Times New Roman"/>
          <w:sz w:val="28"/>
          <w:szCs w:val="28"/>
        </w:rPr>
      </w:pPr>
    </w:p>
    <w:p w:rsidR="00BB075C" w:rsidRDefault="00BB075C" w:rsidP="00BB075C">
      <w:pPr>
        <w:spacing w:line="236" w:lineRule="auto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F909F0">
        <w:rPr>
          <w:rFonts w:ascii="Times New Roman" w:eastAsia="Times New Roman" w:hAnsi="Times New Roman"/>
          <w:sz w:val="28"/>
          <w:szCs w:val="28"/>
        </w:rPr>
        <w:t>3.3. 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Федерации, Правительства Российской Федерации, Правительства Ивановской области: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06AEE" w:rsidRDefault="00906AEE" w:rsidP="00906AEE">
      <w:pPr>
        <w:spacing w:line="237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Соответствуют статьи 179 Бюджетного кодекса Российской Федерации, решение Совета Приволжского городского поселения от 28.11.2011 №67 «Об утверждении Положения о бюджетном процессе в Приволжском городском поселении» (в действующей редакции), постановление  от 04.04.2016 №192-п «Об утверждении Порядка разработки, реализации и оценки эффективности муниципальных программ Приволжского муниципального района и Приволжского городского поселения».</w:t>
      </w:r>
    </w:p>
    <w:p w:rsidR="00E7312E" w:rsidRDefault="00BB075C" w:rsidP="00BB075C">
      <w:pPr>
        <w:spacing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7B5155">
        <w:rPr>
          <w:rFonts w:ascii="Times New Roman" w:eastAsia="Times New Roman" w:hAnsi="Times New Roman"/>
          <w:sz w:val="28"/>
          <w:szCs w:val="28"/>
        </w:rPr>
        <w:t>3.4. Иная информация о целях предлагаемого регулирования:</w:t>
      </w:r>
    </w:p>
    <w:p w:rsidR="007B5155" w:rsidRPr="007B5155" w:rsidRDefault="007B5155" w:rsidP="00BB075C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имеется.</w:t>
      </w:r>
    </w:p>
    <w:p w:rsidR="00E7312E" w:rsidRDefault="00BB075C" w:rsidP="00BB075C">
      <w:pPr>
        <w:tabs>
          <w:tab w:val="left" w:pos="280"/>
        </w:tabs>
        <w:spacing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7B5155">
        <w:rPr>
          <w:rFonts w:ascii="Times New Roman" w:eastAsia="Times New Roman" w:hAnsi="Times New Roman"/>
          <w:sz w:val="28"/>
          <w:szCs w:val="28"/>
        </w:rPr>
        <w:t xml:space="preserve">4. </w:t>
      </w:r>
      <w:r w:rsidR="00E7312E" w:rsidRPr="007B5155">
        <w:rPr>
          <w:rFonts w:ascii="Times New Roman" w:eastAsia="Times New Roman" w:hAnsi="Times New Roman"/>
          <w:sz w:val="28"/>
          <w:szCs w:val="28"/>
        </w:rPr>
        <w:t>Описание предлагаемого регулирования и иных возможных способов решения проблемы</w:t>
      </w:r>
      <w:r w:rsidR="007B5155">
        <w:rPr>
          <w:rFonts w:ascii="Times New Roman" w:eastAsia="Times New Roman" w:hAnsi="Times New Roman"/>
          <w:sz w:val="28"/>
          <w:szCs w:val="28"/>
        </w:rPr>
        <w:t>.</w:t>
      </w:r>
    </w:p>
    <w:p w:rsidR="00E7312E" w:rsidRDefault="00BB075C" w:rsidP="00BB075C">
      <w:pPr>
        <w:tabs>
          <w:tab w:val="left" w:pos="500"/>
          <w:tab w:val="left" w:pos="1480"/>
        </w:tabs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E7312E" w:rsidRPr="007B5155">
        <w:rPr>
          <w:rFonts w:ascii="Times New Roman" w:eastAsia="Times New Roman" w:hAnsi="Times New Roman"/>
          <w:sz w:val="28"/>
          <w:szCs w:val="28"/>
        </w:rPr>
        <w:t>4.</w:t>
      </w:r>
      <w:r w:rsidRPr="007B5155">
        <w:rPr>
          <w:rFonts w:ascii="Times New Roman" w:eastAsia="Times New Roman" w:hAnsi="Times New Roman"/>
          <w:sz w:val="28"/>
          <w:szCs w:val="28"/>
        </w:rPr>
        <w:t>1. Описание</w:t>
      </w:r>
      <w:r w:rsidR="00E7312E" w:rsidRPr="007B5155">
        <w:rPr>
          <w:rFonts w:ascii="Times New Roman" w:eastAsia="Times New Roman" w:hAnsi="Times New Roman"/>
          <w:sz w:val="28"/>
          <w:szCs w:val="28"/>
        </w:rPr>
        <w:tab/>
      </w:r>
      <w:r w:rsidRPr="007B5155">
        <w:rPr>
          <w:rFonts w:ascii="Times New Roman" w:eastAsia="Times New Roman" w:hAnsi="Times New Roman"/>
          <w:sz w:val="28"/>
          <w:szCs w:val="28"/>
        </w:rPr>
        <w:t>предлагаемого способа решения проблемы и</w:t>
      </w:r>
      <w:r w:rsidR="00E7312E" w:rsidRPr="007B5155">
        <w:rPr>
          <w:rFonts w:ascii="Times New Roman" w:eastAsia="Times New Roman" w:hAnsi="Times New Roman"/>
          <w:sz w:val="28"/>
          <w:szCs w:val="28"/>
        </w:rPr>
        <w:t xml:space="preserve"> преодоления связанных с ней негативных эффектов</w:t>
      </w:r>
      <w:r w:rsidR="007B5155">
        <w:rPr>
          <w:rFonts w:ascii="Times New Roman" w:eastAsia="Times New Roman" w:hAnsi="Times New Roman"/>
          <w:sz w:val="28"/>
          <w:szCs w:val="28"/>
        </w:rPr>
        <w:t>,</w:t>
      </w:r>
      <w:r w:rsidR="007B5155" w:rsidRPr="007B5155">
        <w:rPr>
          <w:rFonts w:ascii="Times New Roman" w:eastAsia="Times New Roman" w:hAnsi="Times New Roman"/>
          <w:sz w:val="28"/>
          <w:szCs w:val="28"/>
        </w:rPr>
        <w:t xml:space="preserve"> 4.2. Описание иных способов решения проблемы (с указанием того, каким образом каждым из способов могла бы быть решена проблема)</w:t>
      </w:r>
      <w:r w:rsidR="009D25EE">
        <w:rPr>
          <w:rFonts w:ascii="Times New Roman" w:eastAsia="Times New Roman" w:hAnsi="Times New Roman"/>
          <w:sz w:val="28"/>
          <w:szCs w:val="28"/>
        </w:rPr>
        <w:t>:</w:t>
      </w:r>
    </w:p>
    <w:p w:rsidR="007B5155" w:rsidRDefault="007B5155" w:rsidP="00BB075C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 w:rsidRPr="00302D57">
        <w:rPr>
          <w:rFonts w:ascii="Times New Roman" w:eastAsia="Times New Roman" w:hAnsi="Times New Roman"/>
          <w:sz w:val="28"/>
          <w:szCs w:val="28"/>
        </w:rPr>
        <w:t>Принятие</w:t>
      </w:r>
      <w:r>
        <w:rPr>
          <w:rFonts w:ascii="Times New Roman" w:eastAsia="Times New Roman" w:hAnsi="Times New Roman"/>
          <w:sz w:val="28"/>
          <w:szCs w:val="28"/>
        </w:rPr>
        <w:t xml:space="preserve"> постановления позволит </w:t>
      </w:r>
      <w:r w:rsidR="00946B5B">
        <w:rPr>
          <w:rFonts w:ascii="Times New Roman" w:eastAsia="Times New Roman" w:hAnsi="Times New Roman"/>
          <w:sz w:val="28"/>
          <w:szCs w:val="28"/>
        </w:rPr>
        <w:t>расширить возможности субъектов малого и среднего предпринимательства по организации их деятельности, будет способствовать населению города Приволжска наиболее востребованными товарами, работами и услугами.</w:t>
      </w:r>
    </w:p>
    <w:p w:rsidR="007B5155" w:rsidRDefault="007B5155" w:rsidP="00BB075C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Возникновение дополнительных издержек при принятии проекта постановления не предполагается.</w:t>
      </w:r>
    </w:p>
    <w:p w:rsidR="00E7312E" w:rsidRPr="007B5155" w:rsidRDefault="00E7312E" w:rsidP="00BB075C">
      <w:pPr>
        <w:spacing w:line="12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E7312E" w:rsidRPr="007B5155" w:rsidRDefault="00E7312E" w:rsidP="00BB075C">
      <w:pPr>
        <w:spacing w:line="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E7312E" w:rsidRPr="007B5155" w:rsidRDefault="00BB075C" w:rsidP="00BB075C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E7312E" w:rsidRPr="007B5155">
        <w:rPr>
          <w:rFonts w:ascii="Times New Roman" w:eastAsia="Times New Roman" w:hAnsi="Times New Roman"/>
          <w:sz w:val="28"/>
          <w:szCs w:val="28"/>
        </w:rPr>
        <w:t>4.3. Обоснование выбора предлагаемого способа решения проблемы:</w:t>
      </w:r>
    </w:p>
    <w:p w:rsidR="00906AEE" w:rsidRDefault="00906AEE" w:rsidP="00906AEE">
      <w:pPr>
        <w:spacing w:line="237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Статья 179 Бюджетного кодекса Российской Федерации, решение Совета Приволжского городского поселения от 28.11.2011 №67 «Об утверждении Положения о бюджетном процессе в Приволжском городском поселении» (в действующей редакции), постановление  от 04.04.2016 №192-п «Об утверждении Порядка разработки, реализации и оценки эффективности муниципальных программ Приволжского муниципального района и Приволжского городского поселения».</w:t>
      </w:r>
    </w:p>
    <w:p w:rsidR="00E7312E" w:rsidRPr="009D25EE" w:rsidRDefault="00BB075C" w:rsidP="00BB075C">
      <w:pPr>
        <w:spacing w:line="237" w:lineRule="auto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9D25EE">
        <w:rPr>
          <w:rFonts w:ascii="Times New Roman" w:eastAsia="Times New Roman" w:hAnsi="Times New Roman"/>
          <w:sz w:val="28"/>
          <w:szCs w:val="28"/>
        </w:rPr>
        <w:t>4.4. Иная информация о предлагаемом способе решения проблемы:</w:t>
      </w:r>
    </w:p>
    <w:p w:rsidR="00E7312E" w:rsidRPr="009D25EE" w:rsidRDefault="00E7312E" w:rsidP="00BB075C">
      <w:pPr>
        <w:spacing w:line="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E7312E" w:rsidRPr="009D25EE" w:rsidRDefault="009D25EE" w:rsidP="00BB075C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имеется.</w:t>
      </w:r>
    </w:p>
    <w:p w:rsidR="00E7312E" w:rsidRPr="009D25EE" w:rsidRDefault="00E7312E" w:rsidP="00BB075C">
      <w:pPr>
        <w:spacing w:line="1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E7312E" w:rsidRDefault="00BB075C" w:rsidP="00BB075C">
      <w:pPr>
        <w:tabs>
          <w:tab w:val="left" w:pos="341"/>
        </w:tabs>
        <w:spacing w:line="234" w:lineRule="auto"/>
        <w:ind w:left="12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5.</w:t>
      </w:r>
      <w:r w:rsidR="00E7312E" w:rsidRPr="009D25EE">
        <w:rPr>
          <w:rFonts w:ascii="Times New Roman" w:eastAsia="Times New Roman" w:hAnsi="Times New Roman"/>
          <w:sz w:val="28"/>
          <w:szCs w:val="28"/>
        </w:rPr>
        <w:t>Основные группы субъектов предпринимательской и инвестиционной деятельности, иные заинтересованные лица, интересы которых будут затронуты предлагаемым правовым регулированием, оценка количества таких субъектов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B075C" w:rsidRDefault="00BB075C" w:rsidP="00BB075C">
      <w:pPr>
        <w:tabs>
          <w:tab w:val="left" w:pos="341"/>
        </w:tabs>
        <w:spacing w:line="234" w:lineRule="auto"/>
        <w:ind w:left="122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0"/>
        <w:gridCol w:w="2680"/>
      </w:tblGrid>
      <w:tr w:rsidR="00BB075C" w:rsidRPr="009D25EE" w:rsidTr="00BB075C">
        <w:trPr>
          <w:trHeight w:val="904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bookmarkStart w:id="2" w:name="page25"/>
            <w:bookmarkEnd w:id="2"/>
            <w:r w:rsidRPr="00BB075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количества</w:t>
            </w: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участников отношений</w:t>
            </w:r>
          </w:p>
        </w:tc>
      </w:tr>
      <w:tr w:rsidR="00BB075C" w:rsidRPr="009D25EE" w:rsidTr="00BB075C">
        <w:trPr>
          <w:trHeight w:val="864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9D25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(Описание   группы   субъектов   предпринимательской   и   инвестиционной</w:t>
            </w:r>
          </w:p>
          <w:p w:rsidR="00BB075C" w:rsidRPr="00BB075C" w:rsidRDefault="00BB075C" w:rsidP="009D25EE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N)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906AEE" w:rsidP="009D25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количество не представляется возможным</w:t>
            </w:r>
          </w:p>
        </w:tc>
      </w:tr>
      <w:tr w:rsidR="00BB075C" w:rsidRPr="009D25EE" w:rsidTr="00BB075C">
        <w:trPr>
          <w:trHeight w:val="601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(Описание иной группы участников отношений N)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75C" w:rsidRPr="009D25EE" w:rsidTr="00BB075C">
        <w:trPr>
          <w:trHeight w:val="591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данных:</w:t>
            </w: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______________________________________________________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312E" w:rsidRPr="009D25EE" w:rsidTr="00BB075C">
        <w:trPr>
          <w:trHeight w:val="230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12E" w:rsidRPr="00BB075C" w:rsidRDefault="00906AEE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Сайт администрации Приволжского муниципального района </w:t>
            </w:r>
            <w:hyperlink r:id="rId7" w:history="1">
              <w:r w:rsidRPr="00906AEE">
                <w:rPr>
                  <w:color w:val="0000FF"/>
                  <w:u w:val="single"/>
                </w:rPr>
                <w:t>https://privadmin.ru/</w:t>
              </w:r>
            </w:hyperlink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12E" w:rsidRPr="00BB075C" w:rsidRDefault="00E7312E" w:rsidP="00772C2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312E" w:rsidRPr="009D25EE" w:rsidRDefault="00E7312E" w:rsidP="00E7312E">
      <w:pPr>
        <w:spacing w:line="32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7312E" w:rsidRPr="009D25EE" w:rsidRDefault="00E7312E" w:rsidP="00AD21D9">
      <w:pPr>
        <w:spacing w:line="234" w:lineRule="auto"/>
        <w:ind w:left="8" w:right="-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EE">
        <w:rPr>
          <w:rFonts w:ascii="Times New Roman" w:eastAsia="Times New Roman" w:hAnsi="Times New Roman" w:cs="Times New Roman"/>
          <w:sz w:val="28"/>
          <w:szCs w:val="28"/>
        </w:rPr>
        <w:t>Новые функции, полномочия, обязанности и права органов местного самоуправления или сведения об их изменении, а также порядок их реализации</w:t>
      </w:r>
      <w:r w:rsidR="00946B5B" w:rsidRPr="00946B5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7312E" w:rsidRPr="009D25EE" w:rsidRDefault="00E7312E" w:rsidP="00E7312E">
      <w:pPr>
        <w:spacing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3180"/>
        <w:gridCol w:w="3200"/>
      </w:tblGrid>
      <w:tr w:rsidR="00BB075C" w:rsidRPr="009D25EE" w:rsidTr="00BB075C">
        <w:trPr>
          <w:trHeight w:val="1199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Описание новых или изменения</w:t>
            </w: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существующих полномочий,</w:t>
            </w: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обязанностей или прав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реализации</w:t>
            </w:r>
          </w:p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изменения трудозатрат и</w:t>
            </w: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(или) потребностей в иных</w:t>
            </w: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ресурсах</w:t>
            </w:r>
          </w:p>
        </w:tc>
      </w:tr>
      <w:tr w:rsidR="00BB075C" w:rsidRPr="009D25EE" w:rsidTr="00BB075C">
        <w:trPr>
          <w:trHeight w:val="591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Наименование органа (Орган N):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75C" w:rsidRPr="009D25EE" w:rsidTr="00BB075C">
        <w:trPr>
          <w:trHeight w:val="3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(N 1)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9D25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9D25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BB075C" w:rsidRPr="009D25EE" w:rsidTr="00BB075C">
        <w:trPr>
          <w:trHeight w:val="28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(N K)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9D25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9D25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:rsidR="00E7312E" w:rsidRDefault="00E7312E" w:rsidP="00E7312E">
      <w:pPr>
        <w:spacing w:line="220" w:lineRule="exact"/>
        <w:rPr>
          <w:rFonts w:ascii="Times New Roman" w:eastAsia="Times New Roman" w:hAnsi="Times New Roman"/>
        </w:rPr>
      </w:pPr>
    </w:p>
    <w:p w:rsidR="00E7312E" w:rsidRPr="009D25EE" w:rsidRDefault="00906AEE" w:rsidP="00906AEE">
      <w:pPr>
        <w:tabs>
          <w:tab w:val="left" w:pos="480"/>
        </w:tabs>
        <w:spacing w:line="0" w:lineRule="atLeast"/>
        <w:ind w:left="48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7. </w:t>
      </w:r>
      <w:r w:rsidR="00E7312E" w:rsidRPr="009D25EE">
        <w:rPr>
          <w:rFonts w:ascii="Times New Roman" w:eastAsia="Times New Roman" w:hAnsi="Times New Roman"/>
          <w:sz w:val="28"/>
          <w:szCs w:val="28"/>
        </w:rPr>
        <w:t xml:space="preserve">Оценка соответствующих расходов (возможных поступлений  </w:t>
      </w:r>
      <w:r w:rsidR="00BB075C">
        <w:rPr>
          <w:rFonts w:ascii="Times New Roman" w:eastAsia="Times New Roman" w:hAnsi="Times New Roman"/>
          <w:sz w:val="28"/>
          <w:szCs w:val="28"/>
        </w:rPr>
        <w:t xml:space="preserve">в </w:t>
      </w:r>
      <w:r w:rsidR="00E7312E" w:rsidRPr="009D25EE">
        <w:rPr>
          <w:rFonts w:ascii="Times New Roman" w:eastAsia="Times New Roman" w:hAnsi="Times New Roman"/>
          <w:sz w:val="28"/>
          <w:szCs w:val="28"/>
        </w:rPr>
        <w:t>бюджет Приволжского муниципального района</w:t>
      </w:r>
      <w:r w:rsidR="00BB075C">
        <w:rPr>
          <w:rFonts w:ascii="Times New Roman" w:eastAsia="Times New Roman" w:hAnsi="Times New Roman"/>
          <w:sz w:val="28"/>
          <w:szCs w:val="28"/>
        </w:rPr>
        <w:t>)</w:t>
      </w:r>
    </w:p>
    <w:p w:rsidR="00E7312E" w:rsidRPr="009D25EE" w:rsidRDefault="00E7312E" w:rsidP="00E7312E">
      <w:pPr>
        <w:spacing w:line="20" w:lineRule="exact"/>
        <w:rPr>
          <w:rFonts w:ascii="Times New Roman" w:eastAsia="Times New Roman" w:hAnsi="Times New Roman"/>
          <w:sz w:val="28"/>
          <w:szCs w:val="28"/>
        </w:rPr>
      </w:pPr>
      <w:r w:rsidRPr="009D25EE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3861435</wp:posOffset>
                </wp:positionV>
                <wp:extent cx="6085205" cy="0"/>
                <wp:effectExtent l="12065" t="13335" r="8255" b="571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FE321" id="Прямая соединительная линия 2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304.05pt" to="479.35pt,3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q+99gEAAJsDAAAOAAAAZHJzL2Uyb0RvYy54bWysU01uEzEU3iNxB8t7MpNIjcooky5SyqZA&#10;pJYDvNiejIXHtmwnk+yANVKOwBVYUKlSgTPM3Ihn54cCO8QsrPf7+X2f30wuNo0ia+G8NLqkw0FO&#10;idDMcKmXJX17e/XsnBIfQHNQRouSboWnF9OnTyatLcTI1EZx4QiCaF+0tqR1CLbIMs9q0YAfGCs0&#10;JivjGgjoumXGHbSI3qhslOfjrDWOW2eY8B6jl/sknSb8qhIsvKkqLwJRJcXZQjpdOhfxzKYTKJYO&#10;bC3ZYQz4hykakBovPUFdQgCycvIvqEYyZ7ypwoCZJjNVJZlIHJDNMP+DzU0NViQuKI63J5n8/4Nl&#10;r9dzRyQv6Qjl0dDgG3Wf+/f9rvvWfel3pP/Q/ejuuq/dffe9u+8/ov3Qf0I7JruHQ3hHsB21bK0v&#10;EHKm5y6qwTb6xl4b9s4TbWY16KVInG63Fu8Zxo7st5boeIsTLdpXhmMNrIJJwm4q10RIlIxs0vtt&#10;T+8nNoEwDI7z87NRfkYJO+YyKI6N1vnwUpiGRKOkSuooLRSwvvYhDgLFsSSGtbmSSqX1UJq0Efz5&#10;ODV4oySPyVjm3XIxU46sIS5Y+hIrzDwuc2aleQKrBfAXBzuAVHsbL1f6IEbkv1dyYfh27o4i4Qak&#10;KQ/bGlfssZ+6f/1T058AAAD//wMAUEsDBBQABgAIAAAAIQCJ1kzV3QAAAAgBAAAPAAAAZHJzL2Rv&#10;d25yZXYueG1sTI9BS8NAEIXvgv9hGcGb3VS03abZFFEUepBiWzxPs9MkJjsbstsm/feuIOjxzXu8&#10;9022Gm0rztT72rGG6SQBQVw4U3OpYb97vVMgfEA22DomDRfysMqvrzJMjRv4g87bUIpYwj5FDVUI&#10;XSqlLyqy6CeuI47e0fUWQ5R9KU2PQyy3rbxPkpm0WHNcqLCj54qKZnuyGt6VfHGb5rO4fA27N6XW&#10;zWK+3mt9ezM+LUEEGsNfGH7wIzrkkengTmy8aDU8xJyGWaKmIKK9eFRzEIffi8wz+f+B/BsAAP//&#10;AwBQSwECLQAUAAYACAAAACEAtoM4kv4AAADhAQAAEwAAAAAAAAAAAAAAAAAAAAAAW0NvbnRlbnRf&#10;VHlwZXNdLnhtbFBLAQItABQABgAIAAAAIQA4/SH/1gAAAJQBAAALAAAAAAAAAAAAAAAAAC8BAABf&#10;cmVscy8ucmVsc1BLAQItABQABgAIAAAAIQC78q+99gEAAJsDAAAOAAAAAAAAAAAAAAAAAC4CAABk&#10;cnMvZTJvRG9jLnhtbFBLAQItABQABgAIAAAAIQCJ1kzV3QAAAAgBAAAPAAAAAAAAAAAAAAAAAFAE&#10;AABkcnMvZG93bnJldi54bWxQSwUGAAAAAAQABADzAAAAWgUAAAAA&#10;" strokeweight=".48pt"/>
            </w:pict>
          </mc:Fallback>
        </mc:AlternateContent>
      </w:r>
    </w:p>
    <w:p w:rsidR="00E7312E" w:rsidRPr="009D25EE" w:rsidRDefault="00E7312E" w:rsidP="00E7312E">
      <w:pPr>
        <w:spacing w:line="199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9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3260"/>
        <w:gridCol w:w="3200"/>
      </w:tblGrid>
      <w:tr w:rsidR="00BB075C" w:rsidRPr="009D25EE" w:rsidTr="0080699A">
        <w:trPr>
          <w:trHeight w:val="150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7.1. Наименование новой или</w:t>
            </w: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изменяемой функции,</w:t>
            </w:r>
          </w:p>
          <w:p w:rsidR="00BB075C" w:rsidRPr="00BB075C" w:rsidRDefault="00BB075C" w:rsidP="00772C27">
            <w:pPr>
              <w:spacing w:line="228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полномочия, обязанности или</w:t>
            </w:r>
          </w:p>
          <w:p w:rsidR="00BB075C" w:rsidRDefault="00BB075C" w:rsidP="00772C2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 xml:space="preserve">права </w:t>
            </w:r>
            <w:hyperlink w:anchor="page25" w:history="1">
              <w:r w:rsidRPr="00BB075C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  <w:p w:rsidR="00BB075C" w:rsidRDefault="00BB075C" w:rsidP="00772C2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7.2. Описание видов расходов</w:t>
            </w:r>
          </w:p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(возможных поступлений бюджета)</w:t>
            </w:r>
          </w:p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7.3. Количественная оценка</w:t>
            </w:r>
          </w:p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расходов (возможных поступлений)</w:t>
            </w:r>
          </w:p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0E" w:rsidRPr="009D25EE" w:rsidTr="0080699A">
        <w:trPr>
          <w:trHeight w:val="312"/>
        </w:trPr>
        <w:tc>
          <w:tcPr>
            <w:tcW w:w="638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BB075C" w:rsidRDefault="00E27E0E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 xml:space="preserve">7.4. Наименование органа </w:t>
            </w:r>
            <w:hyperlink w:anchor="page25" w:history="1">
              <w:r w:rsidRPr="00BB075C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&lt;2&gt;</w:t>
              </w:r>
              <w:r w:rsidRPr="00BB075C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(Орган N):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BB075C" w:rsidRDefault="00E27E0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0E" w:rsidRPr="009D25EE" w:rsidTr="0080699A">
        <w:trPr>
          <w:trHeight w:val="112"/>
        </w:trPr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7E0E" w:rsidRPr="00BB075C" w:rsidRDefault="00E27E0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BB075C" w:rsidRDefault="00E27E0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BB075C" w:rsidRDefault="00E27E0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0E" w:rsidRPr="009D25EE" w:rsidTr="0080699A">
        <w:trPr>
          <w:trHeight w:val="2953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BB075C" w:rsidRDefault="00E27E0E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7.4.1.</w:t>
            </w:r>
          </w:p>
          <w:p w:rsidR="00E27E0E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Pr="00BB075C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Default="00E27E0E" w:rsidP="00BB075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7.4.2.  Единовременные  расходы  в</w:t>
            </w:r>
          </w:p>
          <w:p w:rsidR="00E27E0E" w:rsidRDefault="00E27E0E" w:rsidP="00BB075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(год возникновения)</w:t>
            </w:r>
          </w:p>
          <w:p w:rsidR="00AD21D9" w:rsidRDefault="00AD21D9" w:rsidP="00BB075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BB075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BB075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BB075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BB075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BB075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7E3" w:rsidRPr="00BB075C" w:rsidRDefault="006E07E3" w:rsidP="006E07E3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906AEE">
              <w:rPr>
                <w:rFonts w:ascii="Times New Roman" w:eastAsia="Times New Roman" w:hAnsi="Times New Roman"/>
                <w:sz w:val="24"/>
                <w:szCs w:val="24"/>
              </w:rPr>
              <w:t>уб</w:t>
            </w:r>
            <w:proofErr w:type="spellEnd"/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7E3" w:rsidRPr="00BB075C" w:rsidRDefault="006E07E3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699A" w:rsidRPr="009D25EE" w:rsidTr="0080699A">
        <w:trPr>
          <w:trHeight w:val="1768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Pr="00BB075C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Pr="00BB075C" w:rsidRDefault="0080699A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7.4.3.  Периодические  расходы  за</w:t>
            </w:r>
          </w:p>
          <w:p w:rsidR="0080699A" w:rsidRDefault="0080699A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Перио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</w:p>
          <w:p w:rsidR="0080699A" w:rsidRDefault="0080699A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0699A" w:rsidRPr="00BB075C" w:rsidRDefault="0080699A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Не имеется</w:t>
            </w:r>
          </w:p>
          <w:p w:rsidR="0080699A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0699A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0699A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0699A" w:rsidRPr="00BB075C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699A" w:rsidRPr="009D25EE" w:rsidTr="00426A68">
        <w:trPr>
          <w:trHeight w:val="315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Pr="00BB075C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Pr="00BB075C" w:rsidRDefault="0080699A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7.4.4.  Возможные  поступления  за</w:t>
            </w:r>
          </w:p>
          <w:p w:rsidR="0080699A" w:rsidRPr="00BB075C" w:rsidRDefault="0080699A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Не имеется</w:t>
            </w:r>
          </w:p>
          <w:p w:rsidR="0080699A" w:rsidRPr="00BB075C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699A" w:rsidRPr="009D25EE" w:rsidTr="00426A68">
        <w:trPr>
          <w:trHeight w:val="55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Pr="00BB075C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Pr="00BB075C" w:rsidRDefault="0080699A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Pr="00BB075C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7312E" w:rsidRPr="009D25EE" w:rsidRDefault="00E7312E" w:rsidP="00E7312E">
      <w:pPr>
        <w:spacing w:line="95" w:lineRule="exact"/>
        <w:rPr>
          <w:rFonts w:ascii="Times New Roman" w:eastAsia="Times New Roman" w:hAnsi="Times New Roman"/>
          <w:sz w:val="28"/>
          <w:szCs w:val="28"/>
        </w:rPr>
      </w:pPr>
    </w:p>
    <w:p w:rsidR="00E7312E" w:rsidRPr="00E27E0E" w:rsidRDefault="00E7312E" w:rsidP="00E27E0E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 w:rsidRPr="009D25EE">
        <w:rPr>
          <w:rFonts w:ascii="Times New Roman" w:eastAsia="Times New Roman" w:hAnsi="Times New Roman"/>
          <w:sz w:val="28"/>
          <w:szCs w:val="28"/>
        </w:rPr>
        <w:t>7</w:t>
      </w:r>
      <w:r w:rsidRPr="00E27E0E">
        <w:rPr>
          <w:rFonts w:ascii="Times New Roman" w:eastAsia="Times New Roman" w:hAnsi="Times New Roman"/>
          <w:sz w:val="28"/>
          <w:szCs w:val="28"/>
        </w:rPr>
        <w:t>.5. Итого единовременные расходы</w:t>
      </w:r>
      <w:r w:rsidR="009D25EE" w:rsidRPr="00E27E0E">
        <w:rPr>
          <w:rFonts w:ascii="Times New Roman" w:eastAsia="Times New Roman" w:hAnsi="Times New Roman"/>
          <w:sz w:val="28"/>
          <w:szCs w:val="28"/>
        </w:rPr>
        <w:t xml:space="preserve"> </w:t>
      </w:r>
      <w:r w:rsidR="00906AEE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="00906AEE">
        <w:rPr>
          <w:rFonts w:ascii="Times New Roman" w:eastAsia="Times New Roman" w:hAnsi="Times New Roman"/>
          <w:sz w:val="28"/>
          <w:szCs w:val="28"/>
        </w:rPr>
        <w:t>руб</w:t>
      </w:r>
      <w:proofErr w:type="spellEnd"/>
    </w:p>
    <w:p w:rsidR="00E7312E" w:rsidRPr="00E27E0E" w:rsidRDefault="00E7312E" w:rsidP="00E27E0E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 w:rsidRPr="00E27E0E">
        <w:rPr>
          <w:rFonts w:ascii="Times New Roman" w:eastAsia="Times New Roman" w:hAnsi="Times New Roman"/>
          <w:sz w:val="28"/>
          <w:szCs w:val="28"/>
        </w:rPr>
        <w:lastRenderedPageBreak/>
        <w:t>7.6. Итого периодические расходы за год</w:t>
      </w:r>
      <w:r w:rsidR="009D25EE" w:rsidRPr="00E27E0E">
        <w:rPr>
          <w:rFonts w:ascii="Times New Roman" w:eastAsia="Times New Roman" w:hAnsi="Times New Roman"/>
          <w:sz w:val="28"/>
          <w:szCs w:val="28"/>
        </w:rPr>
        <w:t xml:space="preserve"> ---</w:t>
      </w:r>
    </w:p>
    <w:p w:rsidR="00E7312E" w:rsidRPr="00E27E0E" w:rsidRDefault="00E7312E" w:rsidP="00E27E0E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 w:rsidRPr="00E27E0E">
        <w:rPr>
          <w:rFonts w:ascii="Times New Roman" w:eastAsia="Times New Roman" w:hAnsi="Times New Roman"/>
          <w:sz w:val="28"/>
          <w:szCs w:val="28"/>
        </w:rPr>
        <w:t>7.7. Итого возможные поступления за год</w:t>
      </w:r>
      <w:r w:rsidR="009D25EE" w:rsidRPr="00E27E0E">
        <w:rPr>
          <w:rFonts w:ascii="Times New Roman" w:eastAsia="Times New Roman" w:hAnsi="Times New Roman"/>
          <w:sz w:val="28"/>
          <w:szCs w:val="28"/>
        </w:rPr>
        <w:t xml:space="preserve"> ---</w:t>
      </w:r>
    </w:p>
    <w:p w:rsidR="00E7312E" w:rsidRPr="00E27E0E" w:rsidRDefault="00E7312E" w:rsidP="00E27E0E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 w:rsidRPr="00E27E0E">
        <w:rPr>
          <w:rFonts w:ascii="Times New Roman" w:eastAsia="Times New Roman" w:hAnsi="Times New Roman"/>
          <w:sz w:val="28"/>
          <w:szCs w:val="28"/>
        </w:rPr>
        <w:t>7.8. Иные сведения о расходах (возможных поступлениях) бюджета города:</w:t>
      </w:r>
    </w:p>
    <w:p w:rsidR="00E7312E" w:rsidRPr="00E27E0E" w:rsidRDefault="009D25EE" w:rsidP="00E27E0E">
      <w:pPr>
        <w:spacing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E27E0E">
        <w:rPr>
          <w:rFonts w:ascii="Times New Roman" w:eastAsia="Times New Roman" w:hAnsi="Times New Roman"/>
          <w:sz w:val="28"/>
          <w:szCs w:val="28"/>
        </w:rPr>
        <w:t>Не имеется</w:t>
      </w:r>
    </w:p>
    <w:p w:rsidR="006E07E3" w:rsidRDefault="00E7312E" w:rsidP="00E27E0E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 w:rsidRPr="00E27E0E">
        <w:rPr>
          <w:rFonts w:ascii="Times New Roman" w:eastAsia="Times New Roman" w:hAnsi="Times New Roman"/>
          <w:sz w:val="28"/>
          <w:szCs w:val="28"/>
        </w:rPr>
        <w:t>7.9. Источники данных:</w:t>
      </w:r>
      <w:r w:rsidR="009D25EE" w:rsidRPr="00E27E0E">
        <w:rPr>
          <w:rFonts w:ascii="Times New Roman" w:eastAsia="Times New Roman" w:hAnsi="Times New Roman"/>
          <w:sz w:val="28"/>
          <w:szCs w:val="28"/>
        </w:rPr>
        <w:t xml:space="preserve"> </w:t>
      </w:r>
      <w:r w:rsidR="00AD21D9">
        <w:rPr>
          <w:rFonts w:ascii="Times New Roman" w:eastAsia="Times New Roman" w:hAnsi="Times New Roman"/>
          <w:sz w:val="28"/>
          <w:szCs w:val="28"/>
        </w:rPr>
        <w:t>---</w:t>
      </w:r>
    </w:p>
    <w:p w:rsidR="00E7312E" w:rsidRPr="00E27E0E" w:rsidRDefault="00E27E0E" w:rsidP="00AD21D9">
      <w:pPr>
        <w:spacing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bookmarkStart w:id="3" w:name="page26"/>
      <w:bookmarkEnd w:id="3"/>
      <w:r>
        <w:rPr>
          <w:rFonts w:ascii="Times New Roman" w:eastAsia="Times New Roman" w:hAnsi="Times New Roman"/>
          <w:sz w:val="28"/>
          <w:szCs w:val="28"/>
        </w:rPr>
        <w:t xml:space="preserve">  8.</w:t>
      </w:r>
      <w:r w:rsidR="00E7312E" w:rsidRPr="00E27E0E">
        <w:rPr>
          <w:rFonts w:ascii="Times New Roman" w:eastAsia="Times New Roman" w:hAnsi="Times New Roman"/>
          <w:sz w:val="28"/>
          <w:szCs w:val="28"/>
        </w:rPr>
        <w:t>Новые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их исполнения</w:t>
      </w:r>
    </w:p>
    <w:p w:rsidR="00E7312E" w:rsidRPr="00E27E0E" w:rsidRDefault="00E7312E" w:rsidP="00E7312E">
      <w:pPr>
        <w:spacing w:line="221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3180"/>
        <w:gridCol w:w="3200"/>
      </w:tblGrid>
      <w:tr w:rsidR="00E27E0E" w:rsidRPr="00E27E0E" w:rsidTr="00E27E0E">
        <w:trPr>
          <w:trHeight w:val="1434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Default="00E27E0E" w:rsidP="00772C27">
            <w:pPr>
              <w:spacing w:line="0" w:lineRule="atLeast"/>
              <w:ind w:left="100"/>
              <w:rPr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 xml:space="preserve">Группа участников отношений </w:t>
            </w:r>
            <w:hyperlink w:anchor="page26" w:history="1">
              <w:r w:rsidRPr="00E27E0E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&lt;3&gt;</w:t>
              </w:r>
            </w:hyperlink>
          </w:p>
          <w:p w:rsidR="00E27E0E" w:rsidRDefault="00E27E0E" w:rsidP="00772C27">
            <w:pPr>
              <w:spacing w:line="0" w:lineRule="atLeast"/>
              <w:ind w:left="100"/>
              <w:rPr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00"/>
              <w:rPr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Описание новых или изменения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содержания существующих</w:t>
            </w:r>
          </w:p>
          <w:p w:rsidR="00E27E0E" w:rsidRDefault="00E27E0E" w:rsidP="00772C27">
            <w:pPr>
              <w:spacing w:line="228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обязанностей и ограничений</w:t>
            </w:r>
          </w:p>
          <w:p w:rsidR="00E27E0E" w:rsidRDefault="00E27E0E" w:rsidP="00772C27">
            <w:pPr>
              <w:spacing w:line="228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228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Порядок организации исполнения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обязанностей и ограничений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0E" w:rsidRPr="00E27E0E" w:rsidTr="00E27E0E">
        <w:trPr>
          <w:trHeight w:val="588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(Группа участников отношений N)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E27E0E" w:rsidRDefault="00AB41F2" w:rsidP="00AB41F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E27E0E" w:rsidRDefault="00E27E0E" w:rsidP="009D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</w:tr>
      <w:tr w:rsidR="00E27E0E" w:rsidRPr="00E27E0E" w:rsidTr="00E27E0E">
        <w:trPr>
          <w:trHeight w:val="588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E27E0E" w:rsidRDefault="00AB41F2" w:rsidP="00AB41F2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E27E0E" w:rsidRDefault="00E27E0E" w:rsidP="009D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</w:tr>
      <w:tr w:rsidR="00E7312E" w:rsidRPr="00E27E0E" w:rsidTr="00E27E0E">
        <w:trPr>
          <w:trHeight w:val="44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12E" w:rsidRPr="00E27E0E" w:rsidRDefault="006E07E3" w:rsidP="00AB41F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Субъекты малого и среднего предприн</w:t>
            </w:r>
            <w:r w:rsidR="00016B5C">
              <w:rPr>
                <w:rFonts w:ascii="Times New Roman" w:eastAsia="Times New Roman" w:hAnsi="Times New Roman"/>
                <w:sz w:val="24"/>
                <w:szCs w:val="24"/>
              </w:rPr>
              <w:t>имательства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12E" w:rsidRPr="00E27E0E" w:rsidRDefault="00E7312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12E" w:rsidRPr="00E27E0E" w:rsidRDefault="00016B5C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Порядок организации исполнения обязательств не изменен.</w:t>
            </w:r>
          </w:p>
        </w:tc>
      </w:tr>
      <w:tr w:rsidR="00E7312E" w:rsidRPr="00E27E0E" w:rsidTr="00E27E0E">
        <w:trPr>
          <w:trHeight w:val="228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12E" w:rsidRPr="00E27E0E" w:rsidRDefault="00E7312E" w:rsidP="00772C27">
            <w:pPr>
              <w:spacing w:line="228" w:lineRule="exact"/>
              <w:ind w:left="6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12E" w:rsidRPr="00E27E0E" w:rsidRDefault="00E7312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7312E" w:rsidRPr="009D25EE" w:rsidRDefault="00E27E0E" w:rsidP="00E27E0E">
      <w:pPr>
        <w:tabs>
          <w:tab w:val="left" w:pos="521"/>
        </w:tabs>
        <w:spacing w:line="253" w:lineRule="auto"/>
        <w:ind w:right="4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9.</w:t>
      </w:r>
      <w:r w:rsidR="00E7312E" w:rsidRPr="009D25EE">
        <w:rPr>
          <w:rFonts w:ascii="Times New Roman" w:eastAsia="Times New Roman" w:hAnsi="Times New Roman"/>
          <w:sz w:val="28"/>
          <w:szCs w:val="28"/>
        </w:rPr>
        <w:t>Оценка расходов субъектов предпринимательской и инвестиционной деятельности, связанных с необходимостью соблюдения установленных</w:t>
      </w:r>
    </w:p>
    <w:p w:rsidR="00E7312E" w:rsidRPr="009D25EE" w:rsidRDefault="00E7312E" w:rsidP="00E27E0E">
      <w:pPr>
        <w:spacing w:line="234" w:lineRule="auto"/>
        <w:ind w:right="41"/>
        <w:jc w:val="both"/>
        <w:rPr>
          <w:rFonts w:ascii="Times New Roman" w:eastAsia="Times New Roman" w:hAnsi="Times New Roman"/>
          <w:sz w:val="28"/>
          <w:szCs w:val="28"/>
        </w:rPr>
      </w:pPr>
      <w:r w:rsidRPr="009D25EE">
        <w:rPr>
          <w:rFonts w:ascii="Times New Roman" w:eastAsia="Times New Roman" w:hAnsi="Times New Roman"/>
          <w:sz w:val="28"/>
          <w:szCs w:val="28"/>
        </w:rPr>
        <w:t>обязанностей или ограничений либо изменением содержания таких обязанностей и ограничений</w:t>
      </w:r>
    </w:p>
    <w:p w:rsidR="00E7312E" w:rsidRPr="009D25EE" w:rsidRDefault="00E7312E" w:rsidP="00E7312E">
      <w:pPr>
        <w:spacing w:line="20" w:lineRule="exact"/>
        <w:rPr>
          <w:rFonts w:ascii="Times New Roman" w:eastAsia="Times New Roman" w:hAnsi="Times New Roman"/>
          <w:sz w:val="28"/>
          <w:szCs w:val="28"/>
        </w:rPr>
      </w:pPr>
    </w:p>
    <w:p w:rsidR="00E7312E" w:rsidRPr="009D25EE" w:rsidRDefault="00E7312E" w:rsidP="00E7312E">
      <w:pPr>
        <w:spacing w:line="197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3440"/>
        <w:gridCol w:w="2920"/>
      </w:tblGrid>
      <w:tr w:rsidR="00E27E0E" w:rsidRPr="00E27E0E" w:rsidTr="00E27E0E">
        <w:trPr>
          <w:trHeight w:val="1434"/>
        </w:trPr>
        <w:tc>
          <w:tcPr>
            <w:tcW w:w="3220" w:type="dxa"/>
            <w:shd w:val="clear" w:color="auto" w:fill="auto"/>
            <w:vAlign w:val="bottom"/>
          </w:tcPr>
          <w:p w:rsidR="00E27E0E" w:rsidRDefault="00E27E0E" w:rsidP="00772C27">
            <w:pPr>
              <w:spacing w:line="0" w:lineRule="atLeast"/>
              <w:ind w:left="100"/>
              <w:rPr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 xml:space="preserve">Группа участников отношений </w:t>
            </w:r>
            <w:hyperlink w:anchor="page26" w:history="1">
              <w:r w:rsidRPr="00E27E0E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&lt;4&gt;</w:t>
              </w:r>
            </w:hyperlink>
          </w:p>
          <w:p w:rsidR="00E27E0E" w:rsidRDefault="00E27E0E" w:rsidP="00772C27">
            <w:pPr>
              <w:spacing w:line="0" w:lineRule="atLeast"/>
              <w:ind w:left="100"/>
              <w:rPr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00"/>
              <w:rPr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440" w:type="dxa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Описание новых или изменения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содержания существующих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 xml:space="preserve">обязанностей и ограничений </w:t>
            </w:r>
            <w:hyperlink w:anchor="page26" w:history="1">
              <w:r w:rsidRPr="00E27E0E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&lt;5&gt;</w:t>
              </w:r>
            </w:hyperlink>
          </w:p>
          <w:p w:rsidR="00E27E0E" w:rsidRDefault="00E27E0E" w:rsidP="00772C2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:rsidR="00E27E0E" w:rsidRPr="00E27E0E" w:rsidRDefault="00E27E0E" w:rsidP="00E27E0E">
            <w:pPr>
              <w:spacing w:line="0" w:lineRule="atLeast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Описание и оценка видов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Расходов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</w:tr>
      <w:tr w:rsidR="00E27E0E" w:rsidRPr="00E27E0E" w:rsidTr="00E27E0E">
        <w:trPr>
          <w:trHeight w:val="591"/>
        </w:trPr>
        <w:tc>
          <w:tcPr>
            <w:tcW w:w="3220" w:type="dxa"/>
            <w:vMerge w:val="restart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(Группа участников отношений N)</w:t>
            </w:r>
          </w:p>
        </w:tc>
        <w:tc>
          <w:tcPr>
            <w:tcW w:w="3440" w:type="dxa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(N 1)</w:t>
            </w:r>
          </w:p>
        </w:tc>
        <w:tc>
          <w:tcPr>
            <w:tcW w:w="2920" w:type="dxa"/>
            <w:shd w:val="clear" w:color="auto" w:fill="auto"/>
            <w:vAlign w:val="bottom"/>
          </w:tcPr>
          <w:p w:rsidR="00E27E0E" w:rsidRPr="00E27E0E" w:rsidRDefault="00E27E0E" w:rsidP="002F14D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</w:tr>
      <w:tr w:rsidR="00E27E0E" w:rsidRPr="00E27E0E" w:rsidTr="00E27E0E">
        <w:trPr>
          <w:trHeight w:val="591"/>
        </w:trPr>
        <w:tc>
          <w:tcPr>
            <w:tcW w:w="3220" w:type="dxa"/>
            <w:vMerge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40" w:type="dxa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(N K)</w:t>
            </w:r>
          </w:p>
        </w:tc>
        <w:tc>
          <w:tcPr>
            <w:tcW w:w="2920" w:type="dxa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7312E" w:rsidRPr="009D25EE" w:rsidRDefault="00E7312E" w:rsidP="00E7312E">
      <w:pPr>
        <w:spacing w:line="96" w:lineRule="exact"/>
        <w:rPr>
          <w:rFonts w:ascii="Times New Roman" w:eastAsia="Times New Roman" w:hAnsi="Times New Roman"/>
          <w:sz w:val="28"/>
          <w:szCs w:val="28"/>
        </w:rPr>
      </w:pPr>
    </w:p>
    <w:p w:rsidR="00E7312E" w:rsidRPr="009D25EE" w:rsidRDefault="00E27E0E" w:rsidP="002F14D2">
      <w:pPr>
        <w:tabs>
          <w:tab w:val="left" w:pos="6804"/>
        </w:tabs>
        <w:spacing w:line="251" w:lineRule="auto"/>
        <w:ind w:right="4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9D25EE">
        <w:rPr>
          <w:rFonts w:ascii="Times New Roman" w:eastAsia="Times New Roman" w:hAnsi="Times New Roman"/>
          <w:sz w:val="28"/>
          <w:szCs w:val="28"/>
        </w:rPr>
        <w:t>10. Риски решения проблемы предложенным способом регулирования и риски негативных последствий, а также описание методов контроля эффективности</w:t>
      </w:r>
    </w:p>
    <w:p w:rsidR="00E7312E" w:rsidRPr="009D25EE" w:rsidRDefault="00E7312E" w:rsidP="002F14D2">
      <w:pPr>
        <w:spacing w:line="230" w:lineRule="auto"/>
        <w:rPr>
          <w:rFonts w:ascii="Times New Roman" w:eastAsia="Times New Roman" w:hAnsi="Times New Roman"/>
          <w:sz w:val="28"/>
          <w:szCs w:val="28"/>
        </w:rPr>
      </w:pPr>
      <w:r w:rsidRPr="009D25EE">
        <w:rPr>
          <w:rFonts w:ascii="Times New Roman" w:eastAsia="Times New Roman" w:hAnsi="Times New Roman"/>
          <w:sz w:val="28"/>
          <w:szCs w:val="28"/>
        </w:rPr>
        <w:t>избранного способа достижения целей регулирования</w:t>
      </w:r>
    </w:p>
    <w:p w:rsidR="00E7312E" w:rsidRPr="009D25EE" w:rsidRDefault="00E7312E" w:rsidP="00E7312E">
      <w:pPr>
        <w:spacing w:line="20" w:lineRule="exact"/>
        <w:rPr>
          <w:rFonts w:ascii="Times New Roman" w:eastAsia="Times New Roman" w:hAnsi="Times New Roman"/>
          <w:sz w:val="28"/>
          <w:szCs w:val="28"/>
        </w:rPr>
      </w:pPr>
    </w:p>
    <w:p w:rsidR="00E7312E" w:rsidRPr="009D25EE" w:rsidRDefault="00E7312E" w:rsidP="00E7312E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1760"/>
        <w:gridCol w:w="2920"/>
        <w:gridCol w:w="2200"/>
      </w:tblGrid>
      <w:tr w:rsidR="00E27E0E" w:rsidRPr="00E27E0E" w:rsidTr="00E27E0E">
        <w:trPr>
          <w:trHeight w:val="1676"/>
        </w:trPr>
        <w:tc>
          <w:tcPr>
            <w:tcW w:w="2580" w:type="dxa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Риски решения проблемы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предложенным способом и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риски негативных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последствий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Оценки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вероятности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наступления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рисков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Методы контроля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эффективности избранного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способа достижения целей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регулирования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Степень контроля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Рисков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7312E" w:rsidRPr="00E27E0E" w:rsidTr="00E27E0E">
        <w:trPr>
          <w:trHeight w:val="315"/>
        </w:trPr>
        <w:tc>
          <w:tcPr>
            <w:tcW w:w="2580" w:type="dxa"/>
            <w:shd w:val="clear" w:color="auto" w:fill="auto"/>
            <w:vAlign w:val="bottom"/>
          </w:tcPr>
          <w:p w:rsidR="00E7312E" w:rsidRPr="00E27E0E" w:rsidRDefault="00E7312E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(Риск 1)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E7312E" w:rsidRPr="00E27E0E" w:rsidRDefault="002F14D2" w:rsidP="002F14D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920" w:type="dxa"/>
            <w:shd w:val="clear" w:color="auto" w:fill="auto"/>
            <w:vAlign w:val="bottom"/>
          </w:tcPr>
          <w:p w:rsidR="00E7312E" w:rsidRPr="00E27E0E" w:rsidRDefault="002F14D2" w:rsidP="002F14D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200" w:type="dxa"/>
            <w:shd w:val="clear" w:color="auto" w:fill="auto"/>
            <w:vAlign w:val="bottom"/>
          </w:tcPr>
          <w:p w:rsidR="00E7312E" w:rsidRPr="00E27E0E" w:rsidRDefault="002F14D2" w:rsidP="002F14D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</w:tr>
      <w:tr w:rsidR="00E7312E" w:rsidRPr="00E27E0E" w:rsidTr="00E27E0E">
        <w:trPr>
          <w:trHeight w:val="109"/>
        </w:trPr>
        <w:tc>
          <w:tcPr>
            <w:tcW w:w="2580" w:type="dxa"/>
            <w:shd w:val="clear" w:color="auto" w:fill="auto"/>
            <w:vAlign w:val="bottom"/>
          </w:tcPr>
          <w:p w:rsidR="00E27E0E" w:rsidRPr="00E27E0E" w:rsidRDefault="00E27E0E" w:rsidP="00E27E0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Источники данных:</w:t>
            </w:r>
          </w:p>
          <w:p w:rsidR="00E7312E" w:rsidRPr="00E27E0E" w:rsidRDefault="00E7312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E7312E" w:rsidRPr="00E27E0E" w:rsidRDefault="00E7312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:rsidR="00E7312E" w:rsidRPr="00E27E0E" w:rsidRDefault="00E7312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E7312E" w:rsidRPr="00E27E0E" w:rsidRDefault="00E7312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B41F2" w:rsidRDefault="00AB41F2" w:rsidP="00AB41F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Риски решения проблемы отсутствуют или провести их объективную оценку не представляется возможным.</w:t>
      </w:r>
    </w:p>
    <w:p w:rsidR="002F14D2" w:rsidRPr="009D25EE" w:rsidRDefault="00E27E0E" w:rsidP="00E27E0E">
      <w:pPr>
        <w:tabs>
          <w:tab w:val="left" w:pos="373"/>
        </w:tabs>
        <w:spacing w:line="233" w:lineRule="auto"/>
        <w:ind w:right="4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2F14D2">
        <w:rPr>
          <w:rFonts w:ascii="Times New Roman" w:eastAsia="Times New Roman" w:hAnsi="Times New Roman"/>
          <w:sz w:val="28"/>
          <w:szCs w:val="28"/>
        </w:rPr>
        <w:t>11.</w:t>
      </w:r>
      <w:r w:rsidR="00E7312E" w:rsidRPr="009D25EE">
        <w:rPr>
          <w:rFonts w:ascii="Times New Roman" w:eastAsia="Times New Roman" w:hAnsi="Times New Roman"/>
          <w:sz w:val="28"/>
          <w:szCs w:val="28"/>
        </w:rPr>
        <w:t>Предполагаемая дата вступления в силу проекта акта, оценка необходимости установления переходного периода и (или) отсрочки вступления</w:t>
      </w:r>
      <w:r w:rsidR="002F14D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Pr="002F14D2">
        <w:rPr>
          <w:rFonts w:ascii="Times New Roman" w:eastAsia="Times New Roman" w:hAnsi="Times New Roman"/>
          <w:sz w:val="28"/>
          <w:szCs w:val="28"/>
        </w:rPr>
        <w:t>силу</w:t>
      </w:r>
      <w:r w:rsidR="002F14D2" w:rsidRPr="009D25EE">
        <w:rPr>
          <w:rFonts w:ascii="Times New Roman" w:eastAsia="Times New Roman" w:hAnsi="Times New Roman"/>
          <w:sz w:val="28"/>
          <w:szCs w:val="28"/>
        </w:rPr>
        <w:t xml:space="preserve"> проекта акта</w:t>
      </w:r>
      <w:r w:rsidR="002F14D2" w:rsidRPr="002F14D2">
        <w:rPr>
          <w:rFonts w:ascii="Times New Roman" w:eastAsia="Times New Roman" w:hAnsi="Times New Roman"/>
          <w:sz w:val="28"/>
          <w:szCs w:val="28"/>
        </w:rPr>
        <w:t xml:space="preserve"> </w:t>
      </w:r>
      <w:r w:rsidR="002F14D2" w:rsidRPr="009D25EE">
        <w:rPr>
          <w:rFonts w:ascii="Times New Roman" w:eastAsia="Times New Roman" w:hAnsi="Times New Roman"/>
          <w:sz w:val="28"/>
          <w:szCs w:val="28"/>
        </w:rPr>
        <w:t>либо необходимости распространения</w:t>
      </w:r>
      <w:r w:rsidR="002F14D2" w:rsidRPr="002F14D2">
        <w:rPr>
          <w:rFonts w:ascii="Times New Roman" w:eastAsia="Times New Roman" w:hAnsi="Times New Roman"/>
          <w:sz w:val="28"/>
          <w:szCs w:val="28"/>
        </w:rPr>
        <w:t xml:space="preserve"> </w:t>
      </w:r>
      <w:r w:rsidR="002F14D2" w:rsidRPr="009D25EE">
        <w:rPr>
          <w:rFonts w:ascii="Times New Roman" w:eastAsia="Times New Roman" w:hAnsi="Times New Roman"/>
          <w:sz w:val="28"/>
          <w:szCs w:val="28"/>
        </w:rPr>
        <w:t>предлагаемого регулирования на ранее возникшие отношения</w:t>
      </w:r>
      <w:r w:rsidR="002F14D2">
        <w:rPr>
          <w:rFonts w:ascii="Times New Roman" w:eastAsia="Times New Roman" w:hAnsi="Times New Roman"/>
          <w:sz w:val="28"/>
          <w:szCs w:val="28"/>
        </w:rPr>
        <w:t xml:space="preserve"> </w:t>
      </w:r>
      <w:r w:rsidR="0053693C">
        <w:rPr>
          <w:rFonts w:ascii="Times New Roman" w:eastAsia="Times New Roman" w:hAnsi="Times New Roman"/>
          <w:sz w:val="28"/>
          <w:szCs w:val="28"/>
        </w:rPr>
        <w:t>–</w:t>
      </w:r>
      <w:r w:rsidR="002F14D2">
        <w:rPr>
          <w:rFonts w:ascii="Times New Roman" w:eastAsia="Times New Roman" w:hAnsi="Times New Roman"/>
          <w:sz w:val="28"/>
          <w:szCs w:val="28"/>
        </w:rPr>
        <w:t xml:space="preserve"> </w:t>
      </w:r>
      <w:r w:rsidR="00AB41F2">
        <w:rPr>
          <w:rFonts w:ascii="Times New Roman" w:eastAsia="Times New Roman" w:hAnsi="Times New Roman"/>
          <w:sz w:val="28"/>
          <w:szCs w:val="28"/>
        </w:rPr>
        <w:t>август</w:t>
      </w:r>
      <w:r w:rsidR="002F14D2">
        <w:rPr>
          <w:rFonts w:ascii="Times New Roman" w:eastAsia="Times New Roman" w:hAnsi="Times New Roman"/>
          <w:sz w:val="28"/>
          <w:szCs w:val="28"/>
        </w:rPr>
        <w:t xml:space="preserve"> 20</w:t>
      </w:r>
      <w:r w:rsidR="00A82EA1">
        <w:rPr>
          <w:rFonts w:ascii="Times New Roman" w:eastAsia="Times New Roman" w:hAnsi="Times New Roman"/>
          <w:sz w:val="28"/>
          <w:szCs w:val="28"/>
        </w:rPr>
        <w:t>24</w:t>
      </w:r>
      <w:r w:rsidR="002F14D2">
        <w:rPr>
          <w:rFonts w:ascii="Times New Roman" w:eastAsia="Times New Roman" w:hAnsi="Times New Roman"/>
          <w:sz w:val="28"/>
          <w:szCs w:val="28"/>
        </w:rPr>
        <w:t>г</w:t>
      </w:r>
    </w:p>
    <w:p w:rsidR="00E7312E" w:rsidRDefault="00E27E0E" w:rsidP="00E27E0E">
      <w:pPr>
        <w:tabs>
          <w:tab w:val="left" w:pos="373"/>
        </w:tabs>
        <w:spacing w:line="233" w:lineRule="auto"/>
        <w:ind w:right="7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2F14D2" w:rsidRPr="002F14D2">
        <w:rPr>
          <w:rFonts w:ascii="Times New Roman" w:eastAsia="Times New Roman" w:hAnsi="Times New Roman"/>
          <w:sz w:val="28"/>
          <w:szCs w:val="28"/>
        </w:rPr>
        <w:t xml:space="preserve">11. </w:t>
      </w:r>
      <w:r w:rsidR="002F14D2">
        <w:rPr>
          <w:rFonts w:ascii="Times New Roman" w:eastAsia="Times New Roman" w:hAnsi="Times New Roman"/>
          <w:sz w:val="28"/>
          <w:szCs w:val="28"/>
        </w:rPr>
        <w:t xml:space="preserve">1. </w:t>
      </w:r>
      <w:r w:rsidR="002F14D2" w:rsidRPr="002F14D2">
        <w:rPr>
          <w:rFonts w:ascii="Times New Roman" w:eastAsia="Times New Roman" w:hAnsi="Times New Roman"/>
          <w:sz w:val="28"/>
          <w:szCs w:val="28"/>
        </w:rPr>
        <w:t>Предполагаемая дата вступления в силу проекта акта:</w:t>
      </w:r>
      <w:r w:rsidR="002F14D2">
        <w:rPr>
          <w:rFonts w:ascii="Times New Roman" w:eastAsia="Times New Roman" w:hAnsi="Times New Roman"/>
          <w:sz w:val="28"/>
          <w:szCs w:val="28"/>
        </w:rPr>
        <w:t xml:space="preserve"> </w:t>
      </w:r>
      <w:r w:rsidR="00AB41F2">
        <w:rPr>
          <w:rFonts w:ascii="Times New Roman" w:eastAsia="Times New Roman" w:hAnsi="Times New Roman"/>
          <w:sz w:val="28"/>
          <w:szCs w:val="28"/>
        </w:rPr>
        <w:t>август</w:t>
      </w:r>
      <w:r w:rsidR="002F14D2" w:rsidRPr="002F14D2">
        <w:rPr>
          <w:rFonts w:ascii="Times New Roman" w:eastAsia="Times New Roman" w:hAnsi="Times New Roman"/>
          <w:sz w:val="28"/>
          <w:szCs w:val="28"/>
        </w:rPr>
        <w:t>20</w:t>
      </w:r>
      <w:r w:rsidR="00A82EA1">
        <w:rPr>
          <w:rFonts w:ascii="Times New Roman" w:eastAsia="Times New Roman" w:hAnsi="Times New Roman"/>
          <w:sz w:val="28"/>
          <w:szCs w:val="28"/>
        </w:rPr>
        <w:t>24</w:t>
      </w:r>
      <w:r w:rsidR="002F14D2" w:rsidRPr="002F14D2">
        <w:rPr>
          <w:rFonts w:ascii="Times New Roman" w:eastAsia="Times New Roman" w:hAnsi="Times New Roman"/>
          <w:sz w:val="28"/>
          <w:szCs w:val="28"/>
        </w:rPr>
        <w:t xml:space="preserve"> г.</w:t>
      </w:r>
    </w:p>
    <w:p w:rsidR="002F14D2" w:rsidRDefault="00E27E0E" w:rsidP="00E27E0E">
      <w:pPr>
        <w:tabs>
          <w:tab w:val="left" w:pos="373"/>
        </w:tabs>
        <w:spacing w:line="233" w:lineRule="auto"/>
        <w:ind w:right="7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2F14D2">
        <w:rPr>
          <w:rFonts w:ascii="Times New Roman" w:eastAsia="Times New Roman" w:hAnsi="Times New Roman"/>
          <w:sz w:val="28"/>
          <w:szCs w:val="28"/>
        </w:rPr>
        <w:t>11.2.</w:t>
      </w:r>
      <w:r w:rsidR="002F14D2" w:rsidRPr="002F14D2">
        <w:rPr>
          <w:rFonts w:ascii="Times New Roman" w:eastAsia="Times New Roman" w:hAnsi="Times New Roman"/>
          <w:sz w:val="28"/>
          <w:szCs w:val="28"/>
        </w:rPr>
        <w:t xml:space="preserve"> Необходимость установления</w:t>
      </w:r>
      <w:r w:rsidR="002F14D2">
        <w:rPr>
          <w:rFonts w:ascii="Times New Roman" w:eastAsia="Times New Roman" w:hAnsi="Times New Roman"/>
          <w:sz w:val="28"/>
          <w:szCs w:val="28"/>
        </w:rPr>
        <w:t xml:space="preserve"> переходного периода (или) отсрочки введения предлагаемого регулирования – </w:t>
      </w:r>
      <w:r w:rsidR="002003B9">
        <w:rPr>
          <w:rFonts w:ascii="Times New Roman" w:eastAsia="Times New Roman" w:hAnsi="Times New Roman"/>
          <w:sz w:val="28"/>
          <w:szCs w:val="28"/>
        </w:rPr>
        <w:t>есть</w:t>
      </w:r>
      <w:r w:rsidR="002F14D2">
        <w:rPr>
          <w:rFonts w:ascii="Times New Roman" w:eastAsia="Times New Roman" w:hAnsi="Times New Roman"/>
          <w:sz w:val="28"/>
          <w:szCs w:val="28"/>
        </w:rPr>
        <w:t>/нет : нет</w:t>
      </w:r>
    </w:p>
    <w:p w:rsidR="002F14D2" w:rsidRDefault="00E27E0E" w:rsidP="00E27E0E">
      <w:pPr>
        <w:tabs>
          <w:tab w:val="left" w:pos="373"/>
        </w:tabs>
        <w:spacing w:line="233" w:lineRule="auto"/>
        <w:ind w:right="7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2F14D2">
        <w:rPr>
          <w:rFonts w:ascii="Times New Roman" w:eastAsia="Times New Roman" w:hAnsi="Times New Roman"/>
          <w:sz w:val="28"/>
          <w:szCs w:val="28"/>
        </w:rPr>
        <w:t xml:space="preserve">11.3. Срок сколько дней с момента принятия проекта нормативно правового акта (если есть необходимость) </w:t>
      </w:r>
      <w:r w:rsidR="002003B9">
        <w:rPr>
          <w:rFonts w:ascii="Times New Roman" w:eastAsia="Times New Roman" w:hAnsi="Times New Roman"/>
          <w:sz w:val="28"/>
          <w:szCs w:val="28"/>
        </w:rPr>
        <w:t>–</w:t>
      </w:r>
      <w:r w:rsidR="002F14D2">
        <w:rPr>
          <w:rFonts w:ascii="Times New Roman" w:eastAsia="Times New Roman" w:hAnsi="Times New Roman"/>
          <w:sz w:val="28"/>
          <w:szCs w:val="28"/>
        </w:rPr>
        <w:t xml:space="preserve"> нет</w:t>
      </w:r>
    </w:p>
    <w:p w:rsidR="002003B9" w:rsidRDefault="00E27E0E" w:rsidP="00E27E0E">
      <w:pPr>
        <w:tabs>
          <w:tab w:val="left" w:pos="373"/>
        </w:tabs>
        <w:spacing w:line="233" w:lineRule="auto"/>
        <w:ind w:right="7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2003B9">
        <w:rPr>
          <w:rFonts w:ascii="Times New Roman" w:eastAsia="Times New Roman" w:hAnsi="Times New Roman"/>
          <w:sz w:val="28"/>
          <w:szCs w:val="28"/>
        </w:rPr>
        <w:t>11.4. Необходимость распространения предлагаемого регулирования на ранее возникшие отношения – есть/нет: нет</w:t>
      </w:r>
    </w:p>
    <w:p w:rsidR="002003B9" w:rsidRPr="002F14D2" w:rsidRDefault="00E27E0E" w:rsidP="00E27E0E">
      <w:pPr>
        <w:tabs>
          <w:tab w:val="left" w:pos="373"/>
        </w:tabs>
        <w:spacing w:line="233" w:lineRule="auto"/>
        <w:ind w:right="7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2003B9">
        <w:rPr>
          <w:rFonts w:ascii="Times New Roman" w:eastAsia="Times New Roman" w:hAnsi="Times New Roman"/>
          <w:sz w:val="28"/>
          <w:szCs w:val="28"/>
        </w:rPr>
        <w:t>11.5.</w:t>
      </w:r>
      <w:r>
        <w:rPr>
          <w:rFonts w:ascii="Times New Roman" w:eastAsia="Times New Roman" w:hAnsi="Times New Roman"/>
          <w:sz w:val="28"/>
          <w:szCs w:val="28"/>
        </w:rPr>
        <w:t xml:space="preserve"> Срок с</w:t>
      </w:r>
      <w:r w:rsidR="002003B9">
        <w:rPr>
          <w:rFonts w:ascii="Times New Roman" w:eastAsia="Times New Roman" w:hAnsi="Times New Roman"/>
          <w:sz w:val="28"/>
          <w:szCs w:val="28"/>
        </w:rPr>
        <w:t xml:space="preserve"> момента принятия проекта нормативного правового акта (если есть необходимость) – нет.</w:t>
      </w:r>
    </w:p>
    <w:p w:rsidR="00E7312E" w:rsidRDefault="00E7312E" w:rsidP="00E27E0E">
      <w:pPr>
        <w:spacing w:line="92" w:lineRule="exact"/>
        <w:jc w:val="both"/>
        <w:rPr>
          <w:rFonts w:ascii="Times New Roman" w:eastAsia="Times New Roman" w:hAnsi="Times New Roman"/>
          <w:sz w:val="28"/>
          <w:szCs w:val="28"/>
        </w:rPr>
      </w:pPr>
      <w:bookmarkStart w:id="4" w:name="page27"/>
      <w:bookmarkEnd w:id="4"/>
    </w:p>
    <w:p w:rsidR="00E7312E" w:rsidRPr="002F14D2" w:rsidRDefault="00E27E0E" w:rsidP="00E27E0E">
      <w:pPr>
        <w:spacing w:line="235" w:lineRule="auto"/>
        <w:ind w:left="80" w:right="7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2F14D2">
        <w:rPr>
          <w:rFonts w:ascii="Times New Roman" w:eastAsia="Times New Roman" w:hAnsi="Times New Roman"/>
          <w:sz w:val="28"/>
          <w:szCs w:val="28"/>
        </w:rPr>
        <w:t>11.6. 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</w:t>
      </w:r>
      <w:r w:rsidR="002003B9">
        <w:rPr>
          <w:rFonts w:ascii="Times New Roman" w:eastAsia="Times New Roman" w:hAnsi="Times New Roman"/>
          <w:sz w:val="28"/>
          <w:szCs w:val="28"/>
        </w:rPr>
        <w:t xml:space="preserve"> ---</w:t>
      </w:r>
    </w:p>
    <w:p w:rsidR="00E7312E" w:rsidRPr="002F14D2" w:rsidRDefault="00E7312E" w:rsidP="00E27E0E">
      <w:pPr>
        <w:spacing w:line="3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E7312E" w:rsidRPr="002F14D2" w:rsidRDefault="00E27E0E" w:rsidP="00E27E0E">
      <w:pPr>
        <w:tabs>
          <w:tab w:val="left" w:pos="434"/>
        </w:tabs>
        <w:spacing w:line="234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12.</w:t>
      </w:r>
      <w:r w:rsidR="00E7312E" w:rsidRPr="002F14D2">
        <w:rPr>
          <w:rFonts w:ascii="Times New Roman" w:eastAsia="Times New Roman" w:hAnsi="Times New Roman"/>
          <w:sz w:val="28"/>
          <w:szCs w:val="28"/>
        </w:rPr>
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2003B9">
        <w:rPr>
          <w:rFonts w:ascii="Times New Roman" w:eastAsia="Times New Roman" w:hAnsi="Times New Roman"/>
          <w:sz w:val="28"/>
          <w:szCs w:val="28"/>
        </w:rPr>
        <w:t>.</w:t>
      </w:r>
    </w:p>
    <w:tbl>
      <w:tblPr>
        <w:tblW w:w="9727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555"/>
        <w:gridCol w:w="1700"/>
        <w:gridCol w:w="1980"/>
        <w:gridCol w:w="1940"/>
      </w:tblGrid>
      <w:tr w:rsidR="002003B9" w:rsidRPr="00E27E0E" w:rsidTr="00A22305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1D9" w:rsidRDefault="00AD21D9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03B9" w:rsidRPr="00E27E0E" w:rsidRDefault="002003B9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12.1.</w:t>
            </w:r>
          </w:p>
          <w:p w:rsidR="002003B9" w:rsidRPr="00E27E0E" w:rsidRDefault="002003B9" w:rsidP="002003B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Мероприятия,</w:t>
            </w:r>
          </w:p>
          <w:p w:rsidR="002003B9" w:rsidRPr="00E27E0E" w:rsidRDefault="002003B9" w:rsidP="002003B9">
            <w:pPr>
              <w:spacing w:line="22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необходимые для</w:t>
            </w:r>
          </w:p>
          <w:p w:rsidR="002003B9" w:rsidRPr="00E27E0E" w:rsidRDefault="002003B9" w:rsidP="002003B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достижения целей</w:t>
            </w:r>
          </w:p>
          <w:p w:rsidR="002003B9" w:rsidRDefault="002003B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регулирования</w:t>
            </w: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Pr="00A22305" w:rsidRDefault="00AD21D9" w:rsidP="00AD21D9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2305">
              <w:rPr>
                <w:rFonts w:ascii="Times New Roman" w:eastAsia="Times New Roman" w:hAnsi="Times New Roman"/>
                <w:sz w:val="24"/>
                <w:szCs w:val="24"/>
              </w:rPr>
              <w:t>Субсидирование части затрат субъектов малого и среднего предпринимательства, связанных с созданием и (или) развитием центров времяпровождения детей-групп дневного времяпровождения детей дошкольного возраста и иных подобных видов деятельности.</w:t>
            </w:r>
          </w:p>
          <w:p w:rsidR="00AD21D9" w:rsidRDefault="00AD21D9" w:rsidP="00AD21D9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2305">
              <w:rPr>
                <w:rFonts w:ascii="Times New Roman" w:eastAsia="Times New Roman" w:hAnsi="Times New Roman"/>
                <w:sz w:val="24"/>
                <w:szCs w:val="24"/>
              </w:rPr>
              <w:t>Субсидирование части затрат малого и среднего предпринимательства, связанных с созданием и (или) развитием дошкольных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образовательных центров, осуществляющих </w:t>
            </w:r>
            <w:r w:rsidR="00A2230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образовательную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деятельность по программам дошкольного образования, а также присмотру и уходу за детьми, в соответствии с законодательством Российской Федерации».</w:t>
            </w:r>
          </w:p>
          <w:p w:rsidR="00AD21D9" w:rsidRPr="00F23566" w:rsidRDefault="00AD21D9" w:rsidP="00AD21D9">
            <w:pPr>
              <w:spacing w:line="234" w:lineRule="auto"/>
              <w:ind w:left="8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Субсидирование части затрат субъектов социального предпринимательства субъектам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</w:t>
            </w:r>
            <w:r w:rsidR="00A22305">
              <w:rPr>
                <w:rFonts w:ascii="Times New Roman" w:eastAsia="Times New Roman" w:hAnsi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гражданина и (или) расширение его возможностей самостоятельно обеспечивать свои основные </w:t>
            </w:r>
            <w:r w:rsidR="00A22305">
              <w:rPr>
                <w:rFonts w:ascii="Times New Roman" w:eastAsia="Times New Roman" w:hAnsi="Times New Roman"/>
                <w:sz w:val="24"/>
                <w:szCs w:val="24"/>
              </w:rPr>
              <w:t>жизненные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22305">
              <w:rPr>
                <w:rFonts w:ascii="Times New Roman" w:eastAsia="Times New Roman" w:hAnsi="Times New Roman"/>
                <w:sz w:val="24"/>
                <w:szCs w:val="24"/>
              </w:rPr>
              <w:t>потребности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а также на обеспечение </w:t>
            </w:r>
            <w:r w:rsidR="00A22305">
              <w:rPr>
                <w:rFonts w:ascii="Times New Roman" w:eastAsia="Times New Roman" w:hAnsi="Times New Roman"/>
                <w:sz w:val="24"/>
                <w:szCs w:val="24"/>
              </w:rPr>
              <w:t>занятости, оказание поддержки инвалидам, гражданам пожилого возраста и лицам, находящимся в трудной жизненной ситуации.</w:t>
            </w:r>
          </w:p>
          <w:p w:rsidR="00E27E0E" w:rsidRPr="00E27E0E" w:rsidRDefault="00E27E0E" w:rsidP="00AD21D9">
            <w:pPr>
              <w:spacing w:line="234" w:lineRule="auto"/>
              <w:ind w:left="8" w:right="-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3B9" w:rsidRPr="00E27E0E" w:rsidRDefault="002003B9" w:rsidP="002003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12.2.</w:t>
            </w:r>
          </w:p>
          <w:p w:rsidR="002003B9" w:rsidRPr="00E27E0E" w:rsidRDefault="002003B9" w:rsidP="002003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Сроки</w:t>
            </w:r>
          </w:p>
          <w:p w:rsidR="002003B9" w:rsidRDefault="002003B9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Мероприятий</w:t>
            </w: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03B9" w:rsidRPr="00E27E0E" w:rsidRDefault="002003B9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03B9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A82EA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A82EA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гг</w:t>
            </w: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P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305" w:rsidRDefault="00A22305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03B9" w:rsidRPr="00E27E0E" w:rsidRDefault="002003B9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12.3.</w:t>
            </w:r>
          </w:p>
          <w:p w:rsidR="002003B9" w:rsidRPr="00E27E0E" w:rsidRDefault="002003B9" w:rsidP="002003B9">
            <w:pPr>
              <w:spacing w:line="0" w:lineRule="atLeas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Описание</w:t>
            </w:r>
          </w:p>
          <w:p w:rsidR="002003B9" w:rsidRPr="00E27E0E" w:rsidRDefault="002003B9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ожидаемого</w:t>
            </w:r>
          </w:p>
          <w:p w:rsidR="002003B9" w:rsidRDefault="002003B9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результата</w:t>
            </w:r>
          </w:p>
          <w:p w:rsidR="00A22305" w:rsidRDefault="00A22305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03B9" w:rsidRDefault="00A22305" w:rsidP="00A22305">
            <w:pPr>
              <w:spacing w:line="0" w:lineRule="atLeast"/>
              <w:ind w:left="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Расширение возможности малого и среднего бизнеса по реализации проектов развития, внедрения инновационных разработок, увеличение оборота продукции (услуг), производимой (представляемых) малыми предприятиями и индивидуальны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ми предпринимателями, проведение модернизации производства и обновление основных фондов.</w:t>
            </w: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Pr="00E27E0E" w:rsidRDefault="00E27E0E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03B9" w:rsidRPr="00E27E0E" w:rsidRDefault="002003B9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03B9" w:rsidRPr="00E27E0E" w:rsidRDefault="002003B9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3B9" w:rsidRPr="00E27E0E" w:rsidRDefault="002003B9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12.4.</w:t>
            </w:r>
          </w:p>
          <w:p w:rsidR="002003B9" w:rsidRPr="00E27E0E" w:rsidRDefault="002003B9" w:rsidP="002003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Объем</w:t>
            </w:r>
          </w:p>
          <w:p w:rsidR="002003B9" w:rsidRDefault="002003B9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Финансирования</w:t>
            </w: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03B9" w:rsidRPr="00E27E0E" w:rsidRDefault="002003B9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03B9" w:rsidRDefault="00A22305" w:rsidP="00480B9C">
            <w:pPr>
              <w:spacing w:line="228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 руб.</w:t>
            </w: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P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B9C" w:rsidRDefault="00480B9C" w:rsidP="002003B9">
            <w:pPr>
              <w:spacing w:line="0" w:lineRule="atLeas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03B9" w:rsidRPr="00E27E0E" w:rsidRDefault="00480B9C" w:rsidP="002003B9">
            <w:pPr>
              <w:spacing w:line="0" w:lineRule="atLeas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003B9" w:rsidRPr="00E27E0E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  <w:p w:rsidR="002003B9" w:rsidRPr="00E27E0E" w:rsidRDefault="002003B9" w:rsidP="002003B9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Источники</w:t>
            </w:r>
          </w:p>
          <w:p w:rsidR="002003B9" w:rsidRDefault="002003B9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Финансировани</w:t>
            </w:r>
            <w:r w:rsidR="00480B9C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  <w:p w:rsidR="00A22305" w:rsidRDefault="00A22305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A22305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Pr="00E27E0E" w:rsidRDefault="00E27E0E" w:rsidP="002003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7312E" w:rsidRPr="002F14D2" w:rsidRDefault="00E7312E" w:rsidP="00E7312E">
      <w:pPr>
        <w:spacing w:line="106" w:lineRule="exact"/>
        <w:rPr>
          <w:rFonts w:ascii="Times New Roman" w:eastAsia="Times New Roman" w:hAnsi="Times New Roman"/>
          <w:sz w:val="28"/>
          <w:szCs w:val="28"/>
        </w:rPr>
      </w:pPr>
    </w:p>
    <w:p w:rsidR="00E27E0E" w:rsidRPr="002F14D2" w:rsidRDefault="00E27E0E" w:rsidP="00E27E0E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2F14D2">
        <w:rPr>
          <w:rFonts w:ascii="Times New Roman" w:eastAsia="Times New Roman" w:hAnsi="Times New Roman"/>
          <w:sz w:val="28"/>
          <w:szCs w:val="28"/>
        </w:rPr>
        <w:t>12.6. 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</w:t>
      </w:r>
      <w:r w:rsidRPr="00E27E0E">
        <w:rPr>
          <w:rFonts w:ascii="Times New Roman" w:eastAsia="Times New Roman" w:hAnsi="Times New Roman"/>
          <w:sz w:val="28"/>
          <w:szCs w:val="28"/>
        </w:rPr>
        <w:t xml:space="preserve"> </w:t>
      </w:r>
      <w:r w:rsidR="00A22305">
        <w:rPr>
          <w:rFonts w:ascii="Times New Roman" w:eastAsia="Times New Roman" w:hAnsi="Times New Roman"/>
          <w:sz w:val="28"/>
          <w:szCs w:val="28"/>
        </w:rPr>
        <w:t>0</w:t>
      </w:r>
      <w:r w:rsidR="00480B9C">
        <w:rPr>
          <w:rFonts w:ascii="Times New Roman" w:eastAsia="Times New Roman" w:hAnsi="Times New Roman"/>
          <w:sz w:val="28"/>
          <w:szCs w:val="28"/>
        </w:rPr>
        <w:t xml:space="preserve"> руб.</w:t>
      </w:r>
    </w:p>
    <w:p w:rsidR="00E7312E" w:rsidRPr="002F14D2" w:rsidRDefault="00E27E0E" w:rsidP="00E27E0E">
      <w:pPr>
        <w:tabs>
          <w:tab w:val="left" w:pos="420"/>
        </w:tabs>
        <w:spacing w:line="234" w:lineRule="auto"/>
        <w:ind w:right="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13.</w:t>
      </w:r>
      <w:r w:rsidR="00E7312E" w:rsidRPr="002F14D2">
        <w:rPr>
          <w:rFonts w:ascii="Times New Roman" w:eastAsia="Times New Roman" w:hAnsi="Times New Roman"/>
          <w:sz w:val="28"/>
          <w:szCs w:val="28"/>
        </w:rPr>
        <w:t>Индикативные показатели, программы мониторинга и иные способы (методы) оценки достижения заявленных целей регулирования</w:t>
      </w:r>
    </w:p>
    <w:p w:rsidR="00E7312E" w:rsidRPr="002F14D2" w:rsidRDefault="00E7312E" w:rsidP="00E7312E">
      <w:pPr>
        <w:spacing w:line="20" w:lineRule="exact"/>
        <w:rPr>
          <w:rFonts w:ascii="Times New Roman" w:eastAsia="Times New Roman" w:hAnsi="Times New Roman"/>
          <w:sz w:val="28"/>
          <w:szCs w:val="28"/>
        </w:rPr>
      </w:pPr>
    </w:p>
    <w:p w:rsidR="00E7312E" w:rsidRPr="002F14D2" w:rsidRDefault="00E7312E" w:rsidP="00E7312E">
      <w:pPr>
        <w:spacing w:line="291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2400"/>
        <w:gridCol w:w="2380"/>
        <w:gridCol w:w="2380"/>
      </w:tblGrid>
      <w:tr w:rsidR="002003B9" w:rsidRPr="002F14D2" w:rsidTr="002003B9">
        <w:trPr>
          <w:trHeight w:val="1353"/>
        </w:trPr>
        <w:tc>
          <w:tcPr>
            <w:tcW w:w="2420" w:type="dxa"/>
            <w:shd w:val="clear" w:color="auto" w:fill="auto"/>
            <w:vAlign w:val="bottom"/>
          </w:tcPr>
          <w:p w:rsidR="002003B9" w:rsidRPr="002003B9" w:rsidRDefault="002003B9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13.1. Цели предлагаемого</w:t>
            </w:r>
          </w:p>
          <w:p w:rsidR="002003B9" w:rsidRPr="002003B9" w:rsidRDefault="002003B9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 xml:space="preserve">регулирования </w:t>
            </w:r>
            <w:hyperlink w:anchor="page27" w:history="1">
              <w:r w:rsidRPr="002003B9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400" w:type="dxa"/>
            <w:shd w:val="clear" w:color="auto" w:fill="auto"/>
            <w:vAlign w:val="bottom"/>
          </w:tcPr>
          <w:p w:rsidR="002003B9" w:rsidRPr="002003B9" w:rsidRDefault="002003B9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13.2.</w:t>
            </w:r>
          </w:p>
          <w:p w:rsidR="002003B9" w:rsidRPr="002003B9" w:rsidRDefault="002003B9" w:rsidP="00772C27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Индикативные</w:t>
            </w:r>
          </w:p>
          <w:p w:rsidR="002003B9" w:rsidRPr="002003B9" w:rsidRDefault="002003B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2003B9" w:rsidRPr="002003B9" w:rsidRDefault="002003B9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13.3. Единицы измерения</w:t>
            </w:r>
          </w:p>
          <w:p w:rsidR="002003B9" w:rsidRPr="002003B9" w:rsidRDefault="002003B9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индикативных</w:t>
            </w:r>
          </w:p>
          <w:p w:rsidR="002003B9" w:rsidRPr="002003B9" w:rsidRDefault="002003B9" w:rsidP="00772C27">
            <w:pPr>
              <w:spacing w:line="229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показателей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2003B9" w:rsidRPr="002003B9" w:rsidRDefault="002003B9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13.4.   Способы   расчета</w:t>
            </w:r>
          </w:p>
          <w:p w:rsidR="002003B9" w:rsidRPr="002003B9" w:rsidRDefault="002003B9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индикативных</w:t>
            </w:r>
          </w:p>
          <w:p w:rsidR="002003B9" w:rsidRPr="002003B9" w:rsidRDefault="002003B9" w:rsidP="00772C27">
            <w:pPr>
              <w:spacing w:line="229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показателей</w:t>
            </w:r>
          </w:p>
        </w:tc>
      </w:tr>
      <w:tr w:rsidR="002003B9" w:rsidRPr="002F14D2" w:rsidTr="002003B9">
        <w:trPr>
          <w:trHeight w:val="1196"/>
        </w:trPr>
        <w:tc>
          <w:tcPr>
            <w:tcW w:w="2420" w:type="dxa"/>
            <w:shd w:val="clear" w:color="auto" w:fill="auto"/>
            <w:vAlign w:val="bottom"/>
          </w:tcPr>
          <w:p w:rsidR="002003B9" w:rsidRPr="002003B9" w:rsidRDefault="002003B9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(Цель N)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2003B9" w:rsidRPr="002003B9" w:rsidRDefault="002003B9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(Показатель N 1)</w:t>
            </w:r>
          </w:p>
          <w:p w:rsidR="002003B9" w:rsidRPr="002003B9" w:rsidRDefault="002003B9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(Показатель N K)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2003B9" w:rsidRPr="002003B9" w:rsidRDefault="002003B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2003B9" w:rsidRPr="002003B9" w:rsidRDefault="002003B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7312E" w:rsidRPr="002F14D2" w:rsidRDefault="00E7312E" w:rsidP="00E7312E">
      <w:pPr>
        <w:spacing w:line="104" w:lineRule="exact"/>
        <w:rPr>
          <w:rFonts w:ascii="Times New Roman" w:eastAsia="Times New Roman" w:hAnsi="Times New Roman"/>
          <w:sz w:val="28"/>
          <w:szCs w:val="28"/>
        </w:rPr>
      </w:pPr>
    </w:p>
    <w:p w:rsidR="00E7312E" w:rsidRDefault="00057829" w:rsidP="00E7312E">
      <w:pPr>
        <w:spacing w:line="234" w:lineRule="auto"/>
        <w:ind w:left="80" w:right="7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2003B9">
        <w:rPr>
          <w:rFonts w:ascii="Times New Roman" w:eastAsia="Times New Roman" w:hAnsi="Times New Roman"/>
          <w:sz w:val="28"/>
          <w:szCs w:val="28"/>
        </w:rPr>
        <w:t>13.5. Информация о программах мониторинга и иных способах (методах) оценки достижения заявленных целей регулирования:</w:t>
      </w:r>
    </w:p>
    <w:p w:rsidR="0080699A" w:rsidRPr="0080699A" w:rsidRDefault="0080699A" w:rsidP="00E7312E">
      <w:pPr>
        <w:spacing w:line="234" w:lineRule="auto"/>
        <w:ind w:left="80" w:right="760"/>
        <w:jc w:val="both"/>
        <w:rPr>
          <w:rFonts w:ascii="Times New Roman" w:eastAsia="Times New Roman" w:hAnsi="Times New Roman"/>
          <w:sz w:val="28"/>
          <w:szCs w:val="28"/>
        </w:rPr>
      </w:pPr>
      <w:r w:rsidRPr="0080699A">
        <w:rPr>
          <w:rFonts w:ascii="Times New Roman" w:eastAsia="Times New Roman" w:hAnsi="Times New Roman"/>
          <w:sz w:val="28"/>
          <w:szCs w:val="28"/>
        </w:rPr>
        <w:t>13.6. Оценка затрат на осуществление мониторинга (в среднем в год) -млн. руб.</w:t>
      </w:r>
    </w:p>
    <w:p w:rsidR="00E7312E" w:rsidRPr="002003B9" w:rsidRDefault="00E7312E" w:rsidP="00E7312E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E7312E" w:rsidRPr="002003B9" w:rsidRDefault="00E7312E" w:rsidP="00E7312E">
      <w:pPr>
        <w:spacing w:line="89" w:lineRule="exact"/>
        <w:rPr>
          <w:rFonts w:ascii="Times New Roman" w:eastAsia="Times New Roman" w:hAnsi="Times New Roman"/>
          <w:sz w:val="24"/>
          <w:szCs w:val="24"/>
        </w:rPr>
      </w:pPr>
    </w:p>
    <w:p w:rsidR="00E7312E" w:rsidRPr="00057829" w:rsidRDefault="00057829" w:rsidP="00057829">
      <w:pPr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E7312E" w:rsidRPr="00057829">
        <w:rPr>
          <w:rFonts w:ascii="Times New Roman" w:eastAsia="Times New Roman" w:hAnsi="Times New Roman" w:cs="Times New Roman"/>
          <w:sz w:val="28"/>
          <w:szCs w:val="28"/>
        </w:rPr>
        <w:t>13.7. Описание источников информации для расчета показателей (индикаторов):</w:t>
      </w:r>
    </w:p>
    <w:p w:rsidR="00E7312E" w:rsidRPr="00057829" w:rsidRDefault="00E7312E" w:rsidP="00057829">
      <w:pPr>
        <w:spacing w:line="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12E" w:rsidRPr="00057829" w:rsidRDefault="00E7312E" w:rsidP="00057829">
      <w:pPr>
        <w:spacing w:line="1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12E" w:rsidRPr="00057829" w:rsidRDefault="00057829" w:rsidP="0005782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page28"/>
      <w:bookmarkEnd w:id="5"/>
      <w:r w:rsidRPr="00DA734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7312E" w:rsidRPr="00057829">
        <w:rPr>
          <w:rFonts w:ascii="Times New Roman" w:eastAsia="Times New Roman" w:hAnsi="Times New Roman" w:cs="Times New Roman"/>
          <w:sz w:val="28"/>
          <w:szCs w:val="28"/>
        </w:rPr>
        <w:t xml:space="preserve">нформация </w:t>
      </w:r>
      <w:r w:rsidR="00B03542" w:rsidRPr="00057829">
        <w:rPr>
          <w:rFonts w:ascii="Times New Roman" w:eastAsia="Times New Roman" w:hAnsi="Times New Roman" w:cs="Times New Roman"/>
          <w:sz w:val="28"/>
          <w:szCs w:val="28"/>
        </w:rPr>
        <w:t>об оценке регулирующего</w:t>
      </w:r>
      <w:r w:rsidR="00E7312E" w:rsidRPr="00057829">
        <w:rPr>
          <w:rFonts w:ascii="Times New Roman" w:eastAsia="Times New Roman" w:hAnsi="Times New Roman" w:cs="Times New Roman"/>
          <w:sz w:val="28"/>
          <w:szCs w:val="28"/>
        </w:rPr>
        <w:t xml:space="preserve"> воздействия проекта акта  размещена на официальном  сайте администрации</w:t>
      </w:r>
      <w:r w:rsidR="00B03542" w:rsidRPr="00057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312E" w:rsidRPr="00057829">
        <w:rPr>
          <w:rFonts w:ascii="Times New Roman" w:eastAsia="Times New Roman" w:hAnsi="Times New Roman" w:cs="Times New Roman"/>
          <w:sz w:val="28"/>
          <w:szCs w:val="28"/>
        </w:rPr>
        <w:t>Приволжского муниципального района</w:t>
      </w:r>
      <w:r w:rsidR="00B03542" w:rsidRPr="00057829">
        <w:rPr>
          <w:rFonts w:ascii="Times New Roman" w:eastAsia="Times New Roman" w:hAnsi="Times New Roman" w:cs="Times New Roman"/>
          <w:sz w:val="28"/>
          <w:szCs w:val="28"/>
        </w:rPr>
        <w:t>:</w:t>
      </w:r>
      <w:r w:rsidR="00E7312E" w:rsidRPr="00057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="00B03542" w:rsidRPr="00057829">
          <w:rPr>
            <w:rStyle w:val="a3"/>
            <w:rFonts w:ascii="Times New Roman" w:hAnsi="Times New Roman" w:cs="Times New Roman"/>
            <w:sz w:val="28"/>
            <w:szCs w:val="28"/>
          </w:rPr>
          <w:t>https://privadmin.ru/npb/oczenka-reguliruyushhego-vozdejstviya/oczenka-reguliruyushhego-vozdejstviya/</w:t>
        </w:r>
      </w:hyperlink>
    </w:p>
    <w:p w:rsidR="00E7312E" w:rsidRPr="00057829" w:rsidRDefault="00E7312E" w:rsidP="00057829">
      <w:pPr>
        <w:numPr>
          <w:ilvl w:val="0"/>
          <w:numId w:val="14"/>
        </w:numPr>
        <w:tabs>
          <w:tab w:val="left" w:pos="441"/>
        </w:tabs>
        <w:ind w:firstLine="1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829">
        <w:rPr>
          <w:rFonts w:ascii="Times New Roman" w:eastAsia="Times New Roman" w:hAnsi="Times New Roman" w:cs="Times New Roman"/>
          <w:sz w:val="28"/>
          <w:szCs w:val="28"/>
        </w:rPr>
        <w:t xml:space="preserve">ходе подготовки настоящего заключения регулирующим органом были проведены публичные консультации в сроки </w:t>
      </w:r>
      <w:r w:rsidRPr="0005782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B03542" w:rsidRPr="000578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22305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A82EA1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6C126F"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 w:rsidR="00480B9C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6C126F">
        <w:rPr>
          <w:rFonts w:ascii="Times New Roman" w:eastAsia="Times New Roman" w:hAnsi="Times New Roman" w:cs="Times New Roman"/>
          <w:b/>
          <w:bCs/>
          <w:sz w:val="28"/>
          <w:szCs w:val="28"/>
        </w:rPr>
        <w:t>.20</w:t>
      </w:r>
      <w:r w:rsidR="00A82EA1">
        <w:rPr>
          <w:rFonts w:ascii="Times New Roman" w:eastAsia="Times New Roman" w:hAnsi="Times New Roman" w:cs="Times New Roman"/>
          <w:b/>
          <w:bCs/>
          <w:sz w:val="28"/>
          <w:szCs w:val="28"/>
        </w:rPr>
        <w:t>24</w:t>
      </w:r>
      <w:r w:rsidR="00B03542" w:rsidRPr="000578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</w:t>
      </w:r>
      <w:r w:rsidR="00480B9C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A82EA1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6C126F"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 w:rsidR="00480B9C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B03542" w:rsidRPr="00057829">
        <w:rPr>
          <w:rFonts w:ascii="Times New Roman" w:eastAsia="Times New Roman" w:hAnsi="Times New Roman" w:cs="Times New Roman"/>
          <w:b/>
          <w:bCs/>
          <w:sz w:val="28"/>
          <w:szCs w:val="28"/>
        </w:rPr>
        <w:t>.20</w:t>
      </w:r>
      <w:r w:rsidR="00A82EA1">
        <w:rPr>
          <w:rFonts w:ascii="Times New Roman" w:eastAsia="Times New Roman" w:hAnsi="Times New Roman" w:cs="Times New Roman"/>
          <w:b/>
          <w:bCs/>
          <w:sz w:val="28"/>
          <w:szCs w:val="28"/>
        </w:rPr>
        <w:t>24</w:t>
      </w:r>
      <w:r w:rsidR="00B03542" w:rsidRPr="00057829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</w:p>
    <w:p w:rsidR="00E7312E" w:rsidRDefault="00E7312E" w:rsidP="0005782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12E" w:rsidRPr="00057829" w:rsidRDefault="00B03542" w:rsidP="00FA5EA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7829">
        <w:rPr>
          <w:rFonts w:ascii="Times New Roman" w:eastAsia="Times New Roman" w:hAnsi="Times New Roman" w:cs="Times New Roman"/>
          <w:sz w:val="28"/>
          <w:szCs w:val="28"/>
        </w:rPr>
        <w:t>На основе про</w:t>
      </w:r>
      <w:r w:rsidR="0080699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829">
        <w:rPr>
          <w:rFonts w:ascii="Times New Roman" w:eastAsia="Times New Roman" w:hAnsi="Times New Roman" w:cs="Times New Roman"/>
          <w:sz w:val="28"/>
          <w:szCs w:val="28"/>
        </w:rPr>
        <w:t>еденной оценки регулирующего воздействия проекта акта сделаны следующие выводы:</w:t>
      </w:r>
    </w:p>
    <w:p w:rsidR="00A22305" w:rsidRPr="00A22305" w:rsidRDefault="00A22305" w:rsidP="00A22305">
      <w:pPr>
        <w:spacing w:line="0" w:lineRule="atLeast"/>
        <w:ind w:right="-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итогам проведенного исследования Комитет экономики и закупок администрации Приволжского муниципального района пришел к выводу об отсутствии в проекте постановления администрации Приволжского муниципального района </w:t>
      </w:r>
      <w:r w:rsidRPr="00A22305">
        <w:rPr>
          <w:rFonts w:ascii="Times New Roman" w:eastAsia="Times New Roman" w:hAnsi="Times New Roman"/>
          <w:sz w:val="28"/>
        </w:rPr>
        <w:t>«Об утверждении муниципальной программы Приволжского городского поселения «Развитие субъектов малого и среднего предпринимательства в Приволжском городском поселении на 202</w:t>
      </w:r>
      <w:r w:rsidR="00A82EA1">
        <w:rPr>
          <w:rFonts w:ascii="Times New Roman" w:eastAsia="Times New Roman" w:hAnsi="Times New Roman"/>
          <w:sz w:val="28"/>
        </w:rPr>
        <w:t>4</w:t>
      </w:r>
      <w:r w:rsidRPr="00A22305">
        <w:rPr>
          <w:rFonts w:ascii="Times New Roman" w:eastAsia="Times New Roman" w:hAnsi="Times New Roman"/>
          <w:sz w:val="28"/>
        </w:rPr>
        <w:t>-202</w:t>
      </w:r>
      <w:r w:rsidR="00A82EA1">
        <w:rPr>
          <w:rFonts w:ascii="Times New Roman" w:eastAsia="Times New Roman" w:hAnsi="Times New Roman"/>
          <w:sz w:val="28"/>
        </w:rPr>
        <w:t>6</w:t>
      </w:r>
      <w:r w:rsidRPr="00A22305">
        <w:rPr>
          <w:rFonts w:ascii="Times New Roman" w:eastAsia="Times New Roman" w:hAnsi="Times New Roman"/>
          <w:sz w:val="28"/>
        </w:rPr>
        <w:t xml:space="preserve"> годы»</w:t>
      </w:r>
      <w:r w:rsidR="00143C30">
        <w:rPr>
          <w:rFonts w:ascii="Times New Roman" w:eastAsia="Times New Roman" w:hAnsi="Times New Roman"/>
          <w:sz w:val="28"/>
        </w:rPr>
        <w:t xml:space="preserve"> положений, необоснованно затрудняющих осуществление предпринимательской и инвестиционной деятельности.</w:t>
      </w:r>
    </w:p>
    <w:p w:rsidR="00B03542" w:rsidRPr="00057829" w:rsidRDefault="00B03542" w:rsidP="0005782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F90" w:rsidRPr="00057829" w:rsidRDefault="00AB2F90" w:rsidP="0005782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829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проекта </w:t>
      </w:r>
      <w:r w:rsidR="00DA734A" w:rsidRPr="00057829">
        <w:rPr>
          <w:rFonts w:ascii="Times New Roman" w:eastAsia="Times New Roman" w:hAnsi="Times New Roman" w:cs="Times New Roman"/>
          <w:sz w:val="28"/>
          <w:szCs w:val="28"/>
        </w:rPr>
        <w:t>постановления и</w:t>
      </w:r>
      <w:r w:rsidRPr="00057829">
        <w:rPr>
          <w:rFonts w:ascii="Times New Roman" w:eastAsia="Times New Roman" w:hAnsi="Times New Roman" w:cs="Times New Roman"/>
          <w:sz w:val="28"/>
          <w:szCs w:val="28"/>
        </w:rPr>
        <w:t xml:space="preserve"> сводного </w:t>
      </w:r>
      <w:r w:rsidR="00DA734A" w:rsidRPr="00057829">
        <w:rPr>
          <w:rFonts w:ascii="Times New Roman" w:eastAsia="Times New Roman" w:hAnsi="Times New Roman" w:cs="Times New Roman"/>
          <w:sz w:val="28"/>
          <w:szCs w:val="28"/>
        </w:rPr>
        <w:t>отчета проведения</w:t>
      </w:r>
      <w:r w:rsidRPr="00057829">
        <w:rPr>
          <w:rFonts w:ascii="Times New Roman" w:eastAsia="Times New Roman" w:hAnsi="Times New Roman" w:cs="Times New Roman"/>
          <w:sz w:val="28"/>
          <w:szCs w:val="28"/>
        </w:rPr>
        <w:t xml:space="preserve"> публичных консультаций о проведении оценки регулирующего воздействия проекта постановления установлено, что процедура оценки регулирующего воздействия соблюдена.</w:t>
      </w:r>
    </w:p>
    <w:p w:rsidR="00AB2F90" w:rsidRDefault="00AB2F90" w:rsidP="00057829">
      <w:pPr>
        <w:rPr>
          <w:rFonts w:ascii="Times New Roman" w:eastAsia="Times New Roman" w:hAnsi="Times New Roman"/>
          <w:sz w:val="28"/>
          <w:szCs w:val="28"/>
        </w:rPr>
      </w:pPr>
    </w:p>
    <w:p w:rsidR="00E7312E" w:rsidRPr="002F14D2" w:rsidRDefault="00E7312E" w:rsidP="00E7312E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E7312E" w:rsidRPr="002F14D2" w:rsidRDefault="00E7312E" w:rsidP="00E7312E">
      <w:pPr>
        <w:spacing w:line="259" w:lineRule="exact"/>
        <w:rPr>
          <w:rFonts w:ascii="Times New Roman" w:eastAsia="Times New Roman" w:hAnsi="Times New Roman"/>
          <w:sz w:val="28"/>
          <w:szCs w:val="28"/>
        </w:rPr>
      </w:pPr>
    </w:p>
    <w:p w:rsidR="00E7312E" w:rsidRPr="002F14D2" w:rsidRDefault="00E7312E" w:rsidP="00E7312E">
      <w:pPr>
        <w:spacing w:line="0" w:lineRule="atLeast"/>
        <w:ind w:left="200"/>
        <w:rPr>
          <w:rFonts w:ascii="Times New Roman" w:eastAsia="Times New Roman" w:hAnsi="Times New Roman"/>
          <w:sz w:val="28"/>
          <w:szCs w:val="28"/>
        </w:rPr>
      </w:pPr>
      <w:r w:rsidRPr="002F14D2">
        <w:rPr>
          <w:rFonts w:ascii="Times New Roman" w:eastAsia="Times New Roman" w:hAnsi="Times New Roman"/>
          <w:sz w:val="28"/>
          <w:szCs w:val="28"/>
        </w:rPr>
        <w:t>УТВЕРЖДАЮ:</w:t>
      </w:r>
    </w:p>
    <w:p w:rsidR="00E7312E" w:rsidRPr="002F14D2" w:rsidRDefault="00E7312E" w:rsidP="00E7312E">
      <w:pPr>
        <w:spacing w:line="242" w:lineRule="exact"/>
        <w:rPr>
          <w:rFonts w:ascii="Times New Roman" w:eastAsia="Times New Roman" w:hAnsi="Times New Roman"/>
          <w:sz w:val="28"/>
          <w:szCs w:val="28"/>
        </w:rPr>
      </w:pPr>
    </w:p>
    <w:p w:rsidR="00AB2F90" w:rsidRDefault="00E7312E" w:rsidP="00FA5EA7">
      <w:pPr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F90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рабочей группы по внедрению и развитию оценки регулирующего воздействия проектов нормативных правовых актов Приволжского муниципального района, затрагивающих вопросы осуществления предпринимательской и инвестиционной деятельности в Приволжском муниципальном районе </w:t>
      </w:r>
    </w:p>
    <w:p w:rsidR="00FA5EA7" w:rsidRDefault="00FA5EA7" w:rsidP="00FA5EA7">
      <w:pPr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12E" w:rsidRPr="00AB2F90" w:rsidRDefault="00E7312E" w:rsidP="00AB2F90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F90">
        <w:rPr>
          <w:rFonts w:ascii="Times New Roman" w:eastAsia="Times New Roman" w:hAnsi="Times New Roman" w:cs="Times New Roman"/>
          <w:sz w:val="28"/>
          <w:szCs w:val="28"/>
        </w:rPr>
        <w:t xml:space="preserve">_____________________ </w:t>
      </w:r>
      <w:r w:rsidR="00AB2F90" w:rsidRPr="00AB2F90">
        <w:rPr>
          <w:rFonts w:ascii="Times New Roman" w:eastAsia="Times New Roman" w:hAnsi="Times New Roman" w:cs="Times New Roman"/>
          <w:sz w:val="28"/>
          <w:szCs w:val="28"/>
        </w:rPr>
        <w:t xml:space="preserve"> Е.Б. </w:t>
      </w:r>
      <w:proofErr w:type="spellStart"/>
      <w:r w:rsidR="00AB2F90" w:rsidRPr="00AB2F90">
        <w:rPr>
          <w:rFonts w:ascii="Times New Roman" w:eastAsia="Times New Roman" w:hAnsi="Times New Roman" w:cs="Times New Roman"/>
          <w:sz w:val="28"/>
          <w:szCs w:val="28"/>
        </w:rPr>
        <w:t>Носкова</w:t>
      </w:r>
      <w:proofErr w:type="spellEnd"/>
      <w:r w:rsidR="00AB2F90" w:rsidRPr="00AB2F90">
        <w:rPr>
          <w:rFonts w:ascii="Times New Roman" w:eastAsia="Times New Roman" w:hAnsi="Times New Roman" w:cs="Times New Roman"/>
          <w:sz w:val="28"/>
          <w:szCs w:val="28"/>
        </w:rPr>
        <w:t xml:space="preserve">      ___________</w:t>
      </w:r>
      <w:r w:rsidR="00A82EA1">
        <w:rPr>
          <w:rFonts w:ascii="Times New Roman" w:eastAsia="Times New Roman" w:hAnsi="Times New Roman" w:cs="Times New Roman"/>
          <w:sz w:val="28"/>
          <w:szCs w:val="28"/>
        </w:rPr>
        <w:t xml:space="preserve">28.08.2024г. </w:t>
      </w:r>
      <w:bookmarkStart w:id="6" w:name="_GoBack"/>
      <w:bookmarkEnd w:id="6"/>
      <w:r w:rsidRPr="00AB2F90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</w:p>
    <w:p w:rsidR="00C42BFD" w:rsidRDefault="00C42BFD"/>
    <w:sectPr w:rsidR="00C42BFD" w:rsidSect="0080699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9"/>
    <w:multiLevelType w:val="hybridMultilevel"/>
    <w:tmpl w:val="2463B9E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A"/>
    <w:multiLevelType w:val="hybridMultilevel"/>
    <w:tmpl w:val="5E884AD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B"/>
    <w:multiLevelType w:val="hybridMultilevel"/>
    <w:tmpl w:val="51EAD36A"/>
    <w:lvl w:ilvl="0" w:tplc="FFFFFFFF">
      <w:start w:val="1"/>
      <w:numFmt w:val="bullet"/>
      <w:lvlText w:val="ее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C"/>
    <w:multiLevelType w:val="hybridMultilevel"/>
    <w:tmpl w:val="2D51779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D"/>
    <w:multiLevelType w:val="hybridMultilevel"/>
    <w:tmpl w:val="580BD78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E"/>
    <w:multiLevelType w:val="hybridMultilevel"/>
    <w:tmpl w:val="153EA438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F"/>
    <w:multiLevelType w:val="hybridMultilevel"/>
    <w:tmpl w:val="3855585C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20"/>
    <w:multiLevelType w:val="hybridMultilevel"/>
    <w:tmpl w:val="70A64E2A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21"/>
    <w:multiLevelType w:val="hybridMultilevel"/>
    <w:tmpl w:val="6A2342EC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22"/>
    <w:multiLevelType w:val="hybridMultilevel"/>
    <w:tmpl w:val="2A487CB0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23"/>
    <w:multiLevelType w:val="hybridMultilevel"/>
    <w:tmpl w:val="1D4ED43A"/>
    <w:lvl w:ilvl="0" w:tplc="FFFFFFFF">
      <w:start w:val="1"/>
      <w:numFmt w:val="bullet"/>
      <w:lvlText w:val="в"/>
      <w:lvlJc w:val="left"/>
    </w:lvl>
    <w:lvl w:ilvl="1" w:tplc="FFFFFFFF">
      <w:start w:val="1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24"/>
    <w:multiLevelType w:val="hybridMultilevel"/>
    <w:tmpl w:val="725A06F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25"/>
    <w:multiLevelType w:val="hybridMultilevel"/>
    <w:tmpl w:val="2CD89A32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6"/>
    <w:multiLevelType w:val="hybridMultilevel"/>
    <w:tmpl w:val="991895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2E"/>
    <w:rsid w:val="00016B5C"/>
    <w:rsid w:val="00043A94"/>
    <w:rsid w:val="00057829"/>
    <w:rsid w:val="00143C30"/>
    <w:rsid w:val="002003B9"/>
    <w:rsid w:val="002102ED"/>
    <w:rsid w:val="00244EE8"/>
    <w:rsid w:val="002F14D2"/>
    <w:rsid w:val="00302D57"/>
    <w:rsid w:val="00315DA3"/>
    <w:rsid w:val="003B1530"/>
    <w:rsid w:val="00480B9C"/>
    <w:rsid w:val="0053693C"/>
    <w:rsid w:val="00551646"/>
    <w:rsid w:val="005B0EEA"/>
    <w:rsid w:val="006427CB"/>
    <w:rsid w:val="00662F57"/>
    <w:rsid w:val="006C126F"/>
    <w:rsid w:val="006E07E3"/>
    <w:rsid w:val="006F170A"/>
    <w:rsid w:val="00751AC8"/>
    <w:rsid w:val="007B5155"/>
    <w:rsid w:val="0080699A"/>
    <w:rsid w:val="00906AEE"/>
    <w:rsid w:val="00946B5B"/>
    <w:rsid w:val="009D25EE"/>
    <w:rsid w:val="00A22305"/>
    <w:rsid w:val="00A82EA1"/>
    <w:rsid w:val="00AB2F90"/>
    <w:rsid w:val="00AB41F2"/>
    <w:rsid w:val="00AD21D9"/>
    <w:rsid w:val="00AF4CCD"/>
    <w:rsid w:val="00B03542"/>
    <w:rsid w:val="00BB075C"/>
    <w:rsid w:val="00C42BFD"/>
    <w:rsid w:val="00C70E7B"/>
    <w:rsid w:val="00D62796"/>
    <w:rsid w:val="00DA734A"/>
    <w:rsid w:val="00E27E0E"/>
    <w:rsid w:val="00E515E9"/>
    <w:rsid w:val="00E7312E"/>
    <w:rsid w:val="00EC1785"/>
    <w:rsid w:val="00F23566"/>
    <w:rsid w:val="00F909F0"/>
    <w:rsid w:val="00FA5EA7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A1C8"/>
  <w15:chartTrackingRefBased/>
  <w15:docId w15:val="{E9F0A42C-BD6A-471E-AA69-94B60559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12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70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F170A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F909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09F0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B5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dmin.ru/npb/oczenka-reguliruyushhego-vozdejstviya/oczenka-reguliruyushhego-vozdejstviya/" TargetMode="External"/><Relationship Id="rId3" Type="http://schemas.openxmlformats.org/officeDocument/2006/relationships/styles" Target="styles.xml"/><Relationship Id="rId7" Type="http://schemas.openxmlformats.org/officeDocument/2006/relationships/hyperlink" Target="https://privadmi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ception@privadmin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D763D-8206-4AF1-9059-B6479DE0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8</Pages>
  <Words>2328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Веселова Ольга Сергеевна</cp:lastModifiedBy>
  <cp:revision>7</cp:revision>
  <cp:lastPrinted>2019-11-14T07:22:00Z</cp:lastPrinted>
  <dcterms:created xsi:type="dcterms:W3CDTF">2019-11-12T06:36:00Z</dcterms:created>
  <dcterms:modified xsi:type="dcterms:W3CDTF">2024-11-13T13:40:00Z</dcterms:modified>
</cp:coreProperties>
</file>