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45" w:rsidRPr="00F56845" w:rsidRDefault="008631E3" w:rsidP="00F56845">
      <w:pPr>
        <w:pStyle w:val="2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iCs/>
          <w:color w:val="auto"/>
          <w:spacing w:val="3"/>
          <w:kern w:val="24"/>
          <w:sz w:val="28"/>
          <w:szCs w:val="28"/>
          <w:lang w:eastAsia="ru-RU"/>
        </w:rPr>
      </w:pPr>
      <w:bookmarkStart w:id="0" w:name="_GoBack"/>
      <w:bookmarkEnd w:id="0"/>
      <w:r w:rsidRPr="00F568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о проведении публичных консультаций, проводимых по разработанному проекту </w:t>
      </w:r>
      <w:r w:rsidR="00075BA4" w:rsidRPr="00F568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постановления администрации Приволжского муниципального района  </w:t>
      </w:r>
      <w:r w:rsidR="00F56845" w:rsidRPr="00F5684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56845" w:rsidRPr="00F56845">
        <w:rPr>
          <w:rFonts w:ascii="Times New Roman" w:eastAsia="Times New Roman" w:hAnsi="Times New Roman" w:cs="Times New Roman"/>
          <w:b/>
          <w:iCs/>
          <w:color w:val="auto"/>
          <w:spacing w:val="5"/>
          <w:kern w:val="24"/>
          <w:sz w:val="28"/>
          <w:szCs w:val="28"/>
          <w:lang w:eastAsia="ru-RU"/>
        </w:rPr>
        <w:t>Об утверждении муниципальной  программы Приволжского муниципального района «</w:t>
      </w:r>
      <w:r w:rsidR="00F56845" w:rsidRPr="00F56845">
        <w:rPr>
          <w:rFonts w:ascii="Times New Roman" w:eastAsia="Times New Roman" w:hAnsi="Times New Roman" w:cs="Times New Roman"/>
          <w:b/>
          <w:iCs/>
          <w:color w:val="auto"/>
          <w:spacing w:val="2"/>
          <w:kern w:val="24"/>
          <w:sz w:val="28"/>
          <w:szCs w:val="28"/>
          <w:lang w:eastAsia="ru-RU"/>
        </w:rPr>
        <w:t xml:space="preserve">Развитие сельского хозяйства и регулирование </w:t>
      </w:r>
      <w:r w:rsidR="00F56845" w:rsidRPr="00F56845">
        <w:rPr>
          <w:rFonts w:ascii="Times New Roman" w:eastAsia="Times New Roman" w:hAnsi="Times New Roman" w:cs="Times New Roman"/>
          <w:b/>
          <w:iCs/>
          <w:color w:val="auto"/>
          <w:spacing w:val="5"/>
          <w:kern w:val="24"/>
          <w:sz w:val="28"/>
          <w:szCs w:val="28"/>
          <w:lang w:eastAsia="ru-RU"/>
        </w:rPr>
        <w:t xml:space="preserve">рынков сельскохозяйственной продукции, сырья и продовольствия в Приволжском муниципальном районе </w:t>
      </w:r>
      <w:r w:rsidR="00817BD5">
        <w:rPr>
          <w:rFonts w:ascii="Times New Roman" w:eastAsia="Times New Roman" w:hAnsi="Times New Roman" w:cs="Times New Roman"/>
          <w:b/>
          <w:iCs/>
          <w:color w:val="auto"/>
          <w:spacing w:val="5"/>
          <w:kern w:val="24"/>
          <w:sz w:val="28"/>
          <w:szCs w:val="28"/>
          <w:lang w:eastAsia="ru-RU"/>
        </w:rPr>
        <w:t xml:space="preserve">                                </w:t>
      </w:r>
      <w:r w:rsidR="00F56845" w:rsidRPr="00F56845">
        <w:rPr>
          <w:rFonts w:ascii="Times New Roman" w:eastAsia="Times New Roman" w:hAnsi="Times New Roman" w:cs="Times New Roman"/>
          <w:b/>
          <w:iCs/>
          <w:color w:val="auto"/>
          <w:spacing w:val="3"/>
          <w:kern w:val="24"/>
          <w:sz w:val="28"/>
          <w:szCs w:val="28"/>
          <w:lang w:eastAsia="ru-RU"/>
        </w:rPr>
        <w:t>на 202</w:t>
      </w:r>
      <w:r w:rsidR="004A4825">
        <w:rPr>
          <w:rFonts w:ascii="Times New Roman" w:eastAsia="Times New Roman" w:hAnsi="Times New Roman" w:cs="Times New Roman"/>
          <w:b/>
          <w:iCs/>
          <w:color w:val="auto"/>
          <w:spacing w:val="3"/>
          <w:kern w:val="24"/>
          <w:sz w:val="28"/>
          <w:szCs w:val="28"/>
          <w:lang w:eastAsia="ru-RU"/>
        </w:rPr>
        <w:t>4</w:t>
      </w:r>
      <w:r w:rsidR="00F56845" w:rsidRPr="00F56845">
        <w:rPr>
          <w:rFonts w:ascii="Times New Roman" w:eastAsia="Times New Roman" w:hAnsi="Times New Roman" w:cs="Times New Roman"/>
          <w:b/>
          <w:iCs/>
          <w:color w:val="auto"/>
          <w:spacing w:val="3"/>
          <w:kern w:val="24"/>
          <w:sz w:val="28"/>
          <w:szCs w:val="28"/>
          <w:lang w:eastAsia="ru-RU"/>
        </w:rPr>
        <w:t>-202</w:t>
      </w:r>
      <w:r w:rsidR="004A4825">
        <w:rPr>
          <w:rFonts w:ascii="Times New Roman" w:eastAsia="Times New Roman" w:hAnsi="Times New Roman" w:cs="Times New Roman"/>
          <w:b/>
          <w:iCs/>
          <w:color w:val="auto"/>
          <w:spacing w:val="3"/>
          <w:kern w:val="24"/>
          <w:sz w:val="28"/>
          <w:szCs w:val="28"/>
          <w:lang w:eastAsia="ru-RU"/>
        </w:rPr>
        <w:t>6</w:t>
      </w:r>
      <w:r w:rsidR="00F56845" w:rsidRPr="00F56845">
        <w:rPr>
          <w:rFonts w:ascii="Times New Roman" w:eastAsia="Times New Roman" w:hAnsi="Times New Roman" w:cs="Times New Roman"/>
          <w:b/>
          <w:iCs/>
          <w:color w:val="auto"/>
          <w:spacing w:val="3"/>
          <w:kern w:val="24"/>
          <w:sz w:val="28"/>
          <w:szCs w:val="28"/>
          <w:lang w:eastAsia="ru-RU"/>
        </w:rPr>
        <w:t xml:space="preserve"> годы»</w:t>
      </w:r>
    </w:p>
    <w:p w:rsidR="00817BD5" w:rsidRPr="00817BD5" w:rsidRDefault="008631E3" w:rsidP="00817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акта, по которому были проведены публичные обсуждения: </w:t>
      </w:r>
      <w:r w:rsidR="00817BD5">
        <w:rPr>
          <w:rFonts w:ascii="Times New Roman" w:hAnsi="Times New Roman" w:cs="Times New Roman"/>
          <w:sz w:val="28"/>
          <w:szCs w:val="28"/>
        </w:rPr>
        <w:t>П</w:t>
      </w:r>
      <w:r w:rsidR="00075BA4" w:rsidRPr="00817BD5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Приволжского муниципального района </w:t>
      </w:r>
      <w:r w:rsidR="00817BD5" w:rsidRPr="00817BD5">
        <w:rPr>
          <w:rFonts w:ascii="Times New Roman" w:hAnsi="Times New Roman" w:cs="Times New Roman"/>
          <w:sz w:val="28"/>
          <w:szCs w:val="28"/>
        </w:rPr>
        <w:t>«</w:t>
      </w:r>
      <w:r w:rsidR="00817BD5" w:rsidRPr="00817BD5">
        <w:rPr>
          <w:rFonts w:ascii="Times New Roman" w:hAnsi="Times New Roman" w:cs="Times New Roman"/>
          <w:iCs/>
          <w:spacing w:val="5"/>
          <w:kern w:val="24"/>
          <w:sz w:val="28"/>
          <w:szCs w:val="28"/>
        </w:rPr>
        <w:t>Об утверждении муниципальной  программы Приволжского муниципального района «</w:t>
      </w:r>
      <w:r w:rsidR="00817BD5" w:rsidRPr="00817BD5">
        <w:rPr>
          <w:rFonts w:ascii="Times New Roman" w:hAnsi="Times New Roman" w:cs="Times New Roman"/>
          <w:iCs/>
          <w:spacing w:val="2"/>
          <w:kern w:val="24"/>
          <w:sz w:val="28"/>
          <w:szCs w:val="28"/>
        </w:rPr>
        <w:t xml:space="preserve">Развитие сельского хозяйства и регулирование </w:t>
      </w:r>
      <w:r w:rsidR="00817BD5" w:rsidRPr="00817BD5">
        <w:rPr>
          <w:rFonts w:ascii="Times New Roman" w:hAnsi="Times New Roman" w:cs="Times New Roman"/>
          <w:iCs/>
          <w:spacing w:val="5"/>
          <w:kern w:val="24"/>
          <w:sz w:val="28"/>
          <w:szCs w:val="28"/>
        </w:rPr>
        <w:t xml:space="preserve">рынков сельскохозяйственной продукции, сырья и продовольствия в Приволжском муниципальном районе </w:t>
      </w:r>
      <w:r w:rsidR="00817BD5" w:rsidRPr="00817BD5">
        <w:rPr>
          <w:rFonts w:ascii="Times New Roman" w:hAnsi="Times New Roman" w:cs="Times New Roman"/>
          <w:iCs/>
          <w:spacing w:val="3"/>
          <w:kern w:val="24"/>
          <w:sz w:val="28"/>
          <w:szCs w:val="28"/>
        </w:rPr>
        <w:t>на 202</w:t>
      </w:r>
      <w:r w:rsidR="004A4825">
        <w:rPr>
          <w:rFonts w:ascii="Times New Roman" w:hAnsi="Times New Roman" w:cs="Times New Roman"/>
          <w:iCs/>
          <w:spacing w:val="3"/>
          <w:kern w:val="24"/>
          <w:sz w:val="28"/>
          <w:szCs w:val="28"/>
        </w:rPr>
        <w:t>4</w:t>
      </w:r>
      <w:r w:rsidR="00817BD5" w:rsidRPr="00817BD5">
        <w:rPr>
          <w:rFonts w:ascii="Times New Roman" w:hAnsi="Times New Roman" w:cs="Times New Roman"/>
          <w:iCs/>
          <w:spacing w:val="3"/>
          <w:kern w:val="24"/>
          <w:sz w:val="28"/>
          <w:szCs w:val="28"/>
        </w:rPr>
        <w:t>-202</w:t>
      </w:r>
      <w:r w:rsidR="004A4825">
        <w:rPr>
          <w:rFonts w:ascii="Times New Roman" w:hAnsi="Times New Roman" w:cs="Times New Roman"/>
          <w:iCs/>
          <w:spacing w:val="3"/>
          <w:kern w:val="24"/>
          <w:sz w:val="28"/>
          <w:szCs w:val="28"/>
        </w:rPr>
        <w:t>6</w:t>
      </w:r>
      <w:r w:rsidR="00817BD5" w:rsidRPr="00817BD5">
        <w:rPr>
          <w:rFonts w:ascii="Times New Roman" w:hAnsi="Times New Roman" w:cs="Times New Roman"/>
          <w:iCs/>
          <w:spacing w:val="3"/>
          <w:kern w:val="24"/>
          <w:sz w:val="28"/>
          <w:szCs w:val="28"/>
        </w:rPr>
        <w:t xml:space="preserve"> годы»</w:t>
      </w:r>
    </w:p>
    <w:p w:rsidR="008631E3" w:rsidRPr="008631E3" w:rsidRDefault="008631E3" w:rsidP="00817BD5">
      <w:pPr>
        <w:pStyle w:val="ConsPlusNonformat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сроки проведения публичных консультаций:</w:t>
      </w:r>
    </w:p>
    <w:p w:rsidR="008631E3" w:rsidRPr="00E15500" w:rsidRDefault="008631E3" w:rsidP="00817BD5">
      <w:pPr>
        <w:pStyle w:val="ConsPlusNormal"/>
        <w:ind w:firstLine="709"/>
        <w:jc w:val="both"/>
        <w:rPr>
          <w:b/>
          <w:szCs w:val="28"/>
        </w:rPr>
      </w:pPr>
      <w:r w:rsidRPr="00E15500">
        <w:rPr>
          <w:rFonts w:eastAsiaTheme="minorHAnsi"/>
          <w:szCs w:val="28"/>
          <w:lang w:eastAsia="en-US"/>
        </w:rPr>
        <w:t xml:space="preserve"> </w:t>
      </w:r>
      <w:r w:rsidR="004A4825">
        <w:rPr>
          <w:b/>
          <w:szCs w:val="28"/>
        </w:rPr>
        <w:t>27</w:t>
      </w:r>
      <w:r w:rsidR="00820E1C" w:rsidRPr="00E15500">
        <w:rPr>
          <w:b/>
          <w:szCs w:val="28"/>
        </w:rPr>
        <w:t>.0</w:t>
      </w:r>
      <w:r w:rsidR="004A4825">
        <w:rPr>
          <w:b/>
          <w:szCs w:val="28"/>
        </w:rPr>
        <w:t>7</w:t>
      </w:r>
      <w:r w:rsidR="00820E1C" w:rsidRPr="00E15500">
        <w:rPr>
          <w:b/>
          <w:szCs w:val="28"/>
        </w:rPr>
        <w:t>.20</w:t>
      </w:r>
      <w:r w:rsidR="00563B74">
        <w:rPr>
          <w:b/>
          <w:szCs w:val="28"/>
        </w:rPr>
        <w:t>2</w:t>
      </w:r>
      <w:r w:rsidR="004A4825">
        <w:rPr>
          <w:b/>
          <w:szCs w:val="28"/>
        </w:rPr>
        <w:t>3</w:t>
      </w:r>
      <w:r w:rsidR="00820E1C" w:rsidRPr="00E15500">
        <w:rPr>
          <w:b/>
          <w:szCs w:val="28"/>
        </w:rPr>
        <w:t>-</w:t>
      </w:r>
      <w:r w:rsidR="004A4825">
        <w:rPr>
          <w:b/>
          <w:szCs w:val="28"/>
        </w:rPr>
        <w:t>11</w:t>
      </w:r>
      <w:r w:rsidR="00820E1C" w:rsidRPr="00E15500">
        <w:rPr>
          <w:b/>
          <w:szCs w:val="28"/>
        </w:rPr>
        <w:t>.0</w:t>
      </w:r>
      <w:r w:rsidR="00E15500" w:rsidRPr="00E15500">
        <w:rPr>
          <w:b/>
          <w:szCs w:val="28"/>
        </w:rPr>
        <w:t>8</w:t>
      </w:r>
      <w:r w:rsidR="00820E1C" w:rsidRPr="00E15500">
        <w:rPr>
          <w:b/>
          <w:szCs w:val="28"/>
        </w:rPr>
        <w:t>.20</w:t>
      </w:r>
      <w:r w:rsidR="00563B74">
        <w:rPr>
          <w:b/>
          <w:szCs w:val="28"/>
        </w:rPr>
        <w:t>2</w:t>
      </w:r>
      <w:r w:rsidR="004A4825">
        <w:rPr>
          <w:b/>
          <w:szCs w:val="28"/>
        </w:rPr>
        <w:t>3</w:t>
      </w:r>
    </w:p>
    <w:p w:rsidR="008631E3" w:rsidRPr="00E15500" w:rsidRDefault="008631E3" w:rsidP="00817BD5">
      <w:pPr>
        <w:pStyle w:val="ConsPlusNormal"/>
        <w:numPr>
          <w:ilvl w:val="0"/>
          <w:numId w:val="5"/>
        </w:numPr>
        <w:jc w:val="both"/>
        <w:rPr>
          <w:szCs w:val="28"/>
        </w:rPr>
      </w:pPr>
      <w:r w:rsidRPr="00E15500">
        <w:t xml:space="preserve">Цель и задачи организации и проведения публичных консультаций:     </w:t>
      </w:r>
    </w:p>
    <w:p w:rsidR="008631E3" w:rsidRPr="008631E3" w:rsidRDefault="008631E3" w:rsidP="008631E3">
      <w:pPr>
        <w:pStyle w:val="ConsPlusNormal"/>
        <w:ind w:firstLine="720"/>
        <w:jc w:val="both"/>
        <w:rPr>
          <w:szCs w:val="28"/>
        </w:rPr>
      </w:pPr>
      <w:r w:rsidRPr="00E15500">
        <w:t>Цель: разработка и принятие</w:t>
      </w:r>
      <w:r>
        <w:t xml:space="preserve">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:rsidR="008631E3" w:rsidRDefault="008631E3" w:rsidP="00075BA4">
      <w:pPr>
        <w:pStyle w:val="ConsPlusNormal"/>
        <w:ind w:firstLine="708"/>
        <w:jc w:val="both"/>
        <w:rPr>
          <w:szCs w:val="28"/>
        </w:rPr>
      </w:pPr>
      <w:r w:rsidRPr="008631E3">
        <w:rPr>
          <w:szCs w:val="28"/>
        </w:rPr>
        <w:t xml:space="preserve">Задачи: </w:t>
      </w:r>
    </w:p>
    <w:p w:rsidR="008631E3" w:rsidRDefault="008631E3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деятельности;</w:t>
      </w:r>
    </w:p>
    <w:p w:rsidR="008631E3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</w:t>
      </w:r>
      <w:r w:rsidRPr="00D33D58">
        <w:rPr>
          <w:szCs w:val="28"/>
        </w:rPr>
        <w:t xml:space="preserve"> </w:t>
      </w:r>
      <w:r>
        <w:rPr>
          <w:szCs w:val="28"/>
        </w:rPr>
        <w:t>в проекте нормативного правового акта положений, которые приводят к увеличению издержек субъектов предпринимательской деятельности;</w:t>
      </w:r>
    </w:p>
    <w:p w:rsidR="00D33D58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Изучение позиции субъектов предпринимательской деятельности, органов местного самоуправления Приволжского муниципального района по разработанному проекту нормативного правового акта.</w:t>
      </w:r>
    </w:p>
    <w:p w:rsidR="00D33D58" w:rsidRDefault="00D33D58" w:rsidP="00817BD5">
      <w:pPr>
        <w:pStyle w:val="ConsPlusNormal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Проведенные формы публичных обсуждений:</w:t>
      </w:r>
    </w:p>
    <w:p w:rsidR="00443B5A" w:rsidRDefault="00443B5A" w:rsidP="00443B5A">
      <w:pPr>
        <w:pStyle w:val="ConsPlusNormal"/>
        <w:ind w:left="720"/>
        <w:jc w:val="both"/>
        <w:rPr>
          <w:szCs w:val="28"/>
        </w:rPr>
      </w:pP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3592"/>
        <w:gridCol w:w="2980"/>
        <w:gridCol w:w="2981"/>
      </w:tblGrid>
      <w:tr w:rsidR="00443B5A" w:rsidTr="00443B5A">
        <w:trPr>
          <w:trHeight w:val="1073"/>
        </w:trPr>
        <w:tc>
          <w:tcPr>
            <w:tcW w:w="3592" w:type="dxa"/>
          </w:tcPr>
          <w:p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публичных обсуждений</w:t>
            </w:r>
          </w:p>
        </w:tc>
        <w:tc>
          <w:tcPr>
            <w:tcW w:w="2980" w:type="dxa"/>
          </w:tcPr>
          <w:p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публичных обсуждений</w:t>
            </w:r>
          </w:p>
        </w:tc>
        <w:tc>
          <w:tcPr>
            <w:tcW w:w="2981" w:type="dxa"/>
          </w:tcPr>
          <w:p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участников</w:t>
            </w:r>
          </w:p>
        </w:tc>
      </w:tr>
      <w:tr w:rsidR="00443B5A" w:rsidTr="00443B5A">
        <w:trPr>
          <w:trHeight w:val="1073"/>
        </w:trPr>
        <w:tc>
          <w:tcPr>
            <w:tcW w:w="3592" w:type="dxa"/>
          </w:tcPr>
          <w:p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1.Проведение публичных консультаций путем размещения проекта нормативного правового акта на официальном сайте администрации Приволжского муниципального района с уведомлением</w:t>
            </w:r>
            <w:r w:rsidR="00945873">
              <w:rPr>
                <w:szCs w:val="28"/>
              </w:rPr>
              <w:t xml:space="preserve"> и опросным </w:t>
            </w:r>
            <w:r w:rsidR="00945873">
              <w:rPr>
                <w:szCs w:val="28"/>
              </w:rPr>
              <w:lastRenderedPageBreak/>
              <w:t>листом с перечнем предлагаемых к рассмотрению вопросов</w:t>
            </w:r>
            <w:r>
              <w:rPr>
                <w:szCs w:val="28"/>
              </w:rPr>
              <w:t xml:space="preserve">, пояснительной запиской </w:t>
            </w:r>
          </w:p>
        </w:tc>
        <w:tc>
          <w:tcPr>
            <w:tcW w:w="2980" w:type="dxa"/>
          </w:tcPr>
          <w:p w:rsidR="00443B5A" w:rsidRPr="001955F1" w:rsidRDefault="004A4825" w:rsidP="00820E1C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lastRenderedPageBreak/>
              <w:t>27</w:t>
            </w:r>
            <w:r w:rsidR="00075BA4" w:rsidRPr="00817BD5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7</w:t>
            </w:r>
            <w:r w:rsidR="00075BA4" w:rsidRPr="00817BD5">
              <w:rPr>
                <w:b/>
                <w:szCs w:val="28"/>
              </w:rPr>
              <w:t>.20</w:t>
            </w:r>
            <w:r w:rsidR="00563B74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3</w:t>
            </w:r>
            <w:r w:rsidR="00075BA4" w:rsidRPr="00817BD5">
              <w:rPr>
                <w:b/>
                <w:szCs w:val="28"/>
              </w:rPr>
              <w:t>-</w:t>
            </w:r>
            <w:r w:rsidR="0003195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1</w:t>
            </w:r>
            <w:r w:rsidR="00075BA4" w:rsidRPr="00817BD5">
              <w:rPr>
                <w:b/>
                <w:szCs w:val="28"/>
              </w:rPr>
              <w:t>.0</w:t>
            </w:r>
            <w:r w:rsidR="00817BD5" w:rsidRPr="00817BD5">
              <w:rPr>
                <w:b/>
                <w:szCs w:val="28"/>
              </w:rPr>
              <w:t>8</w:t>
            </w:r>
            <w:r w:rsidR="00075BA4" w:rsidRPr="00817BD5">
              <w:rPr>
                <w:b/>
                <w:szCs w:val="28"/>
              </w:rPr>
              <w:t>.20</w:t>
            </w:r>
            <w:r w:rsidR="00563B74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2981" w:type="dxa"/>
          </w:tcPr>
          <w:p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63B74" w:rsidTr="00B27BC1">
        <w:trPr>
          <w:trHeight w:val="2925"/>
        </w:trPr>
        <w:tc>
          <w:tcPr>
            <w:tcW w:w="3592" w:type="dxa"/>
            <w:tcBorders>
              <w:bottom w:val="single" w:sz="4" w:space="0" w:color="auto"/>
            </w:tcBorders>
          </w:tcPr>
          <w:p w:rsidR="00563B74" w:rsidRDefault="00563B74" w:rsidP="00563B74">
            <w:pPr>
              <w:pStyle w:val="ConsPlusNormal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2.Проведение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980" w:type="dxa"/>
          </w:tcPr>
          <w:p w:rsidR="00563B74" w:rsidRPr="001955F1" w:rsidRDefault="004A4825" w:rsidP="00563B74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4A4825">
              <w:rPr>
                <w:b/>
                <w:szCs w:val="28"/>
              </w:rPr>
              <w:t>27.07.2023-11.08.2023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563B74" w:rsidRDefault="00563B74" w:rsidP="00563B7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63B74" w:rsidTr="005D451D">
        <w:trPr>
          <w:trHeight w:val="2689"/>
        </w:trPr>
        <w:tc>
          <w:tcPr>
            <w:tcW w:w="3592" w:type="dxa"/>
            <w:tcBorders>
              <w:top w:val="single" w:sz="4" w:space="0" w:color="auto"/>
            </w:tcBorders>
          </w:tcPr>
          <w:p w:rsidR="00563B74" w:rsidRDefault="00563B74" w:rsidP="00563B74">
            <w:pPr>
              <w:pStyle w:val="ConsPlusNormal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3. Проведение опроса среди органов местного самоуправления Приволжского муниципального района с целью выяснения мнения о проекте нормативного правового акта</w:t>
            </w:r>
          </w:p>
        </w:tc>
        <w:tc>
          <w:tcPr>
            <w:tcW w:w="2980" w:type="dxa"/>
          </w:tcPr>
          <w:p w:rsidR="00563B74" w:rsidRPr="001955F1" w:rsidRDefault="004A4825" w:rsidP="00563B74">
            <w:pPr>
              <w:pStyle w:val="ConsPlusNormal"/>
              <w:jc w:val="both"/>
              <w:rPr>
                <w:szCs w:val="28"/>
                <w:highlight w:val="yellow"/>
              </w:rPr>
            </w:pPr>
            <w:r w:rsidRPr="004A4825">
              <w:rPr>
                <w:b/>
                <w:szCs w:val="28"/>
              </w:rPr>
              <w:t>27.07.2023-11.08.2023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563B74" w:rsidRDefault="00563B74" w:rsidP="00563B7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443B5A" w:rsidRPr="008631E3" w:rsidRDefault="00443B5A" w:rsidP="00443B5A">
      <w:pPr>
        <w:pStyle w:val="ConsPlusNormal"/>
        <w:ind w:left="720"/>
        <w:jc w:val="both"/>
        <w:rPr>
          <w:szCs w:val="28"/>
        </w:rPr>
      </w:pPr>
    </w:p>
    <w:p w:rsidR="00443B5A" w:rsidRDefault="00817BD5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3B5A" w:rsidRPr="00443B5A">
        <w:rPr>
          <w:rFonts w:ascii="Times New Roman" w:hAnsi="Times New Roman" w:cs="Times New Roman"/>
          <w:sz w:val="28"/>
          <w:szCs w:val="28"/>
        </w:rPr>
        <w:t xml:space="preserve">. Состав участников публичных обсуждений:                           </w:t>
      </w:r>
    </w:p>
    <w:p w:rsidR="00443B5A" w:rsidRDefault="0066795D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3B5A" w:rsidRPr="00443B5A">
        <w:rPr>
          <w:rFonts w:ascii="Times New Roman" w:hAnsi="Times New Roman" w:cs="Times New Roman"/>
          <w:sz w:val="28"/>
          <w:szCs w:val="28"/>
        </w:rPr>
        <w:t>.1. Общее количество участников публи</w:t>
      </w:r>
      <w:r w:rsidR="00443B5A">
        <w:rPr>
          <w:rFonts w:ascii="Times New Roman" w:hAnsi="Times New Roman" w:cs="Times New Roman"/>
          <w:sz w:val="28"/>
          <w:szCs w:val="28"/>
        </w:rPr>
        <w:t xml:space="preserve">чных консультаций:    </w:t>
      </w:r>
    </w:p>
    <w:p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1C">
        <w:rPr>
          <w:rFonts w:ascii="Times New Roman" w:hAnsi="Times New Roman" w:cs="Times New Roman"/>
          <w:sz w:val="28"/>
          <w:szCs w:val="28"/>
        </w:rPr>
        <w:t>4</w:t>
      </w:r>
      <w:r w:rsidRPr="00443B5A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</w:t>
      </w:r>
    </w:p>
    <w:p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190"/>
        <w:gridCol w:w="3190"/>
        <w:gridCol w:w="3538"/>
      </w:tblGrid>
      <w:tr w:rsidR="00443B5A" w:rsidRPr="00443B5A" w:rsidTr="0066795D">
        <w:tc>
          <w:tcPr>
            <w:tcW w:w="3190" w:type="dxa"/>
          </w:tcPr>
          <w:p w:rsidR="00443B5A" w:rsidRPr="00443B5A" w:rsidRDefault="00443B5A" w:rsidP="00443B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5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целевой группы</w:t>
            </w:r>
          </w:p>
        </w:tc>
        <w:tc>
          <w:tcPr>
            <w:tcW w:w="3190" w:type="dxa"/>
          </w:tcPr>
          <w:p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входящих в данную целевую группу</w:t>
            </w:r>
          </w:p>
        </w:tc>
        <w:tc>
          <w:tcPr>
            <w:tcW w:w="3538" w:type="dxa"/>
          </w:tcPr>
          <w:p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</w:p>
        </w:tc>
      </w:tr>
      <w:tr w:rsidR="00443B5A" w:rsidRPr="00443B5A" w:rsidTr="0066795D">
        <w:tc>
          <w:tcPr>
            <w:tcW w:w="3190" w:type="dxa"/>
          </w:tcPr>
          <w:p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1.Субъекты предпринимательской деятельности (индивидуальные предприматели и </w:t>
            </w:r>
            <w:r w:rsidR="00820E1C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38" w:type="dxa"/>
          </w:tcPr>
          <w:p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B5A" w:rsidRPr="00443B5A" w:rsidTr="0066795D">
        <w:tc>
          <w:tcPr>
            <w:tcW w:w="3190" w:type="dxa"/>
          </w:tcPr>
          <w:p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 Приволжского муниципального района</w:t>
            </w:r>
          </w:p>
        </w:tc>
        <w:tc>
          <w:tcPr>
            <w:tcW w:w="3190" w:type="dxa"/>
          </w:tcPr>
          <w:p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8" w:type="dxa"/>
          </w:tcPr>
          <w:p w:rsidR="00443B5A" w:rsidRPr="00443B5A" w:rsidRDefault="00820E1C" w:rsidP="00820E1C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17BD5" w:rsidRDefault="00817BD5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0295" w:rsidRPr="00CA3E6C" w:rsidRDefault="0066795D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3E6C">
        <w:rPr>
          <w:rFonts w:ascii="Times New Roman" w:hAnsi="Times New Roman" w:cs="Times New Roman"/>
          <w:sz w:val="28"/>
          <w:szCs w:val="28"/>
        </w:rPr>
        <w:t>.</w:t>
      </w:r>
      <w:r w:rsidR="00CA3E6C" w:rsidRPr="00CA3E6C">
        <w:rPr>
          <w:rFonts w:ascii="Times New Roman" w:hAnsi="Times New Roman" w:cs="Times New Roman"/>
          <w:sz w:val="28"/>
          <w:szCs w:val="28"/>
        </w:rPr>
        <w:t>Результаты    анализа    опросных   листов (закрытые   вопросы</w:t>
      </w:r>
      <w:r w:rsidR="00CA3E6C">
        <w:rPr>
          <w:rFonts w:ascii="Times New Roman" w:hAnsi="Times New Roman" w:cs="Times New Roman"/>
          <w:sz w:val="28"/>
          <w:szCs w:val="28"/>
        </w:rPr>
        <w:t xml:space="preserve"> </w:t>
      </w:r>
      <w:r w:rsidR="00CA3E6C" w:rsidRPr="00CA3E6C">
        <w:rPr>
          <w:rFonts w:ascii="Times New Roman" w:hAnsi="Times New Roman" w:cs="Times New Roman"/>
          <w:sz w:val="28"/>
          <w:szCs w:val="28"/>
        </w:rPr>
        <w:t xml:space="preserve">анкетирование):                                                          </w:t>
      </w:r>
    </w:p>
    <w:p w:rsidR="00F10295" w:rsidRPr="00CA3E6C" w:rsidRDefault="00CA3E6C" w:rsidP="00CA3E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консультаций путем целевой рассылки анкет, проведения опроса среди органов местного самоуправления Приволжского муниципального района было сформировано положительное мнение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опроса. </w:t>
      </w:r>
    </w:p>
    <w:p w:rsidR="00CA3E6C" w:rsidRPr="00CA3E6C" w:rsidRDefault="0066795D" w:rsidP="00CA3E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3E6C" w:rsidRPr="00CA3E6C">
        <w:rPr>
          <w:rFonts w:ascii="Times New Roman" w:hAnsi="Times New Roman" w:cs="Times New Roman"/>
          <w:sz w:val="28"/>
          <w:szCs w:val="28"/>
        </w:rPr>
        <w:t>. Результаты  анализа  полученных  ответов  на вопросы для обсуждения</w:t>
      </w:r>
    </w:p>
    <w:p w:rsidR="00CA3E6C" w:rsidRP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 xml:space="preserve">(открытые вопросы):                                                      </w:t>
      </w:r>
    </w:p>
    <w:p w:rsidR="00F10295" w:rsidRDefault="00CA3E6C" w:rsidP="00CA3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Таблица результатов публичных обсуждений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745"/>
        <w:gridCol w:w="3285"/>
        <w:gridCol w:w="3888"/>
      </w:tblGrid>
      <w:tr w:rsidR="00CA3E6C" w:rsidTr="0066795D">
        <w:trPr>
          <w:trHeight w:val="826"/>
        </w:trPr>
        <w:tc>
          <w:tcPr>
            <w:tcW w:w="9918" w:type="dxa"/>
            <w:gridSpan w:val="3"/>
            <w:vAlign w:val="center"/>
          </w:tcPr>
          <w:p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обсуждений</w:t>
            </w:r>
          </w:p>
        </w:tc>
      </w:tr>
      <w:tr w:rsidR="00CA3E6C" w:rsidTr="0066795D">
        <w:trPr>
          <w:trHeight w:val="1122"/>
        </w:trPr>
        <w:tc>
          <w:tcPr>
            <w:tcW w:w="2745" w:type="dxa"/>
            <w:tcBorders>
              <w:right w:val="single" w:sz="4" w:space="0" w:color="auto"/>
            </w:tcBorders>
          </w:tcPr>
          <w:p w:rsidR="00CA3E6C" w:rsidRDefault="00CA3E6C" w:rsidP="00817B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:rsidR="00CA3E6C" w:rsidRDefault="00CA3E6C" w:rsidP="00817B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</w:t>
            </w:r>
          </w:p>
        </w:tc>
      </w:tr>
      <w:tr w:rsidR="00CA3E6C" w:rsidTr="0066795D">
        <w:tc>
          <w:tcPr>
            <w:tcW w:w="2745" w:type="dxa"/>
            <w:tcBorders>
              <w:right w:val="single" w:sz="4" w:space="0" w:color="auto"/>
            </w:tcBorders>
          </w:tcPr>
          <w:p w:rsidR="00CA3E6C" w:rsidRDefault="00CA3E6C" w:rsidP="00817B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Приволжского муниципального района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:rsidR="00CA3E6C" w:rsidRDefault="00CA3E6C" w:rsidP="00817BD5">
            <w:pPr>
              <w:pStyle w:val="ConsPlusNonforma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 проекту нормативного правовго акта замечаний и предложений не имеется</w:t>
            </w:r>
          </w:p>
          <w:p w:rsidR="00CA3E6C" w:rsidRDefault="00CA3E6C" w:rsidP="00817B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Солидарная</w:t>
            </w:r>
          </w:p>
        </w:tc>
      </w:tr>
    </w:tbl>
    <w:p w:rsidR="00F10295" w:rsidRPr="00CA3E6C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0295" w:rsidRDefault="005B6705" w:rsidP="005B67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обсуждений</w:t>
      </w:r>
    </w:p>
    <w:p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34"/>
        <w:gridCol w:w="4677"/>
        <w:gridCol w:w="4707"/>
      </w:tblGrid>
      <w:tr w:rsidR="002C64FC" w:rsidTr="0066795D">
        <w:tc>
          <w:tcPr>
            <w:tcW w:w="534" w:type="dxa"/>
          </w:tcPr>
          <w:p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обсуждений</w:t>
            </w:r>
          </w:p>
        </w:tc>
        <w:tc>
          <w:tcPr>
            <w:tcW w:w="4707" w:type="dxa"/>
          </w:tcPr>
          <w:p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публичных обсуждений, в которых принял участие указанный участник</w:t>
            </w:r>
          </w:p>
        </w:tc>
      </w:tr>
      <w:tr w:rsidR="002C64FC" w:rsidTr="0066795D">
        <w:tc>
          <w:tcPr>
            <w:tcW w:w="534" w:type="dxa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07" w:type="dxa"/>
            <w:vMerge w:val="restart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2C64FC" w:rsidTr="0066795D">
        <w:tc>
          <w:tcPr>
            <w:tcW w:w="534" w:type="dxa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707" w:type="dxa"/>
            <w:vMerge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:rsidTr="0066795D">
        <w:tc>
          <w:tcPr>
            <w:tcW w:w="534" w:type="dxa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707" w:type="dxa"/>
            <w:vMerge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:rsidTr="0066795D">
        <w:tc>
          <w:tcPr>
            <w:tcW w:w="534" w:type="dxa"/>
          </w:tcPr>
          <w:p w:rsidR="002C64FC" w:rsidRDefault="002C64FC" w:rsidP="005B67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707" w:type="dxa"/>
            <w:vMerge/>
          </w:tcPr>
          <w:p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0295" w:rsidRPr="0066795D" w:rsidRDefault="00075BA4" w:rsidP="0066795D">
      <w:pPr>
        <w:pStyle w:val="ConsPlusNonformat"/>
        <w:tabs>
          <w:tab w:val="left" w:pos="9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6795D"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</w:t>
      </w:r>
    </w:p>
    <w:p w:rsidR="00075BA4" w:rsidRDefault="00075BA4" w:rsidP="0066795D">
      <w:pPr>
        <w:pStyle w:val="ConsPlusNonformat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66795D">
        <w:rPr>
          <w:rFonts w:ascii="Times New Roman" w:hAnsi="Times New Roman" w:cs="Times New Roman"/>
          <w:b/>
          <w:bCs/>
          <w:sz w:val="28"/>
          <w:szCs w:val="28"/>
        </w:rPr>
        <w:t>экономики и закупок</w:t>
      </w:r>
      <w:r w:rsidRPr="006679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79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79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79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D13A6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67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A66">
        <w:rPr>
          <w:rFonts w:ascii="Times New Roman" w:hAnsi="Times New Roman" w:cs="Times New Roman"/>
          <w:b/>
          <w:bCs/>
          <w:sz w:val="28"/>
          <w:szCs w:val="28"/>
        </w:rPr>
        <w:t xml:space="preserve">     Т.М. </w:t>
      </w:r>
      <w:r w:rsidRPr="0066795D">
        <w:rPr>
          <w:rFonts w:ascii="Times New Roman" w:hAnsi="Times New Roman" w:cs="Times New Roman"/>
          <w:b/>
          <w:bCs/>
          <w:sz w:val="28"/>
          <w:szCs w:val="28"/>
        </w:rPr>
        <w:t>Тихомиров</w:t>
      </w:r>
      <w:r w:rsidR="0066795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95D" w:rsidRDefault="0066795D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95D" w:rsidRDefault="0066795D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95D" w:rsidRDefault="0066795D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340" w:rsidRDefault="00E84340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340" w:rsidRDefault="00E84340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340" w:rsidRDefault="00E84340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340" w:rsidRDefault="00E84340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340" w:rsidRDefault="00E84340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340" w:rsidRDefault="00E84340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340" w:rsidRDefault="00E84340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95D" w:rsidRDefault="0066795D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95D" w:rsidRDefault="0066795D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BA4" w:rsidRP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 w:rsidRPr="00075BA4">
        <w:rPr>
          <w:rFonts w:ascii="Times New Roman" w:hAnsi="Times New Roman" w:cs="Times New Roman"/>
        </w:rPr>
        <w:t>исп</w:t>
      </w:r>
      <w:proofErr w:type="spellEnd"/>
      <w:r w:rsidRPr="00075BA4">
        <w:rPr>
          <w:rFonts w:ascii="Times New Roman" w:hAnsi="Times New Roman" w:cs="Times New Roman"/>
        </w:rPr>
        <w:t xml:space="preserve">: </w:t>
      </w:r>
      <w:r w:rsidR="0066795D">
        <w:rPr>
          <w:rFonts w:ascii="Times New Roman" w:hAnsi="Times New Roman" w:cs="Times New Roman"/>
        </w:rPr>
        <w:t>Румянцева Н.А.</w:t>
      </w:r>
    </w:p>
    <w:p w:rsidR="00B824C1" w:rsidRDefault="00075BA4" w:rsidP="001955F1">
      <w:pPr>
        <w:pStyle w:val="ConsPlusNonformat"/>
        <w:tabs>
          <w:tab w:val="left" w:pos="915"/>
        </w:tabs>
        <w:jc w:val="both"/>
      </w:pPr>
      <w:r w:rsidRPr="00075BA4">
        <w:rPr>
          <w:rFonts w:ascii="Times New Roman" w:hAnsi="Times New Roman" w:cs="Times New Roman"/>
        </w:rPr>
        <w:t>849339-4-23-33</w:t>
      </w:r>
    </w:p>
    <w:sectPr w:rsidR="00B824C1" w:rsidSect="00817B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430"/>
    <w:multiLevelType w:val="hybridMultilevel"/>
    <w:tmpl w:val="4976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0A8"/>
    <w:multiLevelType w:val="hybridMultilevel"/>
    <w:tmpl w:val="E6B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0A97"/>
    <w:multiLevelType w:val="hybridMultilevel"/>
    <w:tmpl w:val="CC40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19EF"/>
    <w:multiLevelType w:val="hybridMultilevel"/>
    <w:tmpl w:val="D8EC8468"/>
    <w:lvl w:ilvl="0" w:tplc="356866C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93E4F"/>
    <w:multiLevelType w:val="hybridMultilevel"/>
    <w:tmpl w:val="61BA9D9C"/>
    <w:lvl w:ilvl="0" w:tplc="4D7CF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3"/>
    <w:rsid w:val="00007EB8"/>
    <w:rsid w:val="00031956"/>
    <w:rsid w:val="00075BA4"/>
    <w:rsid w:val="000E23EA"/>
    <w:rsid w:val="00101C7C"/>
    <w:rsid w:val="001955F1"/>
    <w:rsid w:val="002C64FC"/>
    <w:rsid w:val="002F54C1"/>
    <w:rsid w:val="00443B5A"/>
    <w:rsid w:val="004A4825"/>
    <w:rsid w:val="004E0795"/>
    <w:rsid w:val="00563B74"/>
    <w:rsid w:val="005B6705"/>
    <w:rsid w:val="0066795D"/>
    <w:rsid w:val="006B5906"/>
    <w:rsid w:val="006C2F2E"/>
    <w:rsid w:val="00817BD5"/>
    <w:rsid w:val="00820E1C"/>
    <w:rsid w:val="008631E3"/>
    <w:rsid w:val="00883E75"/>
    <w:rsid w:val="00945873"/>
    <w:rsid w:val="009E1DB8"/>
    <w:rsid w:val="00B32E09"/>
    <w:rsid w:val="00B824C1"/>
    <w:rsid w:val="00C52D84"/>
    <w:rsid w:val="00CA3E6C"/>
    <w:rsid w:val="00D13A66"/>
    <w:rsid w:val="00D33D58"/>
    <w:rsid w:val="00E15500"/>
    <w:rsid w:val="00E84340"/>
    <w:rsid w:val="00F10295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9FB79-37A6-40A1-AB45-D0AAC03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568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F3A6-407A-47B9-BAD5-4A88104F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2020-08-06T10:46:00Z</cp:lastPrinted>
  <dcterms:created xsi:type="dcterms:W3CDTF">2023-10-16T08:23:00Z</dcterms:created>
  <dcterms:modified xsi:type="dcterms:W3CDTF">2023-10-16T08:23:00Z</dcterms:modified>
</cp:coreProperties>
</file>