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6FAC" w:rsidRPr="00A44133" w:rsidRDefault="00BC3980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828800" cy="2199005"/>
            <wp:effectExtent l="0" t="0" r="0" b="0"/>
            <wp:docPr id="1" name="Рисунок 1" descr="Администрация Приволжского района Ивановской обла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дминистрация Приволжского района Ивановской области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6FAC" w:rsidRDefault="003E6FAC" w:rsidP="00402BED">
      <w:pPr>
        <w:pStyle w:val="a6"/>
        <w:rPr>
          <w:sz w:val="26"/>
          <w:lang w:val="ru-RU"/>
        </w:rPr>
      </w:pPr>
    </w:p>
    <w:p w:rsidR="003E6FAC" w:rsidRDefault="003E6FAC" w:rsidP="00402BED">
      <w:pPr>
        <w:pStyle w:val="a6"/>
        <w:rPr>
          <w:sz w:val="26"/>
          <w:lang w:val="ru-RU"/>
        </w:rPr>
      </w:pPr>
    </w:p>
    <w:p w:rsidR="003E6FAC" w:rsidRPr="00A44133" w:rsidRDefault="003E6FAC" w:rsidP="00402BED">
      <w:pPr>
        <w:pStyle w:val="a6"/>
        <w:rPr>
          <w:sz w:val="26"/>
          <w:lang w:val="ru-RU"/>
        </w:rPr>
      </w:pPr>
    </w:p>
    <w:p w:rsidR="003E6FAC" w:rsidRPr="00A44133" w:rsidRDefault="003E6FAC" w:rsidP="00402BED">
      <w:pPr>
        <w:pStyle w:val="a6"/>
        <w:rPr>
          <w:sz w:val="26"/>
          <w:lang w:val="ru-RU"/>
        </w:rPr>
      </w:pPr>
    </w:p>
    <w:p w:rsidR="003E6FAC" w:rsidRPr="00A44133" w:rsidRDefault="003E6FAC" w:rsidP="00402BED">
      <w:pPr>
        <w:pStyle w:val="a6"/>
        <w:rPr>
          <w:sz w:val="26"/>
          <w:lang w:val="ru-RU"/>
        </w:rPr>
      </w:pPr>
    </w:p>
    <w:p w:rsidR="003E6FAC" w:rsidRPr="0038685E" w:rsidRDefault="003E6FAC" w:rsidP="00EC11DC">
      <w:pPr>
        <w:spacing w:after="0" w:line="360" w:lineRule="auto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38685E">
        <w:rPr>
          <w:b/>
          <w:sz w:val="32"/>
          <w:szCs w:val="32"/>
        </w:rPr>
        <w:t>АКТУАЛИЗИРОВАННАЯ СХЕМА ТЕПЛОСНАБЖЕНИЯ</w:t>
      </w:r>
    </w:p>
    <w:bookmarkEnd w:id="0"/>
    <w:bookmarkEnd w:id="1"/>
    <w:p w:rsidR="00E9479D" w:rsidRDefault="00E9479D" w:rsidP="00EC11DC">
      <w:pPr>
        <w:spacing w:after="0" w:line="360" w:lineRule="auto"/>
        <w:jc w:val="center"/>
        <w:rPr>
          <w:b/>
          <w:color w:val="000000"/>
          <w:sz w:val="32"/>
          <w:szCs w:val="32"/>
        </w:rPr>
      </w:pPr>
      <w:proofErr w:type="spellStart"/>
      <w:r>
        <w:rPr>
          <w:b/>
          <w:color w:val="000000"/>
          <w:sz w:val="32"/>
          <w:szCs w:val="32"/>
        </w:rPr>
        <w:t>Ингарского</w:t>
      </w:r>
      <w:proofErr w:type="spellEnd"/>
      <w:r>
        <w:rPr>
          <w:b/>
          <w:color w:val="000000"/>
          <w:sz w:val="32"/>
          <w:szCs w:val="32"/>
        </w:rPr>
        <w:t xml:space="preserve"> сельского поселения </w:t>
      </w:r>
    </w:p>
    <w:p w:rsidR="003E6FAC" w:rsidRDefault="00E9479D" w:rsidP="00EC11DC">
      <w:pPr>
        <w:spacing w:after="0" w:line="360" w:lineRule="auto"/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Приволжского муниципального района </w:t>
      </w:r>
    </w:p>
    <w:p w:rsidR="003E6FAC" w:rsidRPr="0038685E" w:rsidRDefault="00E9479D" w:rsidP="00EC11DC">
      <w:pPr>
        <w:spacing w:after="0" w:line="360" w:lineRule="auto"/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Ивановской области </w:t>
      </w:r>
      <w:r w:rsidR="003E6FAC" w:rsidRPr="0038685E">
        <w:rPr>
          <w:b/>
          <w:sz w:val="32"/>
          <w:szCs w:val="32"/>
        </w:rPr>
        <w:t xml:space="preserve">до </w:t>
      </w:r>
      <w:r>
        <w:rPr>
          <w:b/>
          <w:sz w:val="32"/>
          <w:szCs w:val="32"/>
        </w:rPr>
        <w:t xml:space="preserve">2030 </w:t>
      </w:r>
      <w:r w:rsidR="003E6FAC" w:rsidRPr="0038685E">
        <w:rPr>
          <w:b/>
          <w:sz w:val="32"/>
          <w:szCs w:val="32"/>
        </w:rPr>
        <w:t xml:space="preserve"> год</w:t>
      </w:r>
    </w:p>
    <w:p w:rsidR="003E6FAC" w:rsidRPr="00A44133" w:rsidRDefault="003E6FAC" w:rsidP="00EC11DC">
      <w:pPr>
        <w:spacing w:after="0" w:line="360" w:lineRule="auto"/>
        <w:jc w:val="center"/>
        <w:rPr>
          <w:b/>
          <w:szCs w:val="28"/>
        </w:rPr>
      </w:pPr>
      <w:r w:rsidRPr="00A44133">
        <w:rPr>
          <w:b/>
          <w:szCs w:val="28"/>
        </w:rPr>
        <w:t xml:space="preserve">(актуализация на </w:t>
      </w:r>
      <w:r w:rsidR="003F633B">
        <w:rPr>
          <w:b/>
          <w:szCs w:val="28"/>
        </w:rPr>
        <w:t>2025</w:t>
      </w:r>
      <w:r w:rsidRPr="00A44133">
        <w:rPr>
          <w:b/>
          <w:szCs w:val="28"/>
        </w:rPr>
        <w:t xml:space="preserve"> г.)</w:t>
      </w:r>
    </w:p>
    <w:p w:rsidR="003E6FAC" w:rsidRPr="00A44133" w:rsidRDefault="003E6FAC" w:rsidP="00463D76">
      <w:pPr>
        <w:spacing w:after="0" w:line="360" w:lineRule="auto"/>
        <w:ind w:left="113"/>
        <w:jc w:val="center"/>
        <w:rPr>
          <w:b/>
          <w:sz w:val="16"/>
          <w:szCs w:val="16"/>
        </w:rPr>
      </w:pPr>
    </w:p>
    <w:p w:rsidR="003E6FAC" w:rsidRPr="00A44133" w:rsidRDefault="003E6FAC" w:rsidP="007E2B11">
      <w:pPr>
        <w:spacing w:after="0"/>
        <w:ind w:left="113"/>
        <w:jc w:val="center"/>
        <w:rPr>
          <w:b/>
          <w:sz w:val="24"/>
          <w:szCs w:val="24"/>
          <w:u w:val="single"/>
        </w:rPr>
      </w:pPr>
      <w:r w:rsidRPr="00A44133">
        <w:rPr>
          <w:b/>
          <w:sz w:val="24"/>
          <w:szCs w:val="24"/>
          <w:u w:val="single"/>
        </w:rPr>
        <w:t>Книга 1: Схема теплоснабжения</w:t>
      </w:r>
    </w:p>
    <w:p w:rsidR="003E6FAC" w:rsidRPr="00A44133" w:rsidRDefault="003E6FAC" w:rsidP="00463D76">
      <w:pPr>
        <w:spacing w:after="0"/>
        <w:ind w:left="113"/>
        <w:rPr>
          <w:u w:val="single"/>
        </w:rPr>
      </w:pPr>
    </w:p>
    <w:p w:rsidR="003E6FAC" w:rsidRPr="00A44133" w:rsidRDefault="003E6FAC" w:rsidP="00463D76">
      <w:pPr>
        <w:spacing w:after="0"/>
        <w:ind w:left="113"/>
        <w:rPr>
          <w:u w:val="single"/>
        </w:rPr>
      </w:pPr>
    </w:p>
    <w:p w:rsidR="003E6FAC" w:rsidRPr="00A44133" w:rsidRDefault="003E6FAC" w:rsidP="00463D76">
      <w:pPr>
        <w:spacing w:after="0"/>
        <w:ind w:left="113"/>
        <w:rPr>
          <w:u w:val="single"/>
        </w:rPr>
      </w:pPr>
    </w:p>
    <w:p w:rsidR="003E6FAC" w:rsidRPr="00A44133" w:rsidRDefault="003E6FAC" w:rsidP="00463D76">
      <w:pPr>
        <w:spacing w:after="0"/>
        <w:ind w:left="113"/>
        <w:rPr>
          <w:u w:val="single"/>
        </w:rPr>
      </w:pPr>
    </w:p>
    <w:p w:rsidR="00E9479D" w:rsidRPr="00053753" w:rsidRDefault="00E9479D" w:rsidP="00053753">
      <w:pPr>
        <w:spacing w:after="0"/>
        <w:jc w:val="both"/>
        <w:rPr>
          <w:sz w:val="24"/>
          <w:szCs w:val="24"/>
          <w:lang w:eastAsia="ru-RU"/>
        </w:rPr>
      </w:pPr>
      <w:r w:rsidRPr="00053753">
        <w:rPr>
          <w:sz w:val="24"/>
          <w:szCs w:val="24"/>
        </w:rPr>
        <w:t xml:space="preserve">Глава Приволжского муниципального района </w:t>
      </w:r>
    </w:p>
    <w:p w:rsidR="00E9479D" w:rsidRPr="00053753" w:rsidRDefault="00E9479D" w:rsidP="00053753">
      <w:pPr>
        <w:spacing w:after="0"/>
        <w:jc w:val="both"/>
        <w:rPr>
          <w:sz w:val="24"/>
          <w:szCs w:val="24"/>
        </w:rPr>
      </w:pPr>
      <w:r w:rsidRPr="00053753">
        <w:rPr>
          <w:sz w:val="24"/>
          <w:szCs w:val="24"/>
        </w:rPr>
        <w:t>Ивановской области                                                                              ___________  Мельникова И.В.</w:t>
      </w:r>
    </w:p>
    <w:p w:rsidR="003E6FAC" w:rsidRPr="00EC11DC" w:rsidRDefault="003E6FAC" w:rsidP="00EC11DC">
      <w:pPr>
        <w:spacing w:after="0" w:line="240" w:lineRule="auto"/>
        <w:rPr>
          <w:sz w:val="24"/>
          <w:szCs w:val="20"/>
        </w:rPr>
      </w:pPr>
      <w:r w:rsidRPr="00EC11DC">
        <w:rPr>
          <w:i/>
          <w:sz w:val="24"/>
          <w:szCs w:val="20"/>
        </w:rPr>
        <w:t xml:space="preserve">                                                                                                                     подпись   </w:t>
      </w:r>
    </w:p>
    <w:p w:rsidR="003E6FAC" w:rsidRPr="00EC11DC" w:rsidRDefault="003E6FAC" w:rsidP="00EC11DC">
      <w:pPr>
        <w:spacing w:after="0" w:line="240" w:lineRule="auto"/>
        <w:rPr>
          <w:sz w:val="24"/>
          <w:szCs w:val="20"/>
        </w:rPr>
      </w:pPr>
    </w:p>
    <w:p w:rsidR="003E6FAC" w:rsidRPr="00EC11DC" w:rsidRDefault="003E6FAC" w:rsidP="00EC11DC">
      <w:pPr>
        <w:spacing w:after="0" w:line="240" w:lineRule="auto"/>
        <w:rPr>
          <w:sz w:val="24"/>
          <w:szCs w:val="20"/>
        </w:rPr>
      </w:pPr>
      <w:r w:rsidRPr="00EC11DC">
        <w:rPr>
          <w:sz w:val="24"/>
          <w:szCs w:val="20"/>
        </w:rPr>
        <w:t>Разработчик:</w:t>
      </w:r>
    </w:p>
    <w:p w:rsidR="003E6FAC" w:rsidRPr="00EC11DC" w:rsidRDefault="003E6FAC" w:rsidP="00EC11DC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0"/>
        </w:rPr>
      </w:pPr>
      <w:r w:rsidRPr="00EC11DC">
        <w:rPr>
          <w:sz w:val="24"/>
          <w:szCs w:val="20"/>
        </w:rPr>
        <w:t>Генеральный директор ООО «НП ТЭКтест-32»                                    ___________  Полякова О.А.</w:t>
      </w:r>
    </w:p>
    <w:p w:rsidR="003E6FAC" w:rsidRPr="00EC11DC" w:rsidRDefault="003E6FAC" w:rsidP="00EC11DC">
      <w:pPr>
        <w:autoSpaceDE w:val="0"/>
        <w:autoSpaceDN w:val="0"/>
        <w:adjustRightInd w:val="0"/>
        <w:spacing w:after="0" w:line="240" w:lineRule="auto"/>
        <w:rPr>
          <w:sz w:val="24"/>
          <w:szCs w:val="20"/>
        </w:rPr>
      </w:pPr>
      <w:r w:rsidRPr="00EC11DC">
        <w:rPr>
          <w:i/>
          <w:sz w:val="24"/>
          <w:szCs w:val="20"/>
        </w:rPr>
        <w:t xml:space="preserve">                                                                                                                     подпись</w:t>
      </w:r>
    </w:p>
    <w:p w:rsidR="003E6FAC" w:rsidRPr="00A44133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Pr="00A44133" w:rsidRDefault="003E6FAC" w:rsidP="00463D76">
      <w:pPr>
        <w:spacing w:after="0"/>
        <w:ind w:left="113"/>
        <w:rPr>
          <w:sz w:val="16"/>
          <w:szCs w:val="16"/>
          <w:u w:val="single"/>
        </w:rPr>
      </w:pPr>
    </w:p>
    <w:p w:rsidR="003E6FAC" w:rsidRPr="00A44133" w:rsidRDefault="003F633B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>
        <w:rPr>
          <w:b/>
          <w:lang w:val="ru-RU"/>
        </w:rPr>
        <w:t>2024</w:t>
      </w:r>
      <w:r w:rsidR="00053753">
        <w:rPr>
          <w:b/>
          <w:lang w:val="ru-RU"/>
        </w:rPr>
        <w:t xml:space="preserve"> </w:t>
      </w:r>
      <w:r w:rsidR="003E6FAC" w:rsidRPr="00A44133">
        <w:rPr>
          <w:b/>
          <w:lang w:val="ru-RU"/>
        </w:rPr>
        <w:t>г.</w:t>
      </w:r>
    </w:p>
    <w:p w:rsidR="003E6FAC" w:rsidRPr="00A44133" w:rsidRDefault="003E6FAC" w:rsidP="00402BED">
      <w:pPr>
        <w:jc w:val="center"/>
        <w:sectPr w:rsidR="003E6FAC" w:rsidRPr="00A44133" w:rsidSect="00C449E9">
          <w:headerReference w:type="default" r:id="rId10"/>
          <w:footerReference w:type="default" r:id="rId11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p w:rsidR="00AB7B2B" w:rsidRDefault="00635D8C">
      <w:pPr>
        <w:pStyle w:val="12"/>
        <w:tabs>
          <w:tab w:val="right" w:leader="dot" w:pos="9345"/>
        </w:tabs>
      </w:pPr>
      <w:bookmarkStart w:id="2" w:name="_Toc32305880"/>
      <w:r>
        <w:lastRenderedPageBreak/>
        <w:t>С</w:t>
      </w:r>
      <w:r w:rsidR="00AB7B2B">
        <w:t>ОДЕРЖАНИЕ</w:t>
      </w:r>
    </w:p>
    <w:p w:rsidR="00C76D7D" w:rsidRDefault="008A3AF6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A44133">
        <w:fldChar w:fldCharType="begin"/>
      </w:r>
      <w:r w:rsidR="003E6FAC" w:rsidRPr="00A44133">
        <w:instrText xml:space="preserve"> TOC \o "1-7" \f \h \z \t "ConsPlusTitle;2;ConsPlusNormal;1" </w:instrText>
      </w:r>
      <w:r w:rsidRPr="00A44133">
        <w:fldChar w:fldCharType="separate"/>
      </w:r>
      <w:hyperlink w:anchor="_Toc162968757" w:history="1">
        <w:r w:rsidR="00C76D7D" w:rsidRPr="00D84104">
          <w:rPr>
            <w:rStyle w:val="af0"/>
            <w:noProof/>
          </w:rPr>
          <w:t>Общие сведения о муниципальном образовании</w:t>
        </w:r>
        <w:r w:rsidR="00C76D7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58" w:history="1">
        <w:r w:rsidR="00C76D7D" w:rsidRPr="00D84104">
          <w:rPr>
            <w:rStyle w:val="af0"/>
            <w:noProof/>
          </w:rPr>
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_Toc162968758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15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5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_Toc162968759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15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2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19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63" w:history="1">
        <w:r w:rsidR="00C76D7D" w:rsidRPr="00D84104">
          <w:rPr>
            <w:rStyle w:val="af0"/>
            <w:noProof/>
          </w:rPr>
          <w:t>РАЗДЕЛ 2. СУЩЕСТВУЮЩИЕ И ПЕРСПЕКТИВНЫЕ БАЛАНСЫ ТЕПЛОВОЙ МОЩНОСТИ ИСТОЧНИКОВ ТЕПЛОВОЙ ЭНЕРГИИ И ТЕПЛОВОЙ НАГРУЗКИ ПОТРЕБИТЕЛЕЙ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4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а) описание существующих и перспективных зон действия систем теплоснабжения и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5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описание существующих и перспективных зон действия индивидуальных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6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23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7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23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68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радиус эффективного теплоснабжения, определяемый в соответствии с методическими указаниями по актуализации схем теплоснабжения.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24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69" w:history="1">
        <w:r w:rsidR="00C76D7D" w:rsidRPr="00D84104">
          <w:rPr>
            <w:rStyle w:val="af0"/>
            <w:noProof/>
          </w:rPr>
          <w:t>РАЗДЕЛ 3. СУЩЕСТВУЮЩИЕ И ПЕРСПЕКТИВНЫЕ БАЛАНСЫ ТЕПЛОНОСИТЕЛЯ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_Toc162968769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0" w:history="1">
        <w:r w:rsidR="00C76D7D" w:rsidRPr="00D84104">
          <w:rPr>
            <w:rStyle w:val="af0"/>
            <w:rFonts w:ascii="Times New Roman" w:hAnsi="Times New Roman"/>
            <w:b/>
            <w:bCs/>
            <w:noProof/>
          </w:rPr>
          <w:t>а) существующие и перспективные балансы производительности водоподготовительных установки максимального потребления теплоносителя теплопотребляющими установками потребителей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2" w:history="1">
        <w:r w:rsidR="00C76D7D" w:rsidRPr="00D84104">
          <w:rPr>
            <w:rStyle w:val="af0"/>
            <w:rFonts w:ascii="Times New Roman" w:hAnsi="Times New Roman"/>
            <w:b/>
            <w:bCs/>
            <w:noProof/>
          </w:rPr>
          <w:t>РАЗДЕЛ 4. ОСНОВНЫЕ ПОЛОЖЕНИЯ МАСТЕР-ПЛАНА РАЗВИТИЯ СИСТЕМ ТЕПЛОСНАБЖЕНИЯ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3" w:history="1">
        <w:r w:rsidR="00C76D7D" w:rsidRPr="00D84104">
          <w:rPr>
            <w:rStyle w:val="af0"/>
            <w:rFonts w:ascii="Times New Roman" w:hAnsi="Times New Roman"/>
            <w:b/>
            <w:noProof/>
            <w:shd w:val="clear" w:color="auto" w:fill="FFFFFF"/>
          </w:rPr>
          <w:t>а) описание сценариев развития теплоснабжения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4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обоснование выбора приоритетного сценария развития теплоснабжения поселения, городского округа, города федерального значения.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29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75" w:history="1">
        <w:r w:rsidR="00C76D7D" w:rsidRPr="00D84104">
          <w:rPr>
            <w:rStyle w:val="af0"/>
            <w:noProof/>
          </w:rPr>
          <w:t>РАЗДЕЛ 5. ПРЕДЛОЖЕНИЯ ПО СТРОИТЕЛЬСТВУ, РЕКОНСТРУКЦИИ,  ТЕХНИЧЕСКОМУ ПЕРЕВООРУЖЕНИЮ И (ИЛИ) МОДЕРНИЗАЦИИ 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6" w:history="1">
        <w:r w:rsidR="00C76D7D" w:rsidRPr="00D84104">
          <w:rPr>
            <w:rStyle w:val="af0"/>
            <w:rFonts w:ascii="Times New Roman" w:hAnsi="Times New Roman"/>
            <w:b/>
            <w:noProof/>
          </w:rPr>
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</w:t>
        </w:r>
        <w:r w:rsidR="00C76D7D" w:rsidRPr="00D84104">
          <w:rPr>
            <w:rStyle w:val="af0"/>
            <w:rFonts w:ascii="Times New Roman" w:hAnsi="Times New Roman"/>
            <w:b/>
            <w:noProof/>
          </w:rPr>
          <w:lastRenderedPageBreak/>
          <w:t>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7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8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7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_Toc162968779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2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3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4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34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5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34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86" w:history="1">
        <w:r w:rsidR="00C76D7D" w:rsidRPr="00D84104">
          <w:rPr>
            <w:rStyle w:val="af0"/>
            <w:noProof/>
          </w:rPr>
          <w:t>РАЗДЕЛ 6. ПРЕДЛОЖЕНИЯ ПО СТРОИТЕЛЬСТВУ, РЕКОНСТРУКЦИИИ И (ИЛИ) МОДЕРНИЗАЦИИ ТЕПЛОВЫХ СЕТЕЙ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7" w:history="1">
        <w:r w:rsidR="00C76D7D" w:rsidRPr="00D84104">
          <w:rPr>
            <w:rStyle w:val="af0"/>
            <w:rFonts w:ascii="Times New Roman" w:hAnsi="Times New Roman"/>
            <w:b/>
            <w:bCs/>
            <w:noProof/>
          </w:rPr>
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8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8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предложения по строительству, реконструкции и (или) модернизации тепловых сетей в целях обеспечения условий, 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_Toc162968789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92" w:history="1">
        <w:r w:rsidR="00C76D7D" w:rsidRPr="00D84104">
          <w:rPr>
            <w:rStyle w:val="af0"/>
            <w:noProof/>
          </w:rPr>
          <w:t xml:space="preserve">РАЗДЕЛ 7. </w:t>
        </w:r>
        <w:r w:rsidR="00C76D7D" w:rsidRPr="00D84104">
          <w:rPr>
            <w:rStyle w:val="af0"/>
            <w:noProof/>
            <w:shd w:val="clear" w:color="auto" w:fill="FFFFFF"/>
          </w:rPr>
          <w:t>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38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3" w:history="1">
        <w:r w:rsidR="00C76D7D" w:rsidRPr="00D84104">
          <w:rPr>
            <w:rStyle w:val="af0"/>
            <w:rFonts w:ascii="Times New Roman" w:hAnsi="Times New Roman"/>
            <w:b/>
            <w:noProof/>
          </w:rPr>
          <w:t xml:space="preserve">а)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</w:t>
        </w:r>
        <w:r w:rsidR="00C76D7D" w:rsidRPr="00D84104">
          <w:rPr>
            <w:rStyle w:val="af0"/>
            <w:rFonts w:ascii="Times New Roman" w:hAnsi="Times New Roman"/>
            <w:b/>
            <w:noProof/>
          </w:rPr>
          <w:lastRenderedPageBreak/>
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38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4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38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795" w:history="1">
        <w:r w:rsidR="00C76D7D" w:rsidRPr="00D84104">
          <w:rPr>
            <w:rStyle w:val="af0"/>
            <w:noProof/>
          </w:rPr>
          <w:t>РАЗДЕЛ 8. ПЕРСПЕКТИВНЫЕ ТОПЛИВНЫЕ БАЛАНСЫ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6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7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8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79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_Toc162968799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39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приоритетное направление развития топливного баланса поселения, городского округа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01" w:history="1">
        <w:r w:rsidR="00C76D7D" w:rsidRPr="00D84104">
          <w:rPr>
            <w:rStyle w:val="af0"/>
            <w:noProof/>
          </w:rPr>
          <w:t>РАЗДЕЛ 9.ИНВЕСТИЦИИ В СТРОИТЕЛЬСТВО, РЕКОНСТРУКЦИИЮ И ТЕХНИЧЕСКОЕ ПЕРЕВООРУЖЕНИЕ И (ИЛИ) МОДЕРНИЗАЦИЮ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2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3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4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5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6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оценку эффективности инвестиций по отдельным предложениям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7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08" w:history="1">
        <w:r w:rsidR="00C76D7D" w:rsidRPr="00D84104">
          <w:rPr>
            <w:rStyle w:val="af0"/>
            <w:noProof/>
          </w:rPr>
          <w:t>РАЗДЕЛ10. РЕШЕНИЕ О ПРИСВОЕНИИ СТАТУСА ЕДИНОЙ ТЕПЛОСНАБЖАЮЩЕЙ ОРГАНИЗАЦИИ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43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0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а) решение о присвоении статуса единой теплоснабжающей организации (организациям)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_Toc162968809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43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реестр зон деятельности единой теплоснабжающей организации (организаций)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46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2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г) информацию о поданных теплоснабжающими организациями заявках на присвоение статуса единой теплоснабжающей организации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3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47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14" w:history="1">
        <w:r w:rsidR="00C76D7D" w:rsidRPr="00D84104">
          <w:rPr>
            <w:rStyle w:val="af0"/>
            <w:noProof/>
          </w:rPr>
          <w:t>РАЗДЕЛ 11. РЕШЕНИЕ О РАСПРЕДЕЛЕНИИ ТЕПЛОВОЙ НАГРУЗКЕ МЕЖДУ ИСТОЧНИКАМИ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48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15" w:history="1">
        <w:r w:rsidR="00C76D7D" w:rsidRPr="00D84104">
          <w:rPr>
            <w:rStyle w:val="af0"/>
            <w:noProof/>
          </w:rPr>
          <w:t>РАЗДЕЛ 12. РЕШЕНИЯ ПО БЕЗХОЗЯНЫМ ТЕПЛОВЫМ СЕТЯМ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_Toc162968815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50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16" w:history="1">
        <w:r w:rsidR="00C76D7D" w:rsidRPr="00D84104">
          <w:rPr>
            <w:rStyle w:val="af0"/>
            <w:noProof/>
          </w:rPr>
          <w:t xml:space="preserve"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</w:t>
        </w:r>
        <w:r w:rsidR="00C76D7D" w:rsidRPr="00D84104">
          <w:rPr>
            <w:rStyle w:val="af0"/>
            <w:noProof/>
          </w:rPr>
          <w:lastRenderedPageBreak/>
          <w:t>ЭЛЕКТРОЭНЕРГИИ, А ТАКЖЕ СО СХЕМОЙ ВОДОСНАБЖЕНИЯ И ВОДООТВЕДЕНИЯ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_Toc162968816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7" w:history="1">
        <w:r w:rsidR="00C76D7D" w:rsidRPr="00D84104">
          <w:rPr>
            <w:rStyle w:val="af0"/>
            <w:rFonts w:ascii="Times New Roman" w:hAnsi="Times New Roman"/>
            <w:b/>
            <w:bCs/>
            <w:noProof/>
          </w:rPr>
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_Toc162968817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8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б) описание проблем организации газоснабжения источников тепловой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_Toc162968818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19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в) предложения по корректировке утвержденной (актуализации)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_Toc162968819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51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20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актуализации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_Toc162968820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21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_Toc162968821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71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62968822" w:history="1">
        <w:r w:rsidR="00C76D7D" w:rsidRPr="00D84104">
          <w:rPr>
            <w:rStyle w:val="af0"/>
            <w:rFonts w:ascii="Times New Roman" w:hAnsi="Times New Roman"/>
            <w:b/>
            <w:noProof/>
          </w:rPr>
          <w:t>ж) предложения по корректировке утвержденной (актуализации)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_Toc162968822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52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23" w:history="1">
        <w:r w:rsidR="00C76D7D" w:rsidRPr="00D84104">
          <w:rPr>
            <w:rStyle w:val="af0"/>
            <w:noProof/>
          </w:rPr>
          <w:t>РАЗДЕЛ 14. ИНДИКАТОРЫ РАЗВИТИЯ СИСТЕМ ТЕПЛОСНАБЖЕНИЯ ПОСЕЛЕНИЯ, ГОРОДСКОГО ОКРУГА, ГОРОДА ФЕДЕРАЛЬНОГО ЗНАЧЕНИЯ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_Toc162968823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53</w:t>
        </w:r>
        <w:r w:rsidR="008A3AF6">
          <w:rPr>
            <w:noProof/>
            <w:webHidden/>
          </w:rPr>
          <w:fldChar w:fldCharType="end"/>
        </w:r>
      </w:hyperlink>
    </w:p>
    <w:p w:rsidR="00C76D7D" w:rsidRDefault="003C390A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62968824" w:history="1">
        <w:r w:rsidR="00C76D7D" w:rsidRPr="00D84104">
          <w:rPr>
            <w:rStyle w:val="af0"/>
            <w:noProof/>
          </w:rPr>
          <w:t>РАЗДЕЛ 15. ЦЕНОВЫЕ (ТАРИФНЫЕ) ПОСЛЕДСТВИЯ</w:t>
        </w:r>
        <w:r w:rsidR="00C76D7D">
          <w:rPr>
            <w:noProof/>
            <w:webHidden/>
          </w:rPr>
          <w:tab/>
        </w:r>
        <w:r w:rsidR="008A3AF6">
          <w:rPr>
            <w:noProof/>
            <w:webHidden/>
          </w:rPr>
          <w:fldChar w:fldCharType="begin"/>
        </w:r>
        <w:r w:rsidR="00C76D7D">
          <w:rPr>
            <w:noProof/>
            <w:webHidden/>
          </w:rPr>
          <w:instrText xml:space="preserve"> PAGEREF _Toc162968824 \h </w:instrText>
        </w:r>
        <w:r w:rsidR="008A3AF6">
          <w:rPr>
            <w:noProof/>
            <w:webHidden/>
          </w:rPr>
        </w:r>
        <w:r w:rsidR="008A3AF6">
          <w:rPr>
            <w:noProof/>
            <w:webHidden/>
          </w:rPr>
          <w:fldChar w:fldCharType="separate"/>
        </w:r>
        <w:r w:rsidR="00C76D7D">
          <w:rPr>
            <w:noProof/>
            <w:webHidden/>
          </w:rPr>
          <w:t>54</w:t>
        </w:r>
        <w:r w:rsidR="008A3AF6">
          <w:rPr>
            <w:noProof/>
            <w:webHidden/>
          </w:rPr>
          <w:fldChar w:fldCharType="end"/>
        </w:r>
      </w:hyperlink>
    </w:p>
    <w:p w:rsidR="003E6FAC" w:rsidRPr="0072639C" w:rsidRDefault="008A3AF6" w:rsidP="00635D8C">
      <w:pPr>
        <w:pStyle w:val="12"/>
        <w:tabs>
          <w:tab w:val="right" w:leader="dot" w:pos="9345"/>
        </w:tabs>
        <w:rPr>
          <w:b w:val="0"/>
          <w:bCs w:val="0"/>
        </w:rPr>
      </w:pPr>
      <w:r w:rsidRPr="00A44133">
        <w:fldChar w:fldCharType="end"/>
      </w:r>
      <w:bookmarkStart w:id="3" w:name="_Toc32306865"/>
      <w:bookmarkStart w:id="4" w:name="_Hlk32306851"/>
      <w:bookmarkEnd w:id="2"/>
      <w:r w:rsidR="003E6FAC" w:rsidRPr="00A44133">
        <w:br w:type="page"/>
      </w:r>
      <w:r w:rsidR="003E6FAC" w:rsidRPr="0072639C">
        <w:lastRenderedPageBreak/>
        <w:t>Паспорт схемы теплоснабжения</w:t>
      </w:r>
      <w:bookmarkEnd w:id="3"/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3E6FAC" w:rsidRPr="00C947EC" w:rsidTr="00D737D3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bookmarkStart w:id="5" w:name="_Toc32305881"/>
            <w:bookmarkStart w:id="6" w:name="_Toc32306866"/>
            <w:bookmarkEnd w:id="4"/>
            <w:r w:rsidRPr="00C947EC">
              <w:rPr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 xml:space="preserve">Актуализированная Схема теплоснабжения </w:t>
            </w:r>
            <w:proofErr w:type="spellStart"/>
            <w:r w:rsidR="00E9479D" w:rsidRPr="00C947EC">
              <w:rPr>
                <w:color w:val="000000"/>
                <w:sz w:val="24"/>
                <w:szCs w:val="24"/>
              </w:rPr>
              <w:t>Ингарского</w:t>
            </w:r>
            <w:proofErr w:type="spellEnd"/>
            <w:r w:rsidR="00E9479D" w:rsidRPr="00C947EC">
              <w:rPr>
                <w:color w:val="000000"/>
                <w:sz w:val="24"/>
                <w:szCs w:val="24"/>
              </w:rPr>
              <w:t xml:space="preserve"> сельского поселения Приволжского муниципального района Ивановской области </w:t>
            </w:r>
            <w:r w:rsidRPr="00C947EC">
              <w:rPr>
                <w:color w:val="000000"/>
                <w:sz w:val="24"/>
                <w:szCs w:val="24"/>
              </w:rPr>
              <w:t xml:space="preserve">на период до </w:t>
            </w:r>
            <w:r w:rsidR="00E9479D" w:rsidRPr="00C947EC">
              <w:rPr>
                <w:color w:val="000000"/>
                <w:sz w:val="24"/>
                <w:szCs w:val="24"/>
              </w:rPr>
              <w:t xml:space="preserve">2030 </w:t>
            </w:r>
            <w:r w:rsidRPr="00C947EC">
              <w:rPr>
                <w:color w:val="000000"/>
                <w:sz w:val="24"/>
                <w:szCs w:val="24"/>
              </w:rPr>
              <w:t xml:space="preserve"> года (актуализация на </w:t>
            </w:r>
            <w:r w:rsidR="003F633B">
              <w:rPr>
                <w:color w:val="000000"/>
                <w:sz w:val="24"/>
                <w:szCs w:val="24"/>
              </w:rPr>
              <w:t>2025</w:t>
            </w:r>
            <w:r w:rsidRPr="00C947EC">
              <w:rPr>
                <w:color w:val="000000"/>
                <w:sz w:val="24"/>
                <w:szCs w:val="24"/>
              </w:rPr>
              <w:t xml:space="preserve"> год).</w:t>
            </w:r>
          </w:p>
        </w:tc>
      </w:tr>
      <w:tr w:rsidR="003E6FAC" w:rsidRPr="00C947EC" w:rsidTr="00D737D3">
        <w:trPr>
          <w:trHeight w:val="624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Основание для разработки схемы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Градостроительного кодекса РФ;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Постановление Правительства Российской Федерации от 22.02.2012 № 154 «Требования к схемам теплоснабжения, порядку их разработки и утверждения» (с изменениями и дополнениями);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Приказ Минэнерго России от 05.03.2019 № 212 «Об утверждении Методических указаний по разработке схем теплоснабжения» (Зарегистрировано в Минюсте России 15.08.2019 № 55629); 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Федеральный закон от 06.10.2003 № 131 «Об общих принципах организации местного самоуправления в Российской Федерации»;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Федеральный закон от 27.07.2010 № 190-ФЗ «О теплоснабжении»;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Федеральный закон от 10.01.2002 № 7-ФЗ «Об охране окружающей среды»;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Федеральный закон от 07.12.2011 № 417-ФЗ «О внесении изменений в законодательные акты Российской Федерации в связи с принятием федерального закона «О водоснабжении и водоотведении» в части внесения изменений в закон «О теплоснабжении»; 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Федеральный закон от 23.11.2009 № 261-ФЗ «Об энергосбережении и повышении энергетической эффективности, и о внесении изменений в отдельные законодательные акты Российской Федерации» (с изменениями и дополнениями); 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«СП 124.13330.2012. Свод правил. Тепловые сети. </w:t>
            </w:r>
            <w:proofErr w:type="gramStart"/>
            <w:r w:rsidRPr="00C947EC">
              <w:rPr>
                <w:sz w:val="24"/>
                <w:szCs w:val="24"/>
              </w:rPr>
              <w:t xml:space="preserve">Актуализированная редакция СНиП 41-02-2003» (утв. приказом </w:t>
            </w:r>
            <w:proofErr w:type="spellStart"/>
            <w:r w:rsidRPr="00C947EC">
              <w:rPr>
                <w:sz w:val="24"/>
                <w:szCs w:val="24"/>
              </w:rPr>
              <w:t>Минрегиона</w:t>
            </w:r>
            <w:proofErr w:type="spellEnd"/>
            <w:r w:rsidRPr="00C947EC">
              <w:rPr>
                <w:sz w:val="24"/>
                <w:szCs w:val="24"/>
              </w:rPr>
              <w:t xml:space="preserve"> России от 30.06.2012 № 280);</w:t>
            </w:r>
            <w:proofErr w:type="gramEnd"/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СП 41-101-95 «Проектирование тепловых пунктов»;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Постановление Правительства Российской Федерации № 452 от 16.05.2014 «Правила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значений»</w:t>
            </w:r>
            <w:bookmarkStart w:id="7" w:name="_Hlk109856860"/>
            <w:r w:rsidRPr="00C947EC">
              <w:rPr>
                <w:sz w:val="24"/>
                <w:szCs w:val="24"/>
              </w:rPr>
              <w:t>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Постановление Правительства РФ от 08.08.2012 № 808 «Об организации теплоснабжения в Российской Федерации и о внесении изменений в некоторые акты Правительства Российской Федерации» (вместе с «Правилами организации теплоснабжения в Российской Федерации»);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uppressAutoHyphens/>
              <w:spacing w:after="0" w:line="240" w:lineRule="auto"/>
              <w:ind w:left="37" w:firstLine="0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Письмо Минэнерго России от 15.04.2020 № МЮ-4343/09 «Об утверждении схем теплоснабжения поселений, городских округов»;</w:t>
            </w:r>
          </w:p>
          <w:p w:rsidR="00C947EC" w:rsidRPr="00C947EC" w:rsidRDefault="00C947EC" w:rsidP="00191634">
            <w:pPr>
              <w:pStyle w:val="a3"/>
              <w:numPr>
                <w:ilvl w:val="0"/>
                <w:numId w:val="6"/>
              </w:numPr>
              <w:shd w:val="clear" w:color="auto" w:fill="FFFFFF"/>
              <w:suppressAutoHyphens/>
              <w:spacing w:after="0" w:line="240" w:lineRule="auto"/>
              <w:ind w:left="37" w:firstLine="0"/>
              <w:jc w:val="both"/>
              <w:rPr>
                <w:color w:val="000000"/>
                <w:sz w:val="24"/>
                <w:szCs w:val="24"/>
              </w:rPr>
            </w:pPr>
            <w:bookmarkStart w:id="8" w:name="_Hlk118407530"/>
            <w:r w:rsidRPr="00C947EC">
              <w:rPr>
                <w:sz w:val="24"/>
                <w:szCs w:val="24"/>
              </w:rPr>
              <w:t xml:space="preserve">Генеральный план </w:t>
            </w:r>
            <w:proofErr w:type="spellStart"/>
            <w:r w:rsidRPr="00C947EC">
              <w:rPr>
                <w:sz w:val="24"/>
                <w:szCs w:val="24"/>
              </w:rPr>
              <w:t>Ингарского</w:t>
            </w:r>
            <w:proofErr w:type="spellEnd"/>
            <w:r w:rsidRPr="00C947EC">
              <w:rPr>
                <w:sz w:val="24"/>
                <w:szCs w:val="24"/>
              </w:rPr>
              <w:t xml:space="preserve"> сельского поселения </w:t>
            </w:r>
            <w:r w:rsidRPr="00C947EC">
              <w:rPr>
                <w:sz w:val="24"/>
                <w:szCs w:val="24"/>
              </w:rPr>
              <w:lastRenderedPageBreak/>
              <w:t>Приволжского муниципального района И</w:t>
            </w:r>
            <w:r w:rsidR="00FB4676">
              <w:rPr>
                <w:sz w:val="24"/>
                <w:szCs w:val="24"/>
              </w:rPr>
              <w:t>вановской области</w:t>
            </w:r>
            <w:r w:rsidRPr="00C947EC">
              <w:rPr>
                <w:sz w:val="24"/>
                <w:szCs w:val="24"/>
              </w:rPr>
              <w:t>;</w:t>
            </w:r>
          </w:p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hd w:val="clear" w:color="auto" w:fill="FFFFFF"/>
              <w:suppressAutoHyphens/>
              <w:spacing w:after="0" w:line="240" w:lineRule="auto"/>
              <w:ind w:left="37" w:firstLine="0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Схема теплоснабжения </w:t>
            </w:r>
            <w:proofErr w:type="spellStart"/>
            <w:r w:rsidR="00E9479D" w:rsidRPr="00C947EC">
              <w:rPr>
                <w:sz w:val="24"/>
                <w:szCs w:val="24"/>
              </w:rPr>
              <w:t>Ингарского</w:t>
            </w:r>
            <w:proofErr w:type="spellEnd"/>
            <w:r w:rsidR="00E9479D" w:rsidRPr="00C947EC">
              <w:rPr>
                <w:sz w:val="24"/>
                <w:szCs w:val="24"/>
              </w:rPr>
              <w:t xml:space="preserve"> сельского поселения Приволжского муниципального района </w:t>
            </w:r>
            <w:r w:rsidR="00F70FDA">
              <w:rPr>
                <w:sz w:val="24"/>
                <w:szCs w:val="24"/>
              </w:rPr>
              <w:t>Ивановской области</w:t>
            </w:r>
            <w:bookmarkEnd w:id="7"/>
            <w:r w:rsidRPr="00C947EC">
              <w:rPr>
                <w:color w:val="000000"/>
                <w:sz w:val="24"/>
                <w:szCs w:val="24"/>
              </w:rPr>
              <w:t>;</w:t>
            </w:r>
          </w:p>
          <w:bookmarkEnd w:id="8"/>
          <w:p w:rsidR="003E6FAC" w:rsidRPr="00C947EC" w:rsidRDefault="003E6FAC" w:rsidP="00191634">
            <w:pPr>
              <w:pStyle w:val="a3"/>
              <w:numPr>
                <w:ilvl w:val="0"/>
                <w:numId w:val="6"/>
              </w:numPr>
              <w:shd w:val="clear" w:color="auto" w:fill="FFFFFF"/>
              <w:suppressAutoHyphens/>
              <w:spacing w:after="0" w:line="240" w:lineRule="auto"/>
              <w:ind w:left="37" w:firstLine="0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3E6FAC" w:rsidRPr="00C947EC" w:rsidTr="00D737D3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lastRenderedPageBreak/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E6FAC" w:rsidRPr="00C947EC" w:rsidRDefault="00C947EC" w:rsidP="00191634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Администрация Приволжского муниципального района</w:t>
            </w:r>
          </w:p>
        </w:tc>
      </w:tr>
      <w:tr w:rsidR="003E6FAC" w:rsidRPr="00C947EC" w:rsidTr="00D737D3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US"/>
              </w:rPr>
            </w:pPr>
            <w:r w:rsidRPr="00C947EC">
              <w:rPr>
                <w:color w:val="000000"/>
                <w:sz w:val="24"/>
                <w:szCs w:val="24"/>
              </w:rPr>
              <w:t>Основные разработчики схемы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3E6FAC" w:rsidRPr="00C947EC" w:rsidTr="00D737D3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US"/>
              </w:rPr>
            </w:pPr>
            <w:r w:rsidRPr="00C947EC">
              <w:rPr>
                <w:color w:val="000000"/>
                <w:sz w:val="24"/>
                <w:szCs w:val="24"/>
              </w:rPr>
              <w:t>Цели разработки схемы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  <w:lang w:eastAsia="ru-RU"/>
              </w:rPr>
            </w:pPr>
            <w:r w:rsidRPr="00C947EC">
              <w:rPr>
                <w:color w:val="000000"/>
                <w:sz w:val="24"/>
                <w:szCs w:val="24"/>
              </w:rPr>
              <w:t>Актуализация схемы теплоснабжения будет осуществлена в целях: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выполнения требований Постановления Правительства Российской Федерации от 22.02.2012 № 154 «Требования к схемам теплоснабжения, порядку их разработки и утверждения»;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охраны здоровья населения и улучшения качества жизни населения путём обеспечения бесперебойного и качественного теплоснабжения;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повышения энергетической эффективности путём оптимизации процессов производства, транспорта и распределения;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снижения негативного воздействия на окружающую среду;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обеспечения доступности теплоснабжения для потребителей за счёт повышения эффективности деятельности организаций, осуществляющих производство, транспорт и распределение тепла;</w:t>
            </w:r>
          </w:p>
          <w:p w:rsidR="003E6FA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- обеспечения развития централизованных систем теплоснабжения путём развития эффективных форм управления этими системами, привлечения инвестиций и развития кадрового потенциала организаций, осуществляющих производство, транспорт и сбыт тепла.</w:t>
            </w:r>
          </w:p>
        </w:tc>
      </w:tr>
      <w:tr w:rsidR="003E6FAC" w:rsidRPr="00C947EC" w:rsidTr="00D737D3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>Сроки и этапы реализации схемы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E6FAC" w:rsidRPr="00C947EC" w:rsidRDefault="003E6FAC" w:rsidP="0019163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947EC">
              <w:rPr>
                <w:color w:val="000000"/>
                <w:sz w:val="24"/>
                <w:szCs w:val="24"/>
              </w:rPr>
              <w:t xml:space="preserve">Расчетный срок: до </w:t>
            </w:r>
            <w:r w:rsidR="00E9479D" w:rsidRPr="00C947EC">
              <w:rPr>
                <w:color w:val="000000"/>
                <w:sz w:val="24"/>
                <w:szCs w:val="24"/>
              </w:rPr>
              <w:t xml:space="preserve">2030 </w:t>
            </w:r>
            <w:r w:rsidRPr="00C947EC">
              <w:rPr>
                <w:color w:val="000000"/>
                <w:sz w:val="24"/>
                <w:szCs w:val="24"/>
              </w:rPr>
              <w:t xml:space="preserve"> г. (актуализация на </w:t>
            </w:r>
            <w:r w:rsidR="003F633B">
              <w:rPr>
                <w:color w:val="000000"/>
                <w:sz w:val="24"/>
                <w:szCs w:val="24"/>
              </w:rPr>
              <w:t>2025</w:t>
            </w:r>
            <w:r w:rsidRPr="00C947EC">
              <w:rPr>
                <w:color w:val="000000"/>
                <w:sz w:val="24"/>
                <w:szCs w:val="24"/>
              </w:rPr>
              <w:t xml:space="preserve"> год).</w:t>
            </w:r>
          </w:p>
        </w:tc>
      </w:tr>
      <w:tr w:rsidR="003E6FAC" w:rsidRPr="00C947EC" w:rsidTr="00D737D3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E6FAC" w:rsidRPr="00C947EC" w:rsidRDefault="003E6FA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Основные индикаторы и</w:t>
            </w:r>
          </w:p>
          <w:p w:rsidR="003E6FAC" w:rsidRPr="00C947EC" w:rsidRDefault="003E6FA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Pr="00C947EC">
              <w:rPr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lang w:eastAsia="ru-RU"/>
              </w:rPr>
            </w:pPr>
            <w:r w:rsidRPr="00C947EC">
              <w:rPr>
                <w:sz w:val="24"/>
                <w:szCs w:val="24"/>
              </w:rPr>
              <w:t>-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-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-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 xml:space="preserve">- минимизация затрат </w:t>
            </w:r>
            <w:proofErr w:type="gramStart"/>
            <w:r w:rsidRPr="00C947EC">
              <w:rPr>
                <w:sz w:val="24"/>
                <w:szCs w:val="24"/>
              </w:rPr>
              <w:t>на теплоснабжение в расчете на единицу тепловой энергии для потребителя в долгосрочной перспективе</w:t>
            </w:r>
            <w:proofErr w:type="gramEnd"/>
            <w:r w:rsidRPr="00C947EC">
              <w:rPr>
                <w:sz w:val="24"/>
                <w:szCs w:val="24"/>
              </w:rPr>
              <w:t>;</w:t>
            </w:r>
          </w:p>
          <w:p w:rsidR="00C947E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- соблюдение баланса экономических интересов теплоснабжающих организаций и интересов потребителей;</w:t>
            </w:r>
          </w:p>
          <w:p w:rsidR="003E6FAC" w:rsidRPr="00C947EC" w:rsidRDefault="00C947EC" w:rsidP="00C947E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C947EC">
              <w:rPr>
                <w:sz w:val="24"/>
                <w:szCs w:val="24"/>
              </w:rPr>
              <w:t>-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</w:tc>
      </w:tr>
    </w:tbl>
    <w:p w:rsidR="003E6FAC" w:rsidRPr="00A44133" w:rsidRDefault="003E6FAC" w:rsidP="00DD216E">
      <w:pPr>
        <w:jc w:val="center"/>
        <w:rPr>
          <w:b/>
          <w:bCs/>
          <w:sz w:val="24"/>
          <w:szCs w:val="24"/>
        </w:rPr>
      </w:pPr>
      <w:r w:rsidRPr="00A44133">
        <w:rPr>
          <w:sz w:val="24"/>
          <w:szCs w:val="24"/>
          <w:u w:val="single"/>
        </w:rPr>
        <w:br w:type="page"/>
      </w:r>
      <w:bookmarkStart w:id="9" w:name="_Hlk110004936"/>
      <w:r w:rsidRPr="00A44133">
        <w:rPr>
          <w:b/>
          <w:bCs/>
          <w:sz w:val="24"/>
          <w:szCs w:val="24"/>
        </w:rPr>
        <w:lastRenderedPageBreak/>
        <w:t xml:space="preserve">Основные понятия и терминология, используемые при актуализации схемы теплоснабжения </w:t>
      </w:r>
      <w:proofErr w:type="spellStart"/>
      <w:r w:rsidR="00E9479D">
        <w:rPr>
          <w:b/>
          <w:bCs/>
          <w:sz w:val="24"/>
          <w:szCs w:val="24"/>
        </w:rPr>
        <w:t>Ингарского</w:t>
      </w:r>
      <w:proofErr w:type="spellEnd"/>
      <w:r w:rsidR="00E9479D">
        <w:rPr>
          <w:b/>
          <w:bCs/>
          <w:sz w:val="24"/>
          <w:szCs w:val="24"/>
        </w:rPr>
        <w:t xml:space="preserve"> сельского поселения Приволжского муниципального района </w:t>
      </w:r>
      <w:r w:rsidR="00FD6E38">
        <w:rPr>
          <w:b/>
          <w:bCs/>
          <w:sz w:val="24"/>
          <w:szCs w:val="24"/>
        </w:rPr>
        <w:t>Ивановской области</w:t>
      </w:r>
    </w:p>
    <w:p w:rsidR="003E6FAC" w:rsidRPr="00A44133" w:rsidRDefault="003E6FAC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10" w:name="_Toc50639366"/>
      <w:bookmarkEnd w:id="9"/>
      <w:r w:rsidRPr="00A44133">
        <w:rPr>
          <w:sz w:val="24"/>
          <w:szCs w:val="24"/>
          <w:u w:val="single"/>
        </w:rPr>
        <w:t>Тепловая энергия</w:t>
      </w:r>
      <w:r w:rsidRPr="00A44133">
        <w:rPr>
          <w:sz w:val="24"/>
          <w:szCs w:val="24"/>
        </w:rPr>
        <w:t xml:space="preserve">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10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7"/>
      <w:r w:rsidRPr="00A44133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11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68"/>
      <w:proofErr w:type="spellStart"/>
      <w:r w:rsidRPr="00A44133">
        <w:rPr>
          <w:sz w:val="24"/>
          <w:szCs w:val="24"/>
          <w:u w:val="single"/>
        </w:rPr>
        <w:t>Теплопотребляющая</w:t>
      </w:r>
      <w:proofErr w:type="spellEnd"/>
      <w:r w:rsidRPr="00A44133">
        <w:rPr>
          <w:sz w:val="24"/>
          <w:szCs w:val="24"/>
          <w:u w:val="single"/>
        </w:rPr>
        <w:t xml:space="preserve"> установка</w:t>
      </w:r>
      <w:r w:rsidRPr="00A44133">
        <w:rPr>
          <w:sz w:val="24"/>
          <w:szCs w:val="24"/>
        </w:rPr>
        <w:t xml:space="preserve"> - устройство, предназначенное для использования тепловой энергии, теплоносителя для нужд потребителя тепловой энергии;</w:t>
      </w:r>
      <w:bookmarkEnd w:id="12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69"/>
      <w:r w:rsidRPr="00A44133">
        <w:rPr>
          <w:sz w:val="24"/>
          <w:szCs w:val="24"/>
          <w:u w:val="single"/>
        </w:rPr>
        <w:t>Тепловая сеть</w:t>
      </w:r>
      <w:r w:rsidRPr="00A44133">
        <w:rPr>
          <w:sz w:val="24"/>
          <w:szCs w:val="24"/>
        </w:rPr>
        <w:t xml:space="preserve"> - совокупность устройств (включая центральные тепло</w:t>
      </w:r>
      <w:bookmarkStart w:id="14" w:name="_Toc50639370"/>
      <w:bookmarkEnd w:id="13"/>
      <w:r w:rsidRPr="00A44133">
        <w:rPr>
          <w:sz w:val="24"/>
          <w:szCs w:val="24"/>
        </w:rPr>
        <w:t xml:space="preserve">вые пункты, насосные станции), предназначенных для передачи тепловой энергии, теплоносителя от источников тепловой энергии до </w:t>
      </w:r>
      <w:proofErr w:type="spellStart"/>
      <w:r w:rsidRPr="00A44133">
        <w:rPr>
          <w:sz w:val="24"/>
          <w:szCs w:val="24"/>
        </w:rPr>
        <w:t>теплопотребляющих</w:t>
      </w:r>
      <w:proofErr w:type="spellEnd"/>
      <w:r w:rsidRPr="00A44133">
        <w:rPr>
          <w:sz w:val="24"/>
          <w:szCs w:val="24"/>
        </w:rPr>
        <w:t xml:space="preserve"> установок;</w:t>
      </w:r>
      <w:bookmarkEnd w:id="14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1"/>
      <w:r w:rsidRPr="00A44133">
        <w:rPr>
          <w:sz w:val="24"/>
          <w:szCs w:val="24"/>
          <w:u w:val="single"/>
        </w:rPr>
        <w:t>Тепловая нагрузка</w:t>
      </w:r>
      <w:r w:rsidRPr="00A44133">
        <w:rPr>
          <w:sz w:val="24"/>
          <w:szCs w:val="24"/>
        </w:rPr>
        <w:t xml:space="preserve"> - количество тепловой энергии, которое может быть принято потребителем тепловой энергии за единицу времени;</w:t>
      </w:r>
      <w:bookmarkEnd w:id="15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2"/>
      <w:r w:rsidRPr="00A44133">
        <w:rPr>
          <w:sz w:val="24"/>
          <w:szCs w:val="24"/>
          <w:u w:val="single"/>
        </w:rPr>
        <w:t>Теплоснабжение</w:t>
      </w:r>
      <w:r w:rsidRPr="00A44133">
        <w:rPr>
          <w:sz w:val="24"/>
          <w:szCs w:val="24"/>
        </w:rPr>
        <w:t xml:space="preserve"> - обеспечение потребителей тепловой энергии тепловой энергией, теплоносителем, в том числе поддержание мощности;</w:t>
      </w:r>
      <w:bookmarkEnd w:id="16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3"/>
      <w:proofErr w:type="gramStart"/>
      <w:r w:rsidRPr="00A44133">
        <w:rPr>
          <w:sz w:val="24"/>
          <w:szCs w:val="24"/>
          <w:u w:val="single"/>
        </w:rPr>
        <w:t>Теплоснабжающая организация</w:t>
      </w:r>
      <w:r w:rsidRPr="00A44133">
        <w:rPr>
          <w:sz w:val="24"/>
          <w:szCs w:val="24"/>
        </w:rPr>
        <w:t xml:space="preserve">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  <w:proofErr w:type="gramEnd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4"/>
      <w:r w:rsidRPr="00A44133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8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5"/>
      <w:proofErr w:type="spellStart"/>
      <w:r w:rsidRPr="00A44133">
        <w:rPr>
          <w:sz w:val="24"/>
          <w:szCs w:val="24"/>
          <w:u w:val="single"/>
        </w:rPr>
        <w:t>Теплосетевая</w:t>
      </w:r>
      <w:proofErr w:type="spellEnd"/>
      <w:r w:rsidRPr="00A44133">
        <w:rPr>
          <w:sz w:val="24"/>
          <w:szCs w:val="24"/>
          <w:u w:val="single"/>
        </w:rPr>
        <w:t xml:space="preserve"> организация</w:t>
      </w:r>
      <w:r w:rsidRPr="00A44133">
        <w:rPr>
          <w:sz w:val="24"/>
          <w:szCs w:val="24"/>
        </w:rPr>
        <w:t xml:space="preserve">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9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6"/>
      <w:r w:rsidRPr="00A44133">
        <w:rPr>
          <w:sz w:val="24"/>
          <w:szCs w:val="24"/>
          <w:u w:val="single"/>
        </w:rPr>
        <w:t>Схема теплоснабжения</w:t>
      </w:r>
      <w:r w:rsidRPr="00A44133">
        <w:rPr>
          <w:sz w:val="24"/>
          <w:szCs w:val="24"/>
        </w:rPr>
        <w:t xml:space="preserve"> - документ, содержащий </w:t>
      </w:r>
      <w:proofErr w:type="spellStart"/>
      <w:r w:rsidRPr="00A44133">
        <w:rPr>
          <w:sz w:val="24"/>
          <w:szCs w:val="24"/>
        </w:rPr>
        <w:t>предпроектные</w:t>
      </w:r>
      <w:proofErr w:type="spellEnd"/>
      <w:r w:rsidRPr="00A44133">
        <w:rPr>
          <w:sz w:val="24"/>
          <w:szCs w:val="24"/>
        </w:rPr>
        <w:t xml:space="preserve"> материалы по обоснованию эффективного и безопасного функционирования системы теплоснабжения, </w:t>
      </w:r>
      <w:r w:rsidRPr="00A44133">
        <w:rPr>
          <w:sz w:val="24"/>
          <w:szCs w:val="24"/>
        </w:rPr>
        <w:lastRenderedPageBreak/>
        <w:t>ее развития с учетом правового регулирования в области энергосбережения и повышения энергетической эффективности;</w:t>
      </w:r>
      <w:bookmarkEnd w:id="20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7"/>
      <w:r w:rsidRPr="00A44133">
        <w:rPr>
          <w:sz w:val="24"/>
          <w:szCs w:val="24"/>
          <w:u w:val="single"/>
        </w:rPr>
        <w:t>Резервная тепловая мощность</w:t>
      </w:r>
      <w:r w:rsidRPr="00A44133">
        <w:rPr>
          <w:sz w:val="24"/>
          <w:szCs w:val="24"/>
        </w:rPr>
        <w:t xml:space="preserve"> - тепловая мощность источников тепловой энергии и тепловых сетей, необходимая для обеспечения тепловой нагрузки </w:t>
      </w:r>
      <w:proofErr w:type="spellStart"/>
      <w:r w:rsidRPr="00A44133">
        <w:rPr>
          <w:sz w:val="24"/>
          <w:szCs w:val="24"/>
        </w:rPr>
        <w:t>теплопотребляющих</w:t>
      </w:r>
      <w:proofErr w:type="spellEnd"/>
      <w:r w:rsidRPr="00A44133">
        <w:rPr>
          <w:sz w:val="24"/>
          <w:szCs w:val="24"/>
        </w:rPr>
        <w:t xml:space="preserve"> установок, входящих в систему теплоснабжения;</w:t>
      </w:r>
      <w:bookmarkEnd w:id="21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22" w:name="_Toc50639378"/>
      <w:r w:rsidRPr="00A44133">
        <w:rPr>
          <w:sz w:val="24"/>
          <w:szCs w:val="24"/>
          <w:u w:val="single"/>
        </w:rPr>
        <w:t>Единая теплоснабжающая организация в системе теплоснабжения (далее - единая теплоснабжающая организация)</w:t>
      </w:r>
      <w:r w:rsidRPr="00A44133">
        <w:rPr>
          <w:sz w:val="24"/>
          <w:szCs w:val="24"/>
        </w:rPr>
        <w:t xml:space="preserve"> - теплоснабжающая организация, которая определяется в схеме теплоснабжения органом местного самоуправления на основании </w:t>
      </w:r>
      <w:hyperlink r:id="rId12" w:history="1">
        <w:r w:rsidRPr="00A44133">
          <w:rPr>
            <w:sz w:val="24"/>
            <w:szCs w:val="24"/>
          </w:rPr>
          <w:t>требований</w:t>
        </w:r>
      </w:hyperlink>
      <w:r w:rsidRPr="00A44133">
        <w:rPr>
          <w:sz w:val="24"/>
          <w:szCs w:val="24"/>
        </w:rPr>
        <w:t>, которые установлены правилами организации теплоснабжения, утвержденными Правительством Российской Федерации;</w:t>
      </w:r>
      <w:bookmarkEnd w:id="22"/>
    </w:p>
    <w:p w:rsidR="003E6FAC" w:rsidRPr="00A44133" w:rsidRDefault="003E6FAC" w:rsidP="00EB7F0C">
      <w:pPr>
        <w:spacing w:after="0" w:line="360" w:lineRule="auto"/>
        <w:jc w:val="both"/>
        <w:rPr>
          <w:sz w:val="24"/>
          <w:szCs w:val="24"/>
        </w:rPr>
      </w:pPr>
      <w:bookmarkStart w:id="23" w:name="_Toc50639379"/>
      <w:r w:rsidRPr="00A44133">
        <w:rPr>
          <w:sz w:val="24"/>
          <w:szCs w:val="24"/>
          <w:u w:val="single"/>
        </w:rPr>
        <w:t>Радиус эффективного теплоснабжения</w:t>
      </w:r>
      <w:r w:rsidRPr="00A44133">
        <w:rPr>
          <w:sz w:val="24"/>
          <w:szCs w:val="24"/>
        </w:rPr>
        <w:t xml:space="preserve"> - максимальное расстояние от </w:t>
      </w:r>
      <w:proofErr w:type="spellStart"/>
      <w:r w:rsidRPr="00A44133">
        <w:rPr>
          <w:sz w:val="24"/>
          <w:szCs w:val="24"/>
        </w:rPr>
        <w:t>теплопотребляющей</w:t>
      </w:r>
      <w:proofErr w:type="spellEnd"/>
      <w:r w:rsidRPr="00A44133">
        <w:rPr>
          <w:sz w:val="24"/>
          <w:szCs w:val="24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A44133">
        <w:rPr>
          <w:sz w:val="24"/>
          <w:szCs w:val="24"/>
        </w:rPr>
        <w:t>теплопотребляющей</w:t>
      </w:r>
      <w:proofErr w:type="spellEnd"/>
      <w:r w:rsidRPr="00A44133">
        <w:rPr>
          <w:sz w:val="24"/>
          <w:szCs w:val="24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3"/>
    </w:p>
    <w:p w:rsidR="003E6FAC" w:rsidRPr="00A44133" w:rsidRDefault="003E6FAC" w:rsidP="00B274CA">
      <w:pPr>
        <w:pStyle w:val="ConsPlusNormal"/>
        <w:spacing w:line="36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E6FAC" w:rsidRPr="00A44133" w:rsidRDefault="003E6FAC" w:rsidP="00635D8C">
      <w:pPr>
        <w:spacing w:before="240" w:after="240" w:line="360" w:lineRule="auto"/>
        <w:jc w:val="center"/>
        <w:rPr>
          <w:b/>
          <w:sz w:val="24"/>
          <w:szCs w:val="24"/>
        </w:rPr>
      </w:pPr>
      <w:r w:rsidRPr="00A44133">
        <w:rPr>
          <w:b/>
          <w:sz w:val="24"/>
          <w:szCs w:val="24"/>
        </w:rPr>
        <w:t>Основные цели и задачи схемы теплоснабжения</w:t>
      </w:r>
    </w:p>
    <w:p w:rsidR="00496D42" w:rsidRPr="00496D42" w:rsidRDefault="00496D42" w:rsidP="00496D42">
      <w:pPr>
        <w:spacing w:after="0" w:line="360" w:lineRule="auto"/>
        <w:ind w:firstLine="284"/>
        <w:jc w:val="both"/>
        <w:rPr>
          <w:sz w:val="24"/>
          <w:szCs w:val="24"/>
        </w:rPr>
      </w:pPr>
      <w:r w:rsidRPr="00496D42">
        <w:rPr>
          <w:sz w:val="24"/>
          <w:szCs w:val="24"/>
        </w:rPr>
        <w:t>- обследование системы теплоснабжения и анализ существующей ситуации в теплоснабжении сельского поселения.</w:t>
      </w:r>
    </w:p>
    <w:p w:rsidR="00496D42" w:rsidRPr="00496D42" w:rsidRDefault="00496D42" w:rsidP="00496D42">
      <w:pPr>
        <w:spacing w:after="0" w:line="360" w:lineRule="auto"/>
        <w:ind w:firstLine="284"/>
        <w:jc w:val="both"/>
        <w:rPr>
          <w:sz w:val="24"/>
          <w:szCs w:val="24"/>
        </w:rPr>
      </w:pPr>
      <w:r w:rsidRPr="00496D42">
        <w:rPr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496D42" w:rsidRPr="00496D42" w:rsidRDefault="00496D42" w:rsidP="00496D42">
      <w:pPr>
        <w:spacing w:after="0" w:line="360" w:lineRule="auto"/>
        <w:ind w:firstLine="284"/>
        <w:jc w:val="both"/>
        <w:rPr>
          <w:sz w:val="24"/>
          <w:szCs w:val="24"/>
        </w:rPr>
      </w:pPr>
      <w:r w:rsidRPr="00496D42">
        <w:rPr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сельского поселения до 2030 года.</w:t>
      </w:r>
    </w:p>
    <w:p w:rsidR="00496D42" w:rsidRPr="00496D42" w:rsidRDefault="00496D42" w:rsidP="00496D42">
      <w:pPr>
        <w:spacing w:after="0" w:line="360" w:lineRule="auto"/>
        <w:ind w:firstLine="284"/>
        <w:jc w:val="both"/>
        <w:rPr>
          <w:sz w:val="24"/>
          <w:szCs w:val="24"/>
        </w:rPr>
      </w:pPr>
      <w:r w:rsidRPr="00496D42">
        <w:rPr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3E6FAC" w:rsidRPr="00A44133" w:rsidRDefault="00496D42" w:rsidP="00496D42">
      <w:pPr>
        <w:spacing w:after="0" w:line="360" w:lineRule="auto"/>
        <w:ind w:firstLine="284"/>
        <w:jc w:val="both"/>
        <w:rPr>
          <w:i/>
          <w:iCs/>
          <w:color w:val="000000"/>
          <w:sz w:val="24"/>
          <w:szCs w:val="24"/>
        </w:rPr>
      </w:pPr>
      <w:r w:rsidRPr="00496D42">
        <w:rPr>
          <w:sz w:val="24"/>
          <w:szCs w:val="24"/>
        </w:rPr>
        <w:t>- определение возможности подключения к сетям теплоснабжения объектов капитального строительства.</w:t>
      </w:r>
    </w:p>
    <w:p w:rsidR="003E6FAC" w:rsidRPr="00A44133" w:rsidRDefault="003E6FAC" w:rsidP="0035730C">
      <w:pPr>
        <w:spacing w:after="0" w:line="360" w:lineRule="auto"/>
        <w:ind w:firstLine="284"/>
        <w:jc w:val="both"/>
        <w:rPr>
          <w:i/>
          <w:iCs/>
          <w:color w:val="000000"/>
          <w:sz w:val="24"/>
          <w:szCs w:val="24"/>
        </w:rPr>
      </w:pPr>
    </w:p>
    <w:p w:rsidR="003E6FAC" w:rsidRPr="00A44133" w:rsidRDefault="003E6FAC" w:rsidP="0035730C">
      <w:pPr>
        <w:spacing w:after="0" w:line="360" w:lineRule="auto"/>
        <w:ind w:firstLine="284"/>
        <w:jc w:val="both"/>
        <w:rPr>
          <w:i/>
          <w:iCs/>
          <w:color w:val="000000"/>
          <w:sz w:val="24"/>
          <w:szCs w:val="24"/>
        </w:rPr>
      </w:pPr>
    </w:p>
    <w:p w:rsidR="003E6FAC" w:rsidRPr="00A44133" w:rsidRDefault="003E6FAC" w:rsidP="0035730C">
      <w:pPr>
        <w:spacing w:after="0" w:line="360" w:lineRule="auto"/>
        <w:ind w:firstLine="284"/>
        <w:jc w:val="both"/>
        <w:rPr>
          <w:i/>
          <w:iCs/>
          <w:color w:val="000000"/>
          <w:sz w:val="24"/>
          <w:szCs w:val="24"/>
        </w:rPr>
      </w:pPr>
    </w:p>
    <w:p w:rsidR="003E6FAC" w:rsidRPr="00A44133" w:rsidRDefault="003E6FAC" w:rsidP="0035730C">
      <w:pPr>
        <w:spacing w:after="0" w:line="360" w:lineRule="auto"/>
        <w:ind w:firstLine="284"/>
        <w:jc w:val="both"/>
        <w:rPr>
          <w:i/>
          <w:iCs/>
          <w:color w:val="000000"/>
          <w:sz w:val="24"/>
          <w:szCs w:val="24"/>
        </w:rPr>
      </w:pPr>
    </w:p>
    <w:p w:rsidR="003E6FAC" w:rsidRPr="0038685E" w:rsidRDefault="003E6FAC" w:rsidP="00635D8C">
      <w:pPr>
        <w:pStyle w:val="1"/>
        <w:spacing w:before="240" w:after="240" w:line="360" w:lineRule="auto"/>
        <w:ind w:left="0" w:right="0"/>
        <w:rPr>
          <w:sz w:val="24"/>
          <w:szCs w:val="24"/>
          <w:lang w:val="ru-RU"/>
        </w:rPr>
      </w:pPr>
      <w:bookmarkStart w:id="24" w:name="_Toc73430524"/>
      <w:bookmarkStart w:id="25" w:name="_Toc119626431"/>
      <w:bookmarkStart w:id="26" w:name="_Toc162968757"/>
      <w:bookmarkEnd w:id="5"/>
      <w:bookmarkEnd w:id="6"/>
      <w:r w:rsidRPr="0038685E">
        <w:rPr>
          <w:sz w:val="24"/>
          <w:szCs w:val="24"/>
          <w:lang w:val="ru-RU"/>
        </w:rPr>
        <w:lastRenderedPageBreak/>
        <w:t>Общие сведения о муниципальном образовании</w:t>
      </w:r>
      <w:bookmarkEnd w:id="24"/>
      <w:bookmarkEnd w:id="25"/>
      <w:bookmarkEnd w:id="26"/>
    </w:p>
    <w:p w:rsidR="00496D42" w:rsidRPr="00496D42" w:rsidRDefault="00496D42" w:rsidP="00635D8C">
      <w:pPr>
        <w:pStyle w:val="a3"/>
        <w:autoSpaceDE w:val="0"/>
        <w:autoSpaceDN w:val="0"/>
        <w:adjustRightInd w:val="0"/>
        <w:spacing w:before="240" w:after="240" w:line="360" w:lineRule="auto"/>
        <w:ind w:left="0"/>
        <w:jc w:val="center"/>
        <w:rPr>
          <w:rFonts w:eastAsia="Times New Roman"/>
          <w:b/>
          <w:color w:val="000000"/>
          <w:sz w:val="24"/>
          <w:szCs w:val="24"/>
        </w:rPr>
      </w:pPr>
      <w:proofErr w:type="spellStart"/>
      <w:r w:rsidRPr="00496D42">
        <w:rPr>
          <w:rFonts w:eastAsia="Times New Roman"/>
          <w:b/>
          <w:color w:val="000000"/>
          <w:sz w:val="24"/>
          <w:szCs w:val="24"/>
        </w:rPr>
        <w:t>Ингарское</w:t>
      </w:r>
      <w:proofErr w:type="spellEnd"/>
      <w:r w:rsidRPr="00496D42">
        <w:rPr>
          <w:rFonts w:eastAsia="Times New Roman"/>
          <w:b/>
          <w:color w:val="000000"/>
          <w:sz w:val="24"/>
          <w:szCs w:val="24"/>
        </w:rPr>
        <w:t xml:space="preserve"> сельское поселение Приволжского муниципального района </w:t>
      </w:r>
    </w:p>
    <w:p w:rsidR="003E6FAC" w:rsidRDefault="00496D42" w:rsidP="00635D8C">
      <w:pPr>
        <w:pStyle w:val="a3"/>
        <w:autoSpaceDE w:val="0"/>
        <w:autoSpaceDN w:val="0"/>
        <w:adjustRightInd w:val="0"/>
        <w:spacing w:before="240" w:after="240" w:line="360" w:lineRule="auto"/>
        <w:ind w:left="0"/>
        <w:jc w:val="center"/>
        <w:rPr>
          <w:rFonts w:eastAsia="Times New Roman"/>
          <w:b/>
          <w:color w:val="000000"/>
          <w:sz w:val="24"/>
          <w:szCs w:val="24"/>
        </w:rPr>
      </w:pPr>
      <w:r w:rsidRPr="00496D42">
        <w:rPr>
          <w:rFonts w:eastAsia="Times New Roman"/>
          <w:b/>
          <w:color w:val="000000"/>
          <w:sz w:val="24"/>
          <w:szCs w:val="24"/>
        </w:rPr>
        <w:t>Ивановской области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bookmarkStart w:id="27" w:name="_Toc32305882"/>
      <w:bookmarkStart w:id="28" w:name="_Toc32306867"/>
      <w:r w:rsidRPr="003650D7">
        <w:rPr>
          <w:sz w:val="24"/>
          <w:szCs w:val="24"/>
        </w:rPr>
        <w:t xml:space="preserve">Территория </w:t>
      </w:r>
      <w:proofErr w:type="spellStart"/>
      <w:r w:rsidRPr="003650D7">
        <w:rPr>
          <w:sz w:val="24"/>
          <w:szCs w:val="24"/>
        </w:rPr>
        <w:t>Ингарского</w:t>
      </w:r>
      <w:proofErr w:type="spellEnd"/>
      <w:r w:rsidRPr="003650D7">
        <w:rPr>
          <w:sz w:val="24"/>
          <w:szCs w:val="24"/>
        </w:rPr>
        <w:t xml:space="preserve"> сельского поселения расположена в западной части  Приволжского района. На севере граничит с Костромской областью,</w:t>
      </w:r>
      <w:proofErr w:type="gramStart"/>
      <w:r w:rsidRPr="003650D7">
        <w:rPr>
          <w:sz w:val="24"/>
          <w:szCs w:val="24"/>
        </w:rPr>
        <w:t xml:space="preserve"> ,</w:t>
      </w:r>
      <w:proofErr w:type="gramEnd"/>
      <w:r w:rsidRPr="003650D7">
        <w:rPr>
          <w:sz w:val="24"/>
          <w:szCs w:val="24"/>
        </w:rPr>
        <w:t xml:space="preserve"> на востоке с </w:t>
      </w:r>
      <w:proofErr w:type="spellStart"/>
      <w:r w:rsidRPr="003650D7">
        <w:rPr>
          <w:sz w:val="24"/>
          <w:szCs w:val="24"/>
        </w:rPr>
        <w:t>Плесским</w:t>
      </w:r>
      <w:proofErr w:type="spellEnd"/>
      <w:r w:rsidRPr="003650D7">
        <w:rPr>
          <w:sz w:val="24"/>
          <w:szCs w:val="24"/>
        </w:rPr>
        <w:t xml:space="preserve"> городским поселением и </w:t>
      </w:r>
      <w:proofErr w:type="spellStart"/>
      <w:r w:rsidRPr="003650D7">
        <w:rPr>
          <w:sz w:val="24"/>
          <w:szCs w:val="24"/>
        </w:rPr>
        <w:t>Новским</w:t>
      </w:r>
      <w:proofErr w:type="spellEnd"/>
      <w:r w:rsidRPr="003650D7">
        <w:rPr>
          <w:sz w:val="24"/>
          <w:szCs w:val="24"/>
        </w:rPr>
        <w:t xml:space="preserve"> сельским поселением, на юго-востоке с Рождественским сельским поселением, на юго-западе с </w:t>
      </w:r>
      <w:proofErr w:type="spellStart"/>
      <w:r w:rsidRPr="003650D7">
        <w:rPr>
          <w:sz w:val="24"/>
          <w:szCs w:val="24"/>
        </w:rPr>
        <w:t>Фурмановским</w:t>
      </w:r>
      <w:proofErr w:type="spellEnd"/>
      <w:r w:rsidRPr="003650D7">
        <w:rPr>
          <w:sz w:val="24"/>
          <w:szCs w:val="24"/>
        </w:rPr>
        <w:t xml:space="preserve"> районом, а также с Приволжским городским поселением окружая его почти по всей длине границы. 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 xml:space="preserve">Площадь сельского поселения составляет 18043га., где находится 34 </w:t>
      </w:r>
      <w:proofErr w:type="gramStart"/>
      <w:r w:rsidRPr="003650D7">
        <w:rPr>
          <w:sz w:val="24"/>
          <w:szCs w:val="24"/>
        </w:rPr>
        <w:t>населенных</w:t>
      </w:r>
      <w:proofErr w:type="gramEnd"/>
      <w:r w:rsidRPr="003650D7">
        <w:rPr>
          <w:sz w:val="24"/>
          <w:szCs w:val="24"/>
        </w:rPr>
        <w:t xml:space="preserve"> пункта. Всего населения проживает 3315 человек.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 xml:space="preserve">Административным центром </w:t>
      </w:r>
      <w:proofErr w:type="spellStart"/>
      <w:r w:rsidRPr="003650D7">
        <w:rPr>
          <w:sz w:val="24"/>
          <w:szCs w:val="24"/>
        </w:rPr>
        <w:t>Ингарского</w:t>
      </w:r>
      <w:proofErr w:type="spellEnd"/>
      <w:r w:rsidRPr="003650D7">
        <w:rPr>
          <w:sz w:val="24"/>
          <w:szCs w:val="24"/>
        </w:rPr>
        <w:t xml:space="preserve"> сельского поселения является населенный пункт </w:t>
      </w:r>
      <w:proofErr w:type="spellStart"/>
      <w:r w:rsidRPr="003650D7">
        <w:rPr>
          <w:sz w:val="24"/>
          <w:szCs w:val="24"/>
        </w:rPr>
        <w:t>п</w:t>
      </w:r>
      <w:proofErr w:type="gramStart"/>
      <w:r w:rsidRPr="003650D7">
        <w:rPr>
          <w:sz w:val="24"/>
          <w:szCs w:val="24"/>
        </w:rPr>
        <w:t>.И</w:t>
      </w:r>
      <w:proofErr w:type="gramEnd"/>
      <w:r w:rsidRPr="003650D7">
        <w:rPr>
          <w:sz w:val="24"/>
          <w:szCs w:val="24"/>
        </w:rPr>
        <w:t>нгарь</w:t>
      </w:r>
      <w:proofErr w:type="spellEnd"/>
      <w:r w:rsidRPr="003650D7">
        <w:rPr>
          <w:sz w:val="24"/>
          <w:szCs w:val="24"/>
        </w:rPr>
        <w:t>, граничащий с  г. Приволжск.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 xml:space="preserve">Почва на территории сельского поселения дерново-подзолистая, содержание гумуса низкое, местность расчленена ручьями и оврагами, протекают реки: </w:t>
      </w:r>
      <w:proofErr w:type="spellStart"/>
      <w:r w:rsidRPr="003650D7">
        <w:rPr>
          <w:sz w:val="24"/>
          <w:szCs w:val="24"/>
        </w:rPr>
        <w:t>Шача</w:t>
      </w:r>
      <w:proofErr w:type="spellEnd"/>
      <w:r w:rsidRPr="003650D7">
        <w:rPr>
          <w:sz w:val="24"/>
          <w:szCs w:val="24"/>
        </w:rPr>
        <w:t xml:space="preserve">, </w:t>
      </w:r>
      <w:proofErr w:type="spellStart"/>
      <w:r w:rsidRPr="003650D7">
        <w:rPr>
          <w:sz w:val="24"/>
          <w:szCs w:val="24"/>
        </w:rPr>
        <w:t>Таха</w:t>
      </w:r>
      <w:proofErr w:type="spellEnd"/>
      <w:r w:rsidRPr="003650D7">
        <w:rPr>
          <w:sz w:val="24"/>
          <w:szCs w:val="24"/>
        </w:rPr>
        <w:t xml:space="preserve">, </w:t>
      </w:r>
      <w:proofErr w:type="spellStart"/>
      <w:r w:rsidRPr="003650D7">
        <w:rPr>
          <w:sz w:val="24"/>
          <w:szCs w:val="24"/>
        </w:rPr>
        <w:t>Ингарь</w:t>
      </w:r>
      <w:proofErr w:type="spellEnd"/>
      <w:r w:rsidRPr="003650D7">
        <w:rPr>
          <w:sz w:val="24"/>
          <w:szCs w:val="24"/>
        </w:rPr>
        <w:t xml:space="preserve">, </w:t>
      </w:r>
      <w:proofErr w:type="spellStart"/>
      <w:r w:rsidRPr="003650D7">
        <w:rPr>
          <w:sz w:val="24"/>
          <w:szCs w:val="24"/>
        </w:rPr>
        <w:t>Ульянка</w:t>
      </w:r>
      <w:proofErr w:type="spellEnd"/>
      <w:r w:rsidRPr="003650D7">
        <w:rPr>
          <w:sz w:val="24"/>
          <w:szCs w:val="24"/>
        </w:rPr>
        <w:t xml:space="preserve">, Теза, </w:t>
      </w:r>
      <w:proofErr w:type="spellStart"/>
      <w:r w:rsidRPr="003650D7">
        <w:rPr>
          <w:sz w:val="24"/>
          <w:szCs w:val="24"/>
        </w:rPr>
        <w:t>Неданка</w:t>
      </w:r>
      <w:proofErr w:type="spellEnd"/>
      <w:r w:rsidRPr="003650D7">
        <w:rPr>
          <w:sz w:val="24"/>
          <w:szCs w:val="24"/>
        </w:rPr>
        <w:t xml:space="preserve">, </w:t>
      </w:r>
      <w:proofErr w:type="spellStart"/>
      <w:r w:rsidRPr="003650D7">
        <w:rPr>
          <w:sz w:val="24"/>
          <w:szCs w:val="24"/>
        </w:rPr>
        <w:t>Хабаль</w:t>
      </w:r>
      <w:proofErr w:type="spellEnd"/>
      <w:r w:rsidRPr="003650D7">
        <w:rPr>
          <w:sz w:val="24"/>
          <w:szCs w:val="24"/>
        </w:rPr>
        <w:t>, канал Волга-</w:t>
      </w:r>
      <w:proofErr w:type="spellStart"/>
      <w:r w:rsidRPr="003650D7">
        <w:rPr>
          <w:sz w:val="24"/>
          <w:szCs w:val="24"/>
        </w:rPr>
        <w:t>Уводь</w:t>
      </w:r>
      <w:proofErr w:type="spellEnd"/>
      <w:r w:rsidRPr="003650D7">
        <w:rPr>
          <w:sz w:val="24"/>
          <w:szCs w:val="24"/>
        </w:rPr>
        <w:t>. Большое количество прудов, болот.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 xml:space="preserve">Основой экономической базы </w:t>
      </w:r>
      <w:proofErr w:type="spellStart"/>
      <w:r w:rsidRPr="003650D7">
        <w:rPr>
          <w:sz w:val="24"/>
          <w:szCs w:val="24"/>
        </w:rPr>
        <w:t>Ингарского</w:t>
      </w:r>
      <w:proofErr w:type="spellEnd"/>
      <w:r w:rsidRPr="003650D7">
        <w:rPr>
          <w:sz w:val="24"/>
          <w:szCs w:val="24"/>
        </w:rPr>
        <w:t xml:space="preserve"> сельского поселения является предприятия с\х отрасли. На территории </w:t>
      </w:r>
      <w:proofErr w:type="spellStart"/>
      <w:r w:rsidRPr="003650D7">
        <w:rPr>
          <w:sz w:val="24"/>
          <w:szCs w:val="24"/>
        </w:rPr>
        <w:t>Ингарского</w:t>
      </w:r>
      <w:proofErr w:type="spellEnd"/>
      <w:r w:rsidRPr="003650D7">
        <w:rPr>
          <w:sz w:val="24"/>
          <w:szCs w:val="24"/>
        </w:rPr>
        <w:t xml:space="preserve"> сельского поселения кроме сельскохозяйственных угодий находятся пойменные луга, кустарники.</w:t>
      </w:r>
    </w:p>
    <w:p w:rsidR="003650D7" w:rsidRPr="003650D7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>Водопользование на хозяйственно-питьевые нужды осуществляется из подземного горизонта при помощи скважин и колодцев.</w:t>
      </w:r>
    </w:p>
    <w:p w:rsidR="003E6FAC" w:rsidRPr="00191634" w:rsidRDefault="003650D7" w:rsidP="003650D7">
      <w:pPr>
        <w:spacing w:after="0" w:line="360" w:lineRule="auto"/>
        <w:ind w:firstLine="709"/>
        <w:jc w:val="both"/>
        <w:rPr>
          <w:sz w:val="24"/>
          <w:szCs w:val="24"/>
        </w:rPr>
      </w:pPr>
      <w:r w:rsidRPr="003650D7">
        <w:rPr>
          <w:sz w:val="24"/>
          <w:szCs w:val="24"/>
        </w:rPr>
        <w:t xml:space="preserve">Значительная часть </w:t>
      </w:r>
      <w:proofErr w:type="spellStart"/>
      <w:r w:rsidRPr="003650D7">
        <w:rPr>
          <w:sz w:val="24"/>
          <w:szCs w:val="24"/>
        </w:rPr>
        <w:t>Ингарского</w:t>
      </w:r>
      <w:proofErr w:type="spellEnd"/>
      <w:r w:rsidRPr="003650D7">
        <w:rPr>
          <w:sz w:val="24"/>
          <w:szCs w:val="24"/>
        </w:rPr>
        <w:t xml:space="preserve"> сельского поселения покрыта лесами, небольшая плотность населения, отсутствие вредных экологически опасных производств создают предпосылки формирования экологически чистого района.</w:t>
      </w:r>
    </w:p>
    <w:p w:rsidR="003E6FAC" w:rsidRPr="00191634" w:rsidRDefault="00BC3980" w:rsidP="00191634">
      <w:pPr>
        <w:spacing w:after="0" w:line="360" w:lineRule="auto"/>
        <w:jc w:val="center"/>
        <w:rPr>
          <w:noProof/>
          <w:sz w:val="24"/>
          <w:szCs w:val="24"/>
        </w:rPr>
      </w:pPr>
      <w:r>
        <w:rPr>
          <w:b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3625215" cy="412559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15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F75" w:rsidRDefault="00271F75" w:rsidP="00271F75">
      <w:pPr>
        <w:ind w:left="141"/>
        <w:jc w:val="center"/>
        <w:rPr>
          <w:b/>
          <w:sz w:val="20"/>
          <w:szCs w:val="20"/>
          <w:lang w:eastAsia="ru-RU"/>
        </w:rPr>
      </w:pPr>
      <w:r>
        <w:rPr>
          <w:b/>
          <w:sz w:val="20"/>
          <w:szCs w:val="20"/>
        </w:rPr>
        <w:t xml:space="preserve">Рисунок 1 – </w:t>
      </w:r>
      <w:proofErr w:type="spellStart"/>
      <w:r>
        <w:rPr>
          <w:b/>
          <w:sz w:val="20"/>
          <w:szCs w:val="20"/>
        </w:rPr>
        <w:t>Ингарское</w:t>
      </w:r>
      <w:proofErr w:type="spellEnd"/>
      <w:r>
        <w:rPr>
          <w:b/>
          <w:sz w:val="20"/>
          <w:szCs w:val="20"/>
        </w:rPr>
        <w:t xml:space="preserve"> сельское поселение Приволжского муниципального района</w:t>
      </w:r>
    </w:p>
    <w:p w:rsidR="00271F75" w:rsidRDefault="00271F75" w:rsidP="00271F75">
      <w:pPr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Ивановской области</w:t>
      </w:r>
    </w:p>
    <w:p w:rsidR="00FF2779" w:rsidRDefault="00FF2779" w:rsidP="00FF2779">
      <w:pPr>
        <w:pStyle w:val="a6"/>
        <w:spacing w:line="360" w:lineRule="auto"/>
        <w:ind w:firstLine="567"/>
        <w:jc w:val="both"/>
        <w:rPr>
          <w:spacing w:val="37"/>
          <w:lang w:val="ru-RU"/>
        </w:rPr>
      </w:pPr>
      <w:r>
        <w:rPr>
          <w:lang w:val="ru-RU"/>
        </w:rPr>
        <w:t xml:space="preserve">Общая площадь жилого фонда </w:t>
      </w:r>
      <w:proofErr w:type="spellStart"/>
      <w:r>
        <w:rPr>
          <w:lang w:val="ru-RU"/>
        </w:rPr>
        <w:t>Ингарского</w:t>
      </w:r>
      <w:proofErr w:type="spellEnd"/>
      <w:r>
        <w:rPr>
          <w:lang w:val="ru-RU"/>
        </w:rPr>
        <w:t xml:space="preserve"> сельского поселения Приволжского муниципального района составляет 32,2 тыс.м</w:t>
      </w:r>
      <w:proofErr w:type="gramStart"/>
      <w:r>
        <w:rPr>
          <w:vertAlign w:val="superscript"/>
          <w:lang w:val="ru-RU"/>
        </w:rPr>
        <w:t>2</w:t>
      </w:r>
      <w:proofErr w:type="gramEnd"/>
      <w:r>
        <w:rPr>
          <w:lang w:val="ru-RU"/>
        </w:rPr>
        <w:t>. Жилищный фонд сельского поселения характеризуется средним уровнем благоустройства.</w:t>
      </w:r>
    </w:p>
    <w:p w:rsidR="003E6FAC" w:rsidRPr="00191634" w:rsidRDefault="003E6FAC" w:rsidP="00191634">
      <w:pPr>
        <w:shd w:val="clear" w:color="auto" w:fill="FFFFFF"/>
        <w:suppressAutoHyphens/>
        <w:spacing w:after="0" w:line="360" w:lineRule="auto"/>
        <w:ind w:firstLine="426"/>
        <w:jc w:val="both"/>
        <w:rPr>
          <w:color w:val="000000"/>
          <w:sz w:val="24"/>
          <w:szCs w:val="24"/>
        </w:rPr>
      </w:pPr>
      <w:r w:rsidRPr="00191634">
        <w:rPr>
          <w:color w:val="000000"/>
          <w:sz w:val="24"/>
          <w:szCs w:val="24"/>
        </w:rPr>
        <w:t>Актуализация схема теплоснабжения разрабатывается в соответствии с требованиями следующих нормативных документов: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Федеральный закон от 27.07.2010 г. № 190 «О теплоснабжении»;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Федеральный закон от 06.10.2003 г. № 131-ФЗ (ред. от 02.08.2019) «Об общих принципах организации местного самоуправления в Российской Федерации» (с изм. и доп., вступ. в силу с 10.01.2022);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Федеральному закону от 07.12.2011 г. № 416-ФЗ «О водоснабжении и водоотведении» в части требований к эксплуатации открытых систем теплоснабжения;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 xml:space="preserve">Федеральный закон от 07.12.2011 г. № 417-ФЗ «О внесении изменений в законодательные акты Российской Федерации в связи с принятием федерального закона </w:t>
      </w:r>
      <w:r w:rsidRPr="00191634">
        <w:rPr>
          <w:color w:val="000000"/>
          <w:sz w:val="24"/>
          <w:szCs w:val="24"/>
          <w:lang w:eastAsia="ru-RU"/>
        </w:rPr>
        <w:lastRenderedPageBreak/>
        <w:t>«О водоснабжении и водоотведении» в части внесения изменений в закон «О теплоснабжении»;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Федеральный закон от 23.11.2009 г.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от 22.02.2012 г. № 154 «О требованиях к схемам теплоснабжения, порядку их разработки и утверждения (с изменениями)»;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Приказ Министерства энергетики Российской Федерации от 05.03.2012 г. № 212 «Об утверждении методических указаний по разработке схем теплоснабжения»;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№452 от 16.05.2014 г. «Правила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Приказ Министерства энергетики Российской Федерации № 399 от 30.06.2014 г. «Методика расчета значений целевых показателей в области энергосбережения и повышения энергетической эффективности, в том числе в сопоставимых условиях»;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от 08.08.2012 г. № 808 «Об организации теплоснабжения в Российской Федерации» и о внесении изменений в некоторые акты»;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от 06.09.2012 г. № 889 (ред. от 31.01.2021) «О выводе в ремонт и из эксплуатации источников тепловой энергии и тепловых сетей»;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от 05.07.2018 г. № 787 (ред. от 01.03.2022) «О подключении (технологическом присоединении) к системам теплоснабжения, не дискриминационном доступе к услугам в сфере теплоснабжения, изменение и признание утратившими силу некоторых актов Правительства Российской Федерации»;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lastRenderedPageBreak/>
        <w:t>Постановление Правительства Российской Федерации от 06.05.2011 г. № 354 (ред. от 29.04.2022) «О предоставлении коммунальных услуг собственникам и пользователям помещений в многоквартирных домах и жилых домов»;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Распоряжение Правительства Российской Федерации от 09.06.2020 г. № 1523-р «Об Энергетической стратегии России на период до 2035 года»;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Приказ Минэнерго России от 30.12.2008 г.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Постановление Правительства Российской Федерации от 22.10.2012 г. № 1075 «О ценообразовании в сфере теплоснабжения» с изменениями и дополнениями на 01.07.2022 г.;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Российской Федерации» РД-10-ВЭП, разработанных ОАО «Объединение ВНИПИ ЭНЕРГОПРОМ» и введенных в действие с 22.05.2006 г.;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СанПиН 2.1.3684-21 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 (с изменениями на 14.02.2022 года);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Свод правил СП 124.13330.2012 «СНиП 41-02-2003 Тепловые сети»;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Свод правил СП 131.13330.2020 «СНиП 23-01-99* Строительная климатология»;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 xml:space="preserve">Свод правил СП 61.13330.2012 «СНиП 41-03-2003 Тепловая изоляция оборудования и трубопроводов»; 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Свод правил СП 89.13330.2016 «СНиП II-35-76 Котельные установки»;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МДС 81-35.2004 «Методика определения стоимости строительной продукции на территории Российской Федерации»;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Приказ Минстроя России от 04.08.2020 г. № 421/</w:t>
      </w:r>
      <w:proofErr w:type="spellStart"/>
      <w:proofErr w:type="gramStart"/>
      <w:r w:rsidRPr="00191634">
        <w:rPr>
          <w:color w:val="000000"/>
          <w:sz w:val="24"/>
          <w:szCs w:val="24"/>
          <w:lang w:eastAsia="ru-RU"/>
        </w:rPr>
        <w:t>пр</w:t>
      </w:r>
      <w:proofErr w:type="spellEnd"/>
      <w:proofErr w:type="gramEnd"/>
      <w:r w:rsidRPr="00191634">
        <w:rPr>
          <w:color w:val="000000"/>
          <w:sz w:val="24"/>
          <w:szCs w:val="24"/>
          <w:lang w:eastAsia="ru-RU"/>
        </w:rPr>
        <w:t xml:space="preserve"> «Методики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</w:t>
      </w:r>
      <w:r w:rsidRPr="00191634">
        <w:rPr>
          <w:color w:val="000000"/>
          <w:sz w:val="24"/>
          <w:szCs w:val="24"/>
          <w:lang w:eastAsia="ru-RU"/>
        </w:rPr>
        <w:lastRenderedPageBreak/>
        <w:t>(памятников истории и культуры) народов Российской Федерации на территории Российской Федерации»;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firstLine="709"/>
        <w:jc w:val="both"/>
        <w:rPr>
          <w:color w:val="000000"/>
          <w:sz w:val="24"/>
          <w:szCs w:val="24"/>
          <w:lang w:eastAsia="ru-RU"/>
        </w:rPr>
      </w:pPr>
      <w:r w:rsidRPr="00191634">
        <w:rPr>
          <w:color w:val="000000"/>
          <w:sz w:val="24"/>
          <w:szCs w:val="24"/>
          <w:lang w:eastAsia="ru-RU"/>
        </w:rPr>
        <w:t>Приказ Минстроя России от 21.12.2020 г. № 812/</w:t>
      </w:r>
      <w:proofErr w:type="spellStart"/>
      <w:proofErr w:type="gramStart"/>
      <w:r w:rsidRPr="00191634">
        <w:rPr>
          <w:color w:val="000000"/>
          <w:sz w:val="24"/>
          <w:szCs w:val="24"/>
          <w:lang w:eastAsia="ru-RU"/>
        </w:rPr>
        <w:t>пр</w:t>
      </w:r>
      <w:proofErr w:type="spellEnd"/>
      <w:proofErr w:type="gramEnd"/>
      <w:r w:rsidRPr="00191634">
        <w:rPr>
          <w:color w:val="000000"/>
          <w:sz w:val="24"/>
          <w:szCs w:val="24"/>
          <w:lang w:eastAsia="ru-RU"/>
        </w:rPr>
        <w:t xml:space="preserve"> «Методики по разработке и применению нормативов накладных расходов при определении сметной стоимости строительства, реконструкции, капитального ремонта, сноса объектов капитального строительства»;</w:t>
      </w:r>
    </w:p>
    <w:p w:rsidR="003E6FAC" w:rsidRPr="00191634" w:rsidRDefault="003E6FAC" w:rsidP="00191634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right="141" w:firstLine="709"/>
        <w:jc w:val="both"/>
        <w:rPr>
          <w:sz w:val="24"/>
          <w:szCs w:val="24"/>
        </w:rPr>
      </w:pPr>
      <w:r w:rsidRPr="00191634">
        <w:rPr>
          <w:color w:val="000000"/>
          <w:sz w:val="24"/>
          <w:szCs w:val="24"/>
          <w:lang w:eastAsia="ru-RU"/>
        </w:rPr>
        <w:t>Приказ Минстроя России от 21.04.2021 г. № 245/</w:t>
      </w:r>
      <w:proofErr w:type="spellStart"/>
      <w:proofErr w:type="gramStart"/>
      <w:r w:rsidRPr="00191634">
        <w:rPr>
          <w:color w:val="000000"/>
          <w:sz w:val="24"/>
          <w:szCs w:val="24"/>
          <w:lang w:eastAsia="ru-RU"/>
        </w:rPr>
        <w:t>пр</w:t>
      </w:r>
      <w:proofErr w:type="spellEnd"/>
      <w:proofErr w:type="gramEnd"/>
      <w:r w:rsidRPr="00191634">
        <w:rPr>
          <w:color w:val="000000"/>
          <w:sz w:val="24"/>
          <w:szCs w:val="24"/>
          <w:lang w:eastAsia="ru-RU"/>
        </w:rPr>
        <w:t xml:space="preserve"> «О внесении изменений в Методику составления сметы контракта, предметом которого являются строительство, реконструкция объектов капитального строительства»;</w:t>
      </w:r>
    </w:p>
    <w:p w:rsidR="009D0758" w:rsidRDefault="009D0758" w:rsidP="009D0758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right="141" w:firstLine="709"/>
        <w:jc w:val="both"/>
        <w:rPr>
          <w:sz w:val="24"/>
          <w:szCs w:val="24"/>
        </w:rPr>
      </w:pPr>
      <w:r w:rsidRPr="009D0758">
        <w:rPr>
          <w:sz w:val="24"/>
          <w:szCs w:val="24"/>
        </w:rPr>
        <w:t xml:space="preserve">Генеральный план </w:t>
      </w:r>
      <w:proofErr w:type="spellStart"/>
      <w:r w:rsidRPr="009D0758">
        <w:rPr>
          <w:sz w:val="24"/>
          <w:szCs w:val="24"/>
        </w:rPr>
        <w:t>Ингарского</w:t>
      </w:r>
      <w:proofErr w:type="spellEnd"/>
      <w:r w:rsidRPr="009D0758">
        <w:rPr>
          <w:sz w:val="24"/>
          <w:szCs w:val="24"/>
        </w:rPr>
        <w:t xml:space="preserve"> сельского поселения Приволжского муниципального района Ивановской области;</w:t>
      </w:r>
    </w:p>
    <w:p w:rsidR="009D0758" w:rsidRPr="009D0758" w:rsidRDefault="009D0758" w:rsidP="009D0758">
      <w:pPr>
        <w:pStyle w:val="a3"/>
        <w:numPr>
          <w:ilvl w:val="0"/>
          <w:numId w:val="7"/>
        </w:numPr>
        <w:shd w:val="clear" w:color="auto" w:fill="FFFFFF"/>
        <w:suppressAutoHyphens/>
        <w:spacing w:after="0" w:line="360" w:lineRule="auto"/>
        <w:ind w:left="0" w:right="141" w:firstLine="709"/>
        <w:jc w:val="both"/>
        <w:rPr>
          <w:sz w:val="24"/>
          <w:szCs w:val="24"/>
        </w:rPr>
      </w:pPr>
      <w:r w:rsidRPr="009D0758">
        <w:rPr>
          <w:sz w:val="24"/>
          <w:szCs w:val="24"/>
        </w:rPr>
        <w:t xml:space="preserve">Схема теплоснабжения </w:t>
      </w:r>
      <w:proofErr w:type="spellStart"/>
      <w:r w:rsidRPr="009D0758">
        <w:rPr>
          <w:sz w:val="24"/>
          <w:szCs w:val="24"/>
        </w:rPr>
        <w:t>Ингарского</w:t>
      </w:r>
      <w:proofErr w:type="spellEnd"/>
      <w:r w:rsidRPr="009D0758">
        <w:rPr>
          <w:sz w:val="24"/>
          <w:szCs w:val="24"/>
        </w:rPr>
        <w:t xml:space="preserve"> сельского поселения Приволжского муниципального района Ивановской области.</w:t>
      </w:r>
    </w:p>
    <w:p w:rsidR="009075F0" w:rsidRPr="009075F0" w:rsidRDefault="009075F0" w:rsidP="009075F0">
      <w:pPr>
        <w:spacing w:after="0" w:line="360" w:lineRule="auto"/>
        <w:ind w:firstLine="709"/>
        <w:jc w:val="both"/>
        <w:rPr>
          <w:sz w:val="24"/>
          <w:szCs w:val="24"/>
        </w:rPr>
      </w:pPr>
      <w:r w:rsidRPr="009075F0">
        <w:rPr>
          <w:sz w:val="24"/>
          <w:szCs w:val="24"/>
        </w:rPr>
        <w:t xml:space="preserve">В соответствии с Генеральным планом </w:t>
      </w:r>
      <w:proofErr w:type="spellStart"/>
      <w:r w:rsidRPr="009075F0">
        <w:rPr>
          <w:sz w:val="24"/>
          <w:szCs w:val="24"/>
        </w:rPr>
        <w:t>Ингарского</w:t>
      </w:r>
      <w:proofErr w:type="spellEnd"/>
      <w:r w:rsidRPr="009075F0">
        <w:rPr>
          <w:sz w:val="24"/>
          <w:szCs w:val="24"/>
        </w:rPr>
        <w:t xml:space="preserve"> сельского поселения Приволжского муниципального района Ивановской области, увеличение перспективных тепловых нагрузок в зонах действия существующих источников тепловой энергии не предполагается.</w:t>
      </w:r>
    </w:p>
    <w:p w:rsidR="009075F0" w:rsidRPr="009075F0" w:rsidRDefault="009075F0" w:rsidP="009075F0">
      <w:pPr>
        <w:spacing w:after="0" w:line="360" w:lineRule="auto"/>
        <w:ind w:firstLine="709"/>
        <w:jc w:val="both"/>
        <w:rPr>
          <w:sz w:val="24"/>
          <w:szCs w:val="24"/>
        </w:rPr>
      </w:pPr>
      <w:r w:rsidRPr="009075F0">
        <w:rPr>
          <w:sz w:val="24"/>
          <w:szCs w:val="24"/>
        </w:rPr>
        <w:t>Решения по реконструкции источников тепловой энергии, обеспечивающие перспективную тепловую нагрузку в существующих зонах действия источников тепловой энергии, решения по техническому перевооружению источника тепловой энергии (мощности) – не планируются.</w:t>
      </w:r>
    </w:p>
    <w:p w:rsidR="009075F0" w:rsidRPr="009075F0" w:rsidRDefault="009075F0" w:rsidP="009075F0">
      <w:pPr>
        <w:spacing w:after="0" w:line="360" w:lineRule="auto"/>
        <w:ind w:firstLine="709"/>
        <w:jc w:val="both"/>
        <w:rPr>
          <w:sz w:val="24"/>
          <w:szCs w:val="24"/>
        </w:rPr>
      </w:pPr>
      <w:r w:rsidRPr="009075F0">
        <w:rPr>
          <w:sz w:val="24"/>
          <w:szCs w:val="24"/>
        </w:rPr>
        <w:t xml:space="preserve">На перспективу развития </w:t>
      </w:r>
      <w:proofErr w:type="spellStart"/>
      <w:r w:rsidRPr="009075F0">
        <w:rPr>
          <w:sz w:val="24"/>
          <w:szCs w:val="24"/>
        </w:rPr>
        <w:t>Ингарского</w:t>
      </w:r>
      <w:proofErr w:type="spellEnd"/>
      <w:r w:rsidRPr="009075F0">
        <w:rPr>
          <w:sz w:val="24"/>
          <w:szCs w:val="24"/>
        </w:rPr>
        <w:t xml:space="preserve"> сельского поселения Приволжского муниципального района Ивановской области рассмотрен сценарий, определенный в Генеральном плане с учетом корректировок, внесенных по результатам оценки текущей ситуации в сельском поселении и на основании утвержденных проектов планировок.</w:t>
      </w:r>
    </w:p>
    <w:p w:rsidR="009075F0" w:rsidRDefault="009075F0" w:rsidP="009075F0">
      <w:pPr>
        <w:spacing w:after="0" w:line="360" w:lineRule="auto"/>
        <w:ind w:firstLine="709"/>
        <w:jc w:val="both"/>
        <w:rPr>
          <w:sz w:val="24"/>
          <w:szCs w:val="24"/>
        </w:rPr>
      </w:pPr>
      <w:r w:rsidRPr="009075F0">
        <w:rPr>
          <w:sz w:val="24"/>
          <w:szCs w:val="24"/>
        </w:rPr>
        <w:t>Обеспечение жителей качественными жилищно-коммунальными услугами на сегодня является одной из главных задач для администрации сельского поселения.</w:t>
      </w:r>
    </w:p>
    <w:p w:rsidR="003E6FAC" w:rsidRDefault="003E6FAC" w:rsidP="009075F0">
      <w:pPr>
        <w:rPr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3E6FAC" w:rsidRPr="00A44133" w:rsidRDefault="003E6FAC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bookmarkStart w:id="29" w:name="_Toc162968758"/>
      <w:r w:rsidRPr="00A44133">
        <w:rPr>
          <w:sz w:val="24"/>
          <w:szCs w:val="24"/>
          <w:lang w:val="ru-RU"/>
        </w:rPr>
        <w:lastRenderedPageBreak/>
        <w:t xml:space="preserve">РАЗДЕЛ 1. </w:t>
      </w:r>
      <w:bookmarkEnd w:id="27"/>
      <w:bookmarkEnd w:id="28"/>
      <w:r w:rsidRPr="00A44133">
        <w:rPr>
          <w:sz w:val="24"/>
          <w:szCs w:val="24"/>
          <w:lang w:val="ru-RU"/>
        </w:rPr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</w:r>
      <w:bookmarkEnd w:id="29"/>
    </w:p>
    <w:p w:rsidR="003E6FAC" w:rsidRPr="00A44133" w:rsidRDefault="003E6FAC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32305883"/>
      <w:bookmarkStart w:id="31" w:name="_Toc162968759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3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31"/>
    </w:p>
    <w:p w:rsidR="003E6FAC" w:rsidRPr="00A44133" w:rsidRDefault="003E6FAC" w:rsidP="007D33C0">
      <w:pPr>
        <w:pStyle w:val="a6"/>
        <w:spacing w:before="120" w:line="360" w:lineRule="auto"/>
        <w:ind w:firstLine="567"/>
        <w:jc w:val="both"/>
        <w:rPr>
          <w:lang w:val="ru-RU"/>
        </w:rPr>
      </w:pPr>
      <w:proofErr w:type="gramStart"/>
      <w:r w:rsidRPr="00A44133">
        <w:rPr>
          <w:lang w:val="ru-RU"/>
        </w:rPr>
        <w:t>Согласно</w:t>
      </w:r>
      <w:proofErr w:type="gramEnd"/>
      <w:r w:rsidRPr="00A44133">
        <w:rPr>
          <w:lang w:val="ru-RU"/>
        </w:rPr>
        <w:t xml:space="preserve"> Генерального плана современный жилищный фонд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>представлен зоной застройки смешанного типа: индивидуальный жилой фондом с приусадебными участками, а также секционной застройкой этажностью 2-</w:t>
      </w:r>
      <w:r w:rsidR="009D3405">
        <w:rPr>
          <w:lang w:val="ru-RU"/>
        </w:rPr>
        <w:t>3</w:t>
      </w:r>
      <w:r w:rsidRPr="00A44133">
        <w:rPr>
          <w:lang w:val="ru-RU"/>
        </w:rPr>
        <w:t xml:space="preserve"> этажей</w:t>
      </w:r>
      <w:r w:rsidR="009D3405">
        <w:rPr>
          <w:lang w:val="ru-RU"/>
        </w:rPr>
        <w:t>.</w:t>
      </w:r>
    </w:p>
    <w:p w:rsidR="003E6FAC" w:rsidRPr="00A44133" w:rsidRDefault="003E6FAC" w:rsidP="002D6EA4">
      <w:pPr>
        <w:suppressAutoHyphens/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Жилищно-коммунальная сфера занимает одно из важнейших мест в социальной инфраструктуре, а жилищные условия являются важной составляющей уровня жизни населения. В связи с этим обеспечение качественным жильем населения </w:t>
      </w:r>
      <w:r w:rsidR="00236AD8">
        <w:rPr>
          <w:sz w:val="24"/>
          <w:szCs w:val="24"/>
        </w:rPr>
        <w:t xml:space="preserve">сельского </w:t>
      </w:r>
      <w:r w:rsidRPr="00A44133">
        <w:rPr>
          <w:sz w:val="24"/>
          <w:szCs w:val="24"/>
        </w:rPr>
        <w:t>поселения является одной из важнейших социальных задач, стоящих перед администрацией.</w:t>
      </w:r>
    </w:p>
    <w:p w:rsidR="003E6FAC" w:rsidRPr="00A44133" w:rsidRDefault="003E6FAC" w:rsidP="00FE2660">
      <w:pPr>
        <w:pStyle w:val="a3"/>
        <w:spacing w:after="0" w:line="360" w:lineRule="auto"/>
        <w:ind w:left="0" w:firstLine="709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Предполагаемое новое жилищное строительство полностью размещается в нынешних границах </w:t>
      </w:r>
      <w:r w:rsidR="00C33CBC">
        <w:rPr>
          <w:sz w:val="24"/>
        </w:rPr>
        <w:t>сельского поселения</w:t>
      </w:r>
      <w:r w:rsidRPr="00A44133">
        <w:rPr>
          <w:sz w:val="24"/>
          <w:szCs w:val="24"/>
        </w:rPr>
        <w:t>.</w:t>
      </w:r>
    </w:p>
    <w:p w:rsidR="003E6FAC" w:rsidRPr="00A44133" w:rsidRDefault="003E6FAC" w:rsidP="00EF1871">
      <w:pPr>
        <w:suppressAutoHyphens/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Жилая застройка представлена средне этажными домами, а также индивидуальными жилыми домами.</w:t>
      </w:r>
    </w:p>
    <w:p w:rsidR="003E6FAC" w:rsidRPr="00A44133" w:rsidRDefault="003E6FAC" w:rsidP="009A348F">
      <w:pPr>
        <w:suppressAutoHyphens/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A44133">
        <w:rPr>
          <w:sz w:val="24"/>
          <w:szCs w:val="24"/>
        </w:rPr>
        <w:t xml:space="preserve">В Генеральном плане </w:t>
      </w:r>
      <w:r w:rsidR="00C33CBC">
        <w:rPr>
          <w:sz w:val="24"/>
          <w:szCs w:val="24"/>
        </w:rPr>
        <w:t>сельского поселения</w:t>
      </w:r>
      <w:r w:rsidRPr="00A44133">
        <w:rPr>
          <w:sz w:val="24"/>
          <w:szCs w:val="24"/>
        </w:rPr>
        <w:t xml:space="preserve"> предполагается создание условий для развития массового жилищного строительства, в том числе малоэтажными индивидуальными домами усадебного типа. </w:t>
      </w:r>
      <w:r w:rsidRPr="00A44133">
        <w:rPr>
          <w:iCs/>
          <w:sz w:val="24"/>
          <w:szCs w:val="24"/>
        </w:rPr>
        <w:t>Реализация проектных мероприятий не изменит структуру жилого фонда поселения.</w:t>
      </w:r>
    </w:p>
    <w:p w:rsidR="003E6FAC" w:rsidRPr="00A44133" w:rsidRDefault="003E6FAC" w:rsidP="007F160E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Исходя из того, что основной приро</w:t>
      </w:r>
      <w:proofErr w:type="gramStart"/>
      <w:r w:rsidRPr="00A44133">
        <w:rPr>
          <w:sz w:val="24"/>
          <w:szCs w:val="24"/>
        </w:rPr>
        <w:t>ст стр</w:t>
      </w:r>
      <w:proofErr w:type="gramEnd"/>
      <w:r w:rsidRPr="00A44133">
        <w:rPr>
          <w:sz w:val="24"/>
          <w:szCs w:val="24"/>
        </w:rPr>
        <w:t xml:space="preserve">оительных фондов будет составлять малоэтажные дома и индивидуальная застройка, с учетом последних тенденций в градостроительстве,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A44133">
        <w:rPr>
          <w:sz w:val="24"/>
          <w:szCs w:val="24"/>
        </w:rPr>
        <w:lastRenderedPageBreak/>
        <w:t xml:space="preserve">застройка, а также индивидуальные жилые дома, будут обеспечиваться теплом от автономных источников (автономных индивидуальных котельных). </w:t>
      </w:r>
    </w:p>
    <w:p w:rsidR="003E6FAC" w:rsidRPr="00A44133" w:rsidRDefault="003E6FAC" w:rsidP="00B732F6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32" w:name="_Hlk112443532"/>
      <w:r w:rsidRPr="00A44133">
        <w:rPr>
          <w:sz w:val="24"/>
          <w:szCs w:val="24"/>
        </w:rPr>
        <w:t xml:space="preserve">На момент разработки схемы можно выделить </w:t>
      </w:r>
      <w:r w:rsidR="005244F9">
        <w:rPr>
          <w:sz w:val="24"/>
          <w:szCs w:val="24"/>
        </w:rPr>
        <w:t xml:space="preserve">две </w:t>
      </w:r>
      <w:r w:rsidRPr="00A44133">
        <w:rPr>
          <w:sz w:val="24"/>
          <w:szCs w:val="24"/>
        </w:rPr>
        <w:t>технологических зон</w:t>
      </w:r>
      <w:r>
        <w:rPr>
          <w:sz w:val="24"/>
          <w:szCs w:val="24"/>
        </w:rPr>
        <w:t>ы</w:t>
      </w:r>
      <w:r w:rsidRPr="00A44133">
        <w:rPr>
          <w:sz w:val="24"/>
          <w:szCs w:val="24"/>
        </w:rPr>
        <w:t>, в которых потребители подключены к централизованной системе теплоснабжения.</w:t>
      </w:r>
    </w:p>
    <w:bookmarkEnd w:id="32"/>
    <w:p w:rsidR="003E6FAC" w:rsidRPr="00A44133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A44133">
        <w:rPr>
          <w:b/>
          <w:bCs/>
          <w:color w:val="00000A"/>
          <w:sz w:val="20"/>
          <w:szCs w:val="20"/>
          <w:lang w:eastAsia="ru-RU"/>
        </w:rPr>
        <w:t>Таблица 2</w:t>
      </w:r>
      <w:r w:rsidRPr="00A44133">
        <w:rPr>
          <w:sz w:val="20"/>
          <w:szCs w:val="20"/>
        </w:rPr>
        <w:t>– нагрузки источников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81"/>
        <w:gridCol w:w="2291"/>
        <w:gridCol w:w="2115"/>
        <w:gridCol w:w="1367"/>
        <w:gridCol w:w="1328"/>
        <w:gridCol w:w="955"/>
        <w:gridCol w:w="934"/>
      </w:tblGrid>
      <w:tr w:rsidR="005244F9" w:rsidTr="00FB4676">
        <w:trPr>
          <w:trHeight w:val="204"/>
        </w:trPr>
        <w:tc>
          <w:tcPr>
            <w:tcW w:w="3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№</w:t>
            </w:r>
          </w:p>
        </w:tc>
        <w:tc>
          <w:tcPr>
            <w:tcW w:w="11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Наименование котельных (адрес)</w:t>
            </w:r>
          </w:p>
        </w:tc>
        <w:tc>
          <w:tcPr>
            <w:tcW w:w="11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Тип и количество котлов (</w:t>
            </w:r>
            <w:proofErr w:type="gramStart"/>
            <w:r>
              <w:rPr>
                <w:b/>
                <w:bCs/>
                <w:color w:val="000000"/>
                <w:sz w:val="16"/>
                <w:szCs w:val="16"/>
              </w:rPr>
              <w:t>установленные</w:t>
            </w:r>
            <w:proofErr w:type="gramEnd"/>
            <w:r>
              <w:rPr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Установленная мощность     котельной, Гкал/</w:t>
            </w:r>
            <w:proofErr w:type="gramStart"/>
            <w:r>
              <w:rPr>
                <w:b/>
                <w:bCs/>
                <w:color w:val="000000"/>
                <w:sz w:val="16"/>
                <w:szCs w:val="16"/>
              </w:rPr>
              <w:t>ч</w:t>
            </w:r>
            <w:proofErr w:type="gramEnd"/>
          </w:p>
        </w:tc>
        <w:tc>
          <w:tcPr>
            <w:tcW w:w="119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Расчетная присоеди</w:t>
            </w:r>
            <w:r>
              <w:rPr>
                <w:b/>
                <w:bCs/>
                <w:color w:val="000000"/>
                <w:sz w:val="16"/>
                <w:szCs w:val="16"/>
              </w:rPr>
              <w:softHyphen/>
              <w:t>ненная т/нагрузка потребите</w:t>
            </w:r>
            <w:r>
              <w:rPr>
                <w:b/>
                <w:bCs/>
                <w:color w:val="000000"/>
                <w:sz w:val="16"/>
                <w:szCs w:val="16"/>
              </w:rPr>
              <w:softHyphen/>
              <w:t>лей, Гкал/</w:t>
            </w:r>
            <w:proofErr w:type="gramStart"/>
            <w:r>
              <w:rPr>
                <w:b/>
                <w:bCs/>
                <w:color w:val="000000"/>
                <w:sz w:val="16"/>
                <w:szCs w:val="16"/>
              </w:rPr>
              <w:t>ч</w:t>
            </w:r>
            <w:proofErr w:type="gramEnd"/>
          </w:p>
        </w:tc>
        <w:tc>
          <w:tcPr>
            <w:tcW w:w="4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Резерв/ Дефицит +/-, Гкал/</w:t>
            </w:r>
            <w:proofErr w:type="gramStart"/>
            <w:r>
              <w:rPr>
                <w:b/>
                <w:bCs/>
                <w:color w:val="000000"/>
                <w:sz w:val="16"/>
                <w:szCs w:val="16"/>
              </w:rPr>
              <w:t>ч</w:t>
            </w:r>
            <w:proofErr w:type="gramEnd"/>
            <w:r>
              <w:rPr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</w:tr>
      <w:tr w:rsidR="005244F9" w:rsidTr="00FB4676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отопление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ГВС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4F9" w:rsidRDefault="005244F9">
            <w:pPr>
              <w:rPr>
                <w:rFonts w:eastAsia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FB4676" w:rsidTr="00FB4676">
        <w:trPr>
          <w:trHeight w:val="4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1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Котельная с. </w:t>
            </w:r>
            <w:proofErr w:type="spellStart"/>
            <w:r>
              <w:rPr>
                <w:color w:val="000000"/>
                <w:sz w:val="16"/>
                <w:szCs w:val="16"/>
              </w:rPr>
              <w:t>Ингарь</w:t>
            </w:r>
            <w:proofErr w:type="spellEnd"/>
          </w:p>
        </w:tc>
        <w:tc>
          <w:tcPr>
            <w:tcW w:w="11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A2583C" w:rsidP="007D350D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sz w:val="18"/>
                <w:szCs w:val="18"/>
              </w:rPr>
              <w:t>КСВа-2,0Г</w:t>
            </w:r>
            <w:r>
              <w:rPr>
                <w:color w:val="000000"/>
                <w:sz w:val="16"/>
                <w:szCs w:val="16"/>
              </w:rPr>
              <w:t xml:space="preserve"> </w:t>
            </w:r>
            <w:r w:rsidR="00FB4676">
              <w:rPr>
                <w:color w:val="000000"/>
                <w:sz w:val="16"/>
                <w:szCs w:val="16"/>
              </w:rPr>
              <w:t xml:space="preserve">(3 </w:t>
            </w:r>
            <w:proofErr w:type="spellStart"/>
            <w:proofErr w:type="gramStart"/>
            <w:r w:rsidR="00FB4676">
              <w:rPr>
                <w:color w:val="000000"/>
                <w:sz w:val="16"/>
                <w:szCs w:val="16"/>
              </w:rPr>
              <w:t>шт</w:t>
            </w:r>
            <w:proofErr w:type="spellEnd"/>
            <w:proofErr w:type="gramEnd"/>
            <w:r w:rsidR="00FB4676"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5,16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1,968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3,1924</w:t>
            </w:r>
          </w:p>
        </w:tc>
      </w:tr>
      <w:tr w:rsidR="00FB4676" w:rsidTr="00FB4676">
        <w:trPr>
          <w:trHeight w:val="420"/>
        </w:trPr>
        <w:tc>
          <w:tcPr>
            <w:tcW w:w="3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1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Котельная </w:t>
            </w:r>
            <w:proofErr w:type="spellStart"/>
            <w:r>
              <w:rPr>
                <w:color w:val="000000"/>
                <w:sz w:val="16"/>
                <w:szCs w:val="16"/>
              </w:rPr>
              <w:t>с</w:t>
            </w:r>
            <w:proofErr w:type="gramStart"/>
            <w:r>
              <w:rPr>
                <w:color w:val="000000"/>
                <w:sz w:val="16"/>
                <w:szCs w:val="16"/>
              </w:rPr>
              <w:t>.Т</w:t>
            </w:r>
            <w:proofErr w:type="gramEnd"/>
            <w:r>
              <w:rPr>
                <w:color w:val="000000"/>
                <w:sz w:val="16"/>
                <w:szCs w:val="16"/>
              </w:rPr>
              <w:t>олпыгино</w:t>
            </w:r>
            <w:proofErr w:type="spellEnd"/>
          </w:p>
        </w:tc>
        <w:tc>
          <w:tcPr>
            <w:tcW w:w="11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«Братск 1Г», «Факел Г» </w:t>
            </w:r>
            <w:r w:rsidR="006767CB">
              <w:rPr>
                <w:color w:val="000000"/>
                <w:sz w:val="16"/>
                <w:szCs w:val="16"/>
              </w:rPr>
              <w:t xml:space="preserve">             (</w:t>
            </w:r>
            <w:r>
              <w:rPr>
                <w:color w:val="000000"/>
                <w:sz w:val="16"/>
                <w:szCs w:val="16"/>
              </w:rPr>
              <w:t xml:space="preserve">3 </w:t>
            </w:r>
            <w:proofErr w:type="spellStart"/>
            <w:proofErr w:type="gramStart"/>
            <w:r>
              <w:rPr>
                <w:color w:val="000000"/>
                <w:sz w:val="16"/>
                <w:szCs w:val="16"/>
              </w:rPr>
              <w:t>шт</w:t>
            </w:r>
            <w:proofErr w:type="spellEnd"/>
            <w:proofErr w:type="gramEnd"/>
            <w:r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7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3,44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0,576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4676" w:rsidRDefault="00FB4676" w:rsidP="00FB4676">
            <w:pPr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2,864</w:t>
            </w:r>
          </w:p>
        </w:tc>
      </w:tr>
    </w:tbl>
    <w:p w:rsidR="003E6FAC" w:rsidRPr="00A44133" w:rsidRDefault="003E6FAC" w:rsidP="00AF0BD2">
      <w:pPr>
        <w:spacing w:after="0" w:line="240" w:lineRule="auto"/>
        <w:ind w:firstLine="284"/>
        <w:jc w:val="both"/>
        <w:rPr>
          <w:sz w:val="20"/>
          <w:szCs w:val="20"/>
        </w:rPr>
      </w:pPr>
    </w:p>
    <w:p w:rsidR="003E6FAC" w:rsidRPr="00A44133" w:rsidRDefault="003E6FAC" w:rsidP="005E79F9">
      <w:pPr>
        <w:spacing w:after="0" w:line="240" w:lineRule="auto"/>
        <w:ind w:firstLine="284"/>
        <w:jc w:val="both"/>
        <w:rPr>
          <w:sz w:val="24"/>
          <w:szCs w:val="24"/>
        </w:rPr>
      </w:pPr>
      <w:bookmarkStart w:id="33" w:name="_Toc32305885"/>
      <w:r w:rsidRPr="00A44133">
        <w:rPr>
          <w:sz w:val="24"/>
          <w:szCs w:val="24"/>
        </w:rPr>
        <w:t xml:space="preserve">Протяженность тепловых сетей по </w:t>
      </w:r>
      <w:r w:rsidR="00236AD8">
        <w:rPr>
          <w:sz w:val="24"/>
          <w:szCs w:val="24"/>
        </w:rPr>
        <w:t>сельскому</w:t>
      </w:r>
      <w:r w:rsidRPr="00A44133">
        <w:rPr>
          <w:sz w:val="24"/>
          <w:szCs w:val="24"/>
        </w:rPr>
        <w:t xml:space="preserve"> поселению составляет:</w:t>
      </w:r>
    </w:p>
    <w:p w:rsidR="003E6FAC" w:rsidRPr="00A44133" w:rsidRDefault="003E6FAC" w:rsidP="00635D8C">
      <w:pPr>
        <w:spacing w:before="120" w:after="0" w:line="240" w:lineRule="auto"/>
        <w:jc w:val="both"/>
        <w:rPr>
          <w:sz w:val="20"/>
          <w:szCs w:val="20"/>
        </w:rPr>
      </w:pPr>
      <w:r w:rsidRPr="00A44133">
        <w:rPr>
          <w:b/>
          <w:bCs/>
          <w:color w:val="00000A"/>
          <w:sz w:val="20"/>
          <w:szCs w:val="20"/>
          <w:lang w:eastAsia="ru-RU"/>
        </w:rPr>
        <w:t xml:space="preserve">Таблица 3 </w:t>
      </w:r>
      <w:r w:rsidRPr="00A44133">
        <w:rPr>
          <w:sz w:val="20"/>
          <w:szCs w:val="20"/>
        </w:rPr>
        <w:t>– тепловые сети от котельных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"/>
        <w:gridCol w:w="1294"/>
        <w:gridCol w:w="925"/>
        <w:gridCol w:w="1376"/>
        <w:gridCol w:w="1051"/>
        <w:gridCol w:w="1053"/>
        <w:gridCol w:w="1376"/>
        <w:gridCol w:w="1051"/>
        <w:gridCol w:w="1066"/>
      </w:tblGrid>
      <w:tr w:rsidR="00A77D41" w:rsidRPr="00A77D41" w:rsidTr="00A77D41">
        <w:trPr>
          <w:trHeight w:val="225"/>
        </w:trPr>
        <w:tc>
          <w:tcPr>
            <w:tcW w:w="19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6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Наименование котельных (адрес)</w:t>
            </w:r>
          </w:p>
        </w:tc>
        <w:tc>
          <w:tcPr>
            <w:tcW w:w="4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Диаметр,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мм</w:t>
            </w:r>
            <w:proofErr w:type="gramEnd"/>
          </w:p>
        </w:tc>
        <w:tc>
          <w:tcPr>
            <w:tcW w:w="7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Общая протяженность,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09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7D41" w:rsidRPr="00A77D41" w:rsidRDefault="00A77D41" w:rsidP="00174A2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Отопление (</w:t>
            </w:r>
            <w:r w:rsidR="00174A2A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-тр)</w:t>
            </w:r>
          </w:p>
        </w:tc>
        <w:tc>
          <w:tcPr>
            <w:tcW w:w="7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Общая протяженность,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110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Горячее водоснабжение  (1-тр.)</w:t>
            </w:r>
          </w:p>
        </w:tc>
      </w:tr>
      <w:tr w:rsidR="00A77D41" w:rsidRPr="00A77D41" w:rsidTr="0047316D">
        <w:trPr>
          <w:trHeight w:val="307"/>
        </w:trPr>
        <w:tc>
          <w:tcPr>
            <w:tcW w:w="19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1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Подземная,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Надземная,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71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Подземная,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Надземная, </w:t>
            </w:r>
            <w:proofErr w:type="gramStart"/>
            <w:r w:rsidRPr="00A77D4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м</w:t>
            </w:r>
            <w:proofErr w:type="gramEnd"/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67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Котельная с. </w:t>
            </w:r>
            <w:proofErr w:type="spellStart"/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Ингарь</w:t>
            </w:r>
            <w:proofErr w:type="spellEnd"/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219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1150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1150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159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929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929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108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1790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1790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406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406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180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180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03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57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1086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1086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40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238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238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8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5869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328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5541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409"/>
        </w:trPr>
        <w:tc>
          <w:tcPr>
            <w:tcW w:w="19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67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Котельная </w:t>
            </w:r>
            <w:proofErr w:type="spellStart"/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с</w:t>
            </w:r>
            <w:proofErr w:type="gramStart"/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олпыгино</w:t>
            </w:r>
            <w:proofErr w:type="spellEnd"/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219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76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159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776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776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108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80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89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1286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1286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19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57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386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314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72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77D41" w:rsidRPr="00A77D41" w:rsidTr="00A77D41">
        <w:trPr>
          <w:trHeight w:val="225"/>
        </w:trPr>
        <w:tc>
          <w:tcPr>
            <w:tcW w:w="8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2604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1600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7D41" w:rsidRPr="000F06C2" w:rsidRDefault="00A77D41" w:rsidP="00A77D41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</w:pPr>
            <w:r w:rsidRPr="000F06C2">
              <w:rPr>
                <w:rFonts w:eastAsia="Times New Roman"/>
                <w:b/>
                <w:color w:val="000000"/>
                <w:sz w:val="16"/>
                <w:szCs w:val="16"/>
                <w:lang w:eastAsia="ru-RU"/>
              </w:rPr>
              <w:t>1004</w:t>
            </w:r>
          </w:p>
        </w:tc>
        <w:tc>
          <w:tcPr>
            <w:tcW w:w="7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D41" w:rsidRPr="00A77D41" w:rsidRDefault="00A77D41" w:rsidP="00A77D4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A77D41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:rsidR="003E6FAC" w:rsidRPr="00A44133" w:rsidRDefault="003E6FAC" w:rsidP="005E79F9">
      <w:pPr>
        <w:spacing w:before="120" w:after="0" w:line="240" w:lineRule="auto"/>
        <w:ind w:firstLine="284"/>
        <w:jc w:val="both"/>
        <w:rPr>
          <w:sz w:val="20"/>
          <w:szCs w:val="20"/>
        </w:rPr>
      </w:pPr>
    </w:p>
    <w:p w:rsidR="003E6FAC" w:rsidRPr="00A44133" w:rsidRDefault="003E6FAC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4" w:name="_Toc16296876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33"/>
      <w:bookmarkEnd w:id="34"/>
    </w:p>
    <w:p w:rsidR="003E6FAC" w:rsidRPr="00A44133" w:rsidRDefault="003E6FAC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В Генеральном плане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</w:rPr>
        <w:t xml:space="preserve"> </w:t>
      </w:r>
      <w:r w:rsidRPr="00A44133">
        <w:rPr>
          <w:sz w:val="24"/>
          <w:szCs w:val="24"/>
        </w:rPr>
        <w:t xml:space="preserve">предполагается развитие в основном зоны застройки малоэтажными и индивидуальными жилыми домами. </w:t>
      </w:r>
    </w:p>
    <w:p w:rsidR="003E6FAC" w:rsidRDefault="003E6FAC" w:rsidP="0071421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На этапе развития планируется строительство и введения в эксплуатацию новых объектов с подключением централизованной системе теплоснабжения.</w:t>
      </w:r>
    </w:p>
    <w:p w:rsidR="0047316D" w:rsidRDefault="0047316D" w:rsidP="0071421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47316D" w:rsidRDefault="0047316D" w:rsidP="0071421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47316D" w:rsidRDefault="0047316D" w:rsidP="0071421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3E6FAC" w:rsidRPr="00A44133" w:rsidRDefault="003E6FAC" w:rsidP="00635D8C">
      <w:pPr>
        <w:pStyle w:val="a6"/>
        <w:ind w:right="331"/>
        <w:rPr>
          <w:sz w:val="20"/>
          <w:szCs w:val="20"/>
          <w:lang w:val="ru-RU"/>
        </w:rPr>
      </w:pPr>
      <w:proofErr w:type="spellStart"/>
      <w:r w:rsidRPr="00A44133">
        <w:rPr>
          <w:b/>
          <w:sz w:val="20"/>
          <w:szCs w:val="20"/>
        </w:rPr>
        <w:t>Таблица</w:t>
      </w:r>
      <w:proofErr w:type="spellEnd"/>
      <w:r w:rsidRPr="00A44133">
        <w:rPr>
          <w:b/>
          <w:sz w:val="20"/>
          <w:szCs w:val="20"/>
          <w:lang w:val="ru-RU"/>
        </w:rPr>
        <w:t xml:space="preserve"> 4 – </w:t>
      </w:r>
      <w:r w:rsidRPr="00A44133">
        <w:rPr>
          <w:sz w:val="20"/>
          <w:szCs w:val="20"/>
          <w:lang w:val="ru-RU"/>
        </w:rPr>
        <w:t>плановое строительство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105"/>
        <w:gridCol w:w="3655"/>
        <w:gridCol w:w="2396"/>
        <w:gridCol w:w="1127"/>
        <w:gridCol w:w="1288"/>
      </w:tblGrid>
      <w:tr w:rsidR="005244F9" w:rsidRPr="005244F9" w:rsidTr="006767CB">
        <w:trPr>
          <w:trHeight w:val="413"/>
        </w:trPr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19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Источник</w:t>
            </w:r>
          </w:p>
        </w:tc>
        <w:tc>
          <w:tcPr>
            <w:tcW w:w="12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Адрес, микрорайон города</w:t>
            </w:r>
          </w:p>
        </w:tc>
        <w:tc>
          <w:tcPr>
            <w:tcW w:w="5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Площадь домов, тыс. м²</w:t>
            </w:r>
          </w:p>
        </w:tc>
        <w:tc>
          <w:tcPr>
            <w:tcW w:w="6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Расчётный срок</w:t>
            </w:r>
          </w:p>
        </w:tc>
      </w:tr>
      <w:tr w:rsidR="005244F9" w:rsidRPr="005244F9" w:rsidTr="006767CB">
        <w:trPr>
          <w:trHeight w:val="351"/>
        </w:trPr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A2FED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2030</w:t>
            </w:r>
          </w:p>
        </w:tc>
      </w:tr>
      <w:tr w:rsidR="005244F9" w:rsidRPr="005244F9" w:rsidTr="005A2FED">
        <w:trPr>
          <w:trHeight w:val="288"/>
        </w:trPr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9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12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A2FED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44F9" w:rsidRPr="005244F9" w:rsidRDefault="005244F9" w:rsidP="005A2FE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244F9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2030</w:t>
            </w:r>
          </w:p>
        </w:tc>
      </w:tr>
    </w:tbl>
    <w:p w:rsidR="003E6FAC" w:rsidRPr="00A44133" w:rsidRDefault="003E6FAC" w:rsidP="00975B31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3E6FAC" w:rsidRPr="00A44133" w:rsidRDefault="003E6FAC" w:rsidP="00975B31">
      <w:pPr>
        <w:spacing w:after="0" w:line="360" w:lineRule="auto"/>
        <w:ind w:firstLine="567"/>
        <w:jc w:val="both"/>
        <w:rPr>
          <w:sz w:val="24"/>
        </w:rPr>
      </w:pPr>
      <w:r w:rsidRPr="00A44133"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proofErr w:type="spellStart"/>
      <w:r w:rsidR="00E9479D">
        <w:rPr>
          <w:sz w:val="24"/>
        </w:rPr>
        <w:t>Ингарского</w:t>
      </w:r>
      <w:proofErr w:type="spellEnd"/>
      <w:r w:rsidR="00E9479D">
        <w:rPr>
          <w:sz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</w:t>
      </w:r>
      <w:r w:rsidRPr="00A44133">
        <w:rPr>
          <w:sz w:val="24"/>
        </w:rPr>
        <w:t xml:space="preserve">к </w:t>
      </w:r>
      <w:r w:rsidR="00E9479D">
        <w:rPr>
          <w:sz w:val="24"/>
          <w:szCs w:val="24"/>
        </w:rPr>
        <w:t xml:space="preserve">2030 </w:t>
      </w:r>
      <w:r w:rsidRPr="00A44133">
        <w:rPr>
          <w:sz w:val="24"/>
          <w:szCs w:val="24"/>
        </w:rPr>
        <w:t xml:space="preserve"> г. </w:t>
      </w:r>
      <w:r w:rsidRPr="00A44133">
        <w:rPr>
          <w:sz w:val="24"/>
        </w:rPr>
        <w:t>не планируется.</w:t>
      </w:r>
    </w:p>
    <w:p w:rsidR="003E6FAC" w:rsidRPr="00A44133" w:rsidRDefault="003E6FAC" w:rsidP="00CA3908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Прогнозируемые потребности расхода тепловой энергии по очередности строительства представлены в таблице 5.</w:t>
      </w:r>
    </w:p>
    <w:p w:rsidR="003E6FAC" w:rsidRPr="00A44133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A44133">
        <w:rPr>
          <w:b/>
          <w:sz w:val="20"/>
          <w:szCs w:val="20"/>
        </w:rPr>
        <w:t>Таблица 5</w:t>
      </w:r>
      <w:r w:rsidRPr="00A44133">
        <w:rPr>
          <w:sz w:val="20"/>
          <w:szCs w:val="20"/>
        </w:rPr>
        <w:t xml:space="preserve"> – Тепловые нагрузки, подключенные к системе теплоснабжения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25"/>
        <w:gridCol w:w="1918"/>
        <w:gridCol w:w="1809"/>
        <w:gridCol w:w="1698"/>
        <w:gridCol w:w="1721"/>
      </w:tblGrid>
      <w:tr w:rsidR="005A2FED" w:rsidRPr="005A2FED" w:rsidTr="006767CB">
        <w:trPr>
          <w:trHeight w:val="515"/>
        </w:trPr>
        <w:tc>
          <w:tcPr>
            <w:tcW w:w="12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Наименование </w:t>
            </w:r>
          </w:p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котельных</w:t>
            </w:r>
          </w:p>
          <w:p w:rsidR="005A2FED" w:rsidRPr="005A2FED" w:rsidRDefault="005A2FED" w:rsidP="005A2FE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0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183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89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Часовая нагрузка на отопление и ГВС, Гкал/час</w:t>
            </w:r>
          </w:p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2030 г.</w:t>
            </w:r>
          </w:p>
        </w:tc>
      </w:tr>
      <w:tr w:rsidR="005A2FED" w:rsidRPr="005A2FED" w:rsidTr="006767CB">
        <w:trPr>
          <w:trHeight w:val="500"/>
        </w:trPr>
        <w:tc>
          <w:tcPr>
            <w:tcW w:w="12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00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Наименование</w:t>
            </w:r>
          </w:p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нового объекта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Часовая нагрузка,</w:t>
            </w:r>
          </w:p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89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2FED" w:rsidRPr="005A2FED" w:rsidRDefault="005A2FED" w:rsidP="005A2FE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</w:tr>
      <w:tr w:rsidR="000C221D" w:rsidRPr="005A2FED" w:rsidTr="005A2FED">
        <w:trPr>
          <w:trHeight w:val="288"/>
        </w:trPr>
        <w:tc>
          <w:tcPr>
            <w:tcW w:w="12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10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  <w:tc>
          <w:tcPr>
            <w:tcW w:w="9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8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</w:tr>
      <w:tr w:rsidR="000C221D" w:rsidRPr="005A2FED" w:rsidTr="005A2FED">
        <w:trPr>
          <w:trHeight w:val="288"/>
        </w:trPr>
        <w:tc>
          <w:tcPr>
            <w:tcW w:w="12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5A2FE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10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  <w:tc>
          <w:tcPr>
            <w:tcW w:w="9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8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C221D" w:rsidRPr="005A2FED" w:rsidRDefault="000C221D" w:rsidP="000C221D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</w:tr>
    </w:tbl>
    <w:p w:rsidR="005A2FED" w:rsidRDefault="005A2FED" w:rsidP="00CA3908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3E6FAC" w:rsidRPr="00A44133" w:rsidRDefault="003E6FAC" w:rsidP="00CA3908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Необходимый расход тепловой энергии представлен в таблице 6.</w:t>
      </w:r>
    </w:p>
    <w:p w:rsidR="003E6FAC" w:rsidRPr="00A44133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A44133">
        <w:rPr>
          <w:b/>
          <w:sz w:val="20"/>
          <w:szCs w:val="20"/>
        </w:rPr>
        <w:t>Таблица 6</w:t>
      </w:r>
      <w:r w:rsidRPr="00A44133">
        <w:rPr>
          <w:sz w:val="20"/>
          <w:szCs w:val="20"/>
        </w:rPr>
        <w:t>– перспективный расход тепловой энергии, необходимый для отопления с учетом новой застройки.</w:t>
      </w:r>
    </w:p>
    <w:tbl>
      <w:tblPr>
        <w:tblW w:w="935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9"/>
        <w:gridCol w:w="2831"/>
        <w:gridCol w:w="2830"/>
      </w:tblGrid>
      <w:tr w:rsidR="003E6FAC" w:rsidRPr="00B42DFA" w:rsidTr="001D1A1A">
        <w:trPr>
          <w:trHeight w:val="20"/>
          <w:jc w:val="center"/>
        </w:trPr>
        <w:tc>
          <w:tcPr>
            <w:tcW w:w="3689" w:type="dxa"/>
            <w:vMerge w:val="restart"/>
            <w:vAlign w:val="center"/>
          </w:tcPr>
          <w:p w:rsidR="003E6FAC" w:rsidRPr="00B42DFA" w:rsidRDefault="003E6FAC" w:rsidP="00681F81">
            <w:pPr>
              <w:spacing w:after="0" w:line="240" w:lineRule="auto"/>
              <w:jc w:val="center"/>
              <w:rPr>
                <w:sz w:val="20"/>
                <w:szCs w:val="20"/>
                <w:lang w:val="en-US"/>
              </w:rPr>
            </w:pPr>
            <w:r w:rsidRPr="00B42DFA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1" w:type="dxa"/>
            <w:tcBorders>
              <w:right w:val="single" w:sz="4" w:space="0" w:color="auto"/>
            </w:tcBorders>
            <w:vAlign w:val="center"/>
          </w:tcPr>
          <w:p w:rsidR="003E6FAC" w:rsidRPr="00B42DFA" w:rsidRDefault="003E6FAC" w:rsidP="00AE68B2">
            <w:pPr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 w:rsidRPr="00B42DFA">
              <w:rPr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0" w:type="dxa"/>
            <w:tcBorders>
              <w:left w:val="single" w:sz="4" w:space="0" w:color="auto"/>
            </w:tcBorders>
            <w:vAlign w:val="center"/>
          </w:tcPr>
          <w:p w:rsidR="003E6FAC" w:rsidRPr="00B42DFA" w:rsidRDefault="00E9479D" w:rsidP="00AE68B2">
            <w:pPr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  <w:lang w:val="en-US"/>
              </w:rPr>
              <w:t xml:space="preserve">2030 </w:t>
            </w:r>
            <w:r w:rsidR="003E6FAC" w:rsidRPr="00B42DFA">
              <w:rPr>
                <w:b/>
                <w:sz w:val="18"/>
                <w:szCs w:val="18"/>
                <w:lang w:val="en-US"/>
              </w:rPr>
              <w:t xml:space="preserve"> г.</w:t>
            </w:r>
            <w:r w:rsidR="003E6FAC" w:rsidRPr="00B42DFA">
              <w:rPr>
                <w:b/>
                <w:sz w:val="18"/>
                <w:szCs w:val="18"/>
              </w:rPr>
              <w:t>*</w:t>
            </w:r>
          </w:p>
        </w:tc>
      </w:tr>
      <w:tr w:rsidR="003E6FAC" w:rsidRPr="00B42DFA" w:rsidTr="001D1A1A">
        <w:trPr>
          <w:trHeight w:val="20"/>
          <w:jc w:val="center"/>
        </w:trPr>
        <w:tc>
          <w:tcPr>
            <w:tcW w:w="3689" w:type="dxa"/>
            <w:vMerge/>
            <w:vAlign w:val="center"/>
          </w:tcPr>
          <w:p w:rsidR="003E6FAC" w:rsidRPr="00B42DFA" w:rsidRDefault="003E6FAC" w:rsidP="00222EF9">
            <w:pPr>
              <w:spacing w:after="0" w:line="240" w:lineRule="auto"/>
              <w:ind w:firstLine="567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2831" w:type="dxa"/>
            <w:tcBorders>
              <w:right w:val="single" w:sz="4" w:space="0" w:color="auto"/>
            </w:tcBorders>
            <w:vAlign w:val="center"/>
          </w:tcPr>
          <w:p w:rsidR="003E6FAC" w:rsidRPr="00B42DFA" w:rsidRDefault="003E6FAC" w:rsidP="001D1A1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B42DFA">
              <w:rPr>
                <w:sz w:val="18"/>
                <w:szCs w:val="18"/>
              </w:rPr>
              <w:t>Расход т/энергии, потребляемый объектами, Гкал/</w:t>
            </w:r>
            <w:proofErr w:type="gramStart"/>
            <w:r w:rsidRPr="00B42DFA">
              <w:rPr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30" w:type="dxa"/>
            <w:tcBorders>
              <w:left w:val="single" w:sz="4" w:space="0" w:color="auto"/>
            </w:tcBorders>
            <w:vAlign w:val="center"/>
          </w:tcPr>
          <w:p w:rsidR="003E6FAC" w:rsidRPr="00B42DFA" w:rsidRDefault="003E6FAC" w:rsidP="001D1A1A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B42DFA">
              <w:rPr>
                <w:sz w:val="18"/>
                <w:szCs w:val="18"/>
              </w:rPr>
              <w:t>Расход т/энергии, для отопления с учетом новой застройки, Гкал/</w:t>
            </w:r>
            <w:proofErr w:type="gramStart"/>
            <w:r w:rsidRPr="00B42DFA">
              <w:rPr>
                <w:sz w:val="18"/>
                <w:szCs w:val="18"/>
              </w:rPr>
              <w:t>ч</w:t>
            </w:r>
            <w:proofErr w:type="gramEnd"/>
          </w:p>
        </w:tc>
      </w:tr>
      <w:tr w:rsidR="003E6FAC" w:rsidRPr="00B42DFA" w:rsidTr="000C221D">
        <w:trPr>
          <w:trHeight w:hRule="exact" w:val="257"/>
          <w:jc w:val="center"/>
        </w:trPr>
        <w:tc>
          <w:tcPr>
            <w:tcW w:w="3689" w:type="dxa"/>
            <w:vAlign w:val="center"/>
          </w:tcPr>
          <w:p w:rsidR="003E6FAC" w:rsidRPr="00B42DFA" w:rsidRDefault="005A2FED" w:rsidP="00F011A4">
            <w:pPr>
              <w:spacing w:after="0" w:line="240" w:lineRule="auto"/>
              <w:ind w:left="-59" w:right="-142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Ингарское</w:t>
            </w:r>
            <w:proofErr w:type="spellEnd"/>
            <w:r>
              <w:rPr>
                <w:sz w:val="20"/>
                <w:szCs w:val="20"/>
              </w:rPr>
              <w:t xml:space="preserve"> сельское поселение</w:t>
            </w:r>
          </w:p>
        </w:tc>
        <w:tc>
          <w:tcPr>
            <w:tcW w:w="2831" w:type="dxa"/>
            <w:tcBorders>
              <w:right w:val="single" w:sz="4" w:space="0" w:color="auto"/>
            </w:tcBorders>
            <w:vAlign w:val="center"/>
          </w:tcPr>
          <w:p w:rsidR="003E6FAC" w:rsidRPr="000C221D" w:rsidRDefault="000C221D" w:rsidP="007E11DE">
            <w:pPr>
              <w:spacing w:after="0" w:line="240" w:lineRule="auto"/>
              <w:jc w:val="center"/>
              <w:rPr>
                <w:sz w:val="16"/>
              </w:rPr>
            </w:pPr>
            <w:r w:rsidRPr="000C221D">
              <w:rPr>
                <w:sz w:val="16"/>
              </w:rPr>
              <w:t>2,544</w:t>
            </w:r>
          </w:p>
        </w:tc>
        <w:tc>
          <w:tcPr>
            <w:tcW w:w="2830" w:type="dxa"/>
            <w:tcBorders>
              <w:left w:val="single" w:sz="4" w:space="0" w:color="auto"/>
            </w:tcBorders>
            <w:vAlign w:val="center"/>
          </w:tcPr>
          <w:p w:rsidR="003E6FAC" w:rsidRPr="000C221D" w:rsidRDefault="000C221D" w:rsidP="007E11DE">
            <w:pPr>
              <w:spacing w:after="0" w:line="240" w:lineRule="auto"/>
              <w:ind w:firstLine="4"/>
              <w:jc w:val="center"/>
              <w:rPr>
                <w:sz w:val="16"/>
              </w:rPr>
            </w:pPr>
            <w:r w:rsidRPr="000C221D">
              <w:rPr>
                <w:sz w:val="16"/>
              </w:rPr>
              <w:t>2,544</w:t>
            </w:r>
          </w:p>
        </w:tc>
      </w:tr>
    </w:tbl>
    <w:p w:rsidR="003E6FAC" w:rsidRPr="00A44133" w:rsidRDefault="003E6FAC" w:rsidP="00F011A4">
      <w:pPr>
        <w:spacing w:after="0" w:line="240" w:lineRule="auto"/>
        <w:ind w:firstLine="567"/>
        <w:jc w:val="both"/>
        <w:rPr>
          <w:sz w:val="16"/>
          <w:szCs w:val="16"/>
        </w:rPr>
      </w:pPr>
      <w:r w:rsidRPr="00A44133">
        <w:rPr>
          <w:sz w:val="16"/>
          <w:szCs w:val="16"/>
        </w:rPr>
        <w:t>* с учетом перспективы подключения новых объектов</w:t>
      </w:r>
    </w:p>
    <w:p w:rsidR="003E6FAC" w:rsidRPr="00A44133" w:rsidRDefault="003E6FAC" w:rsidP="00F011A4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3E6FAC" w:rsidRPr="00A44133" w:rsidRDefault="003E6FAC" w:rsidP="009749BE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Данная информация раскрывает перспективное потребление тепловой энергии по всей территориальной зоне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в полном объеме.</w:t>
      </w:r>
    </w:p>
    <w:p w:rsidR="003E6FAC" w:rsidRPr="00A44133" w:rsidRDefault="003E6FAC" w:rsidP="00A50A12">
      <w:pPr>
        <w:spacing w:after="0" w:line="360" w:lineRule="auto"/>
        <w:ind w:firstLine="567"/>
        <w:jc w:val="both"/>
        <w:rPr>
          <w:bCs/>
          <w:color w:val="212529"/>
          <w:sz w:val="24"/>
          <w:szCs w:val="24"/>
        </w:rPr>
      </w:pPr>
      <w:r w:rsidRPr="00A44133">
        <w:rPr>
          <w:sz w:val="24"/>
          <w:szCs w:val="24"/>
        </w:rPr>
        <w:t xml:space="preserve">Поэтому для описания динамики развития систем теплоснабжения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 с формулами </w:t>
      </w:r>
      <w:r w:rsidRPr="00A44133">
        <w:rPr>
          <w:bCs/>
          <w:color w:val="212529"/>
          <w:sz w:val="24"/>
          <w:szCs w:val="24"/>
        </w:rPr>
        <w:t xml:space="preserve">физических свойств термодинамики жидкостей </w:t>
      </w:r>
      <w:proofErr w:type="gramStart"/>
      <w:r w:rsidRPr="00A44133">
        <w:rPr>
          <w:bCs/>
          <w:color w:val="212529"/>
          <w:sz w:val="24"/>
          <w:szCs w:val="24"/>
        </w:rPr>
        <w:t>-с</w:t>
      </w:r>
      <w:proofErr w:type="gramEnd"/>
      <w:r w:rsidRPr="00A44133">
        <w:rPr>
          <w:bCs/>
          <w:color w:val="212529"/>
          <w:sz w:val="24"/>
          <w:szCs w:val="24"/>
        </w:rPr>
        <w:t xml:space="preserve">правочник В.И. </w:t>
      </w:r>
      <w:proofErr w:type="spellStart"/>
      <w:r w:rsidRPr="00A44133">
        <w:rPr>
          <w:bCs/>
          <w:color w:val="212529"/>
          <w:sz w:val="24"/>
          <w:szCs w:val="24"/>
        </w:rPr>
        <w:t>Манюк</w:t>
      </w:r>
      <w:proofErr w:type="spellEnd"/>
      <w:r w:rsidRPr="00A44133">
        <w:rPr>
          <w:bCs/>
          <w:color w:val="212529"/>
          <w:sz w:val="24"/>
          <w:szCs w:val="24"/>
        </w:rPr>
        <w:t xml:space="preserve">, Я.И. </w:t>
      </w:r>
      <w:proofErr w:type="spellStart"/>
      <w:r w:rsidRPr="00A44133">
        <w:rPr>
          <w:bCs/>
          <w:color w:val="212529"/>
          <w:sz w:val="24"/>
          <w:szCs w:val="24"/>
        </w:rPr>
        <w:t>Каплинский</w:t>
      </w:r>
      <w:proofErr w:type="spellEnd"/>
      <w:r w:rsidRPr="00A44133">
        <w:rPr>
          <w:bCs/>
          <w:color w:val="212529"/>
          <w:sz w:val="24"/>
          <w:szCs w:val="24"/>
        </w:rPr>
        <w:t xml:space="preserve"> «Наладка и эксплуатация водяных тепловых сетей». </w:t>
      </w:r>
    </w:p>
    <w:p w:rsidR="003E6FAC" w:rsidRDefault="003E6FAC" w:rsidP="00A23C5B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7. </w:t>
      </w:r>
    </w:p>
    <w:p w:rsidR="003E6FAC" w:rsidRPr="00A44133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A44133">
        <w:rPr>
          <w:b/>
          <w:sz w:val="20"/>
          <w:szCs w:val="20"/>
        </w:rPr>
        <w:t>Таблица 7</w:t>
      </w:r>
      <w:r w:rsidRPr="00A44133">
        <w:rPr>
          <w:sz w:val="20"/>
          <w:szCs w:val="20"/>
        </w:rPr>
        <w:t xml:space="preserve"> – Объекты, подключенные к централизованной системе теплоснабжения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022"/>
        <w:gridCol w:w="2458"/>
        <w:gridCol w:w="2393"/>
        <w:gridCol w:w="2546"/>
        <w:gridCol w:w="1152"/>
      </w:tblGrid>
      <w:tr w:rsidR="006767CB" w:rsidRPr="006767CB" w:rsidTr="006767CB">
        <w:trPr>
          <w:trHeight w:val="420"/>
          <w:tblHeader/>
        </w:trPr>
        <w:tc>
          <w:tcPr>
            <w:tcW w:w="5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1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Потребители</w:t>
            </w:r>
          </w:p>
        </w:tc>
        <w:tc>
          <w:tcPr>
            <w:tcW w:w="12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Назначение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Адрес</w:t>
            </w:r>
          </w:p>
        </w:tc>
        <w:tc>
          <w:tcPr>
            <w:tcW w:w="6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Нагрузка, Гкал/час</w:t>
            </w:r>
          </w:p>
        </w:tc>
      </w:tr>
      <w:tr w:rsidR="006767CB" w:rsidRPr="006767CB" w:rsidTr="006767CB">
        <w:trPr>
          <w:trHeight w:val="24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Котельная с. </w:t>
            </w:r>
            <w:proofErr w:type="spellStart"/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Ингарь</w:t>
            </w:r>
            <w:proofErr w:type="spellEnd"/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Администрация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Ингарского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с/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(жилое)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0,0261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ОБУЗ "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Приволжская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ЦРБ"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0,0114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МКДОУ д/сад "Колосок"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0,136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ИП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Гулаксизова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А.М.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0,0407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АО "Водоканал"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0,0144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ИП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Гулаксизова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А.М.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д.17/1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0,0065</w:t>
            </w:r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Администрация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Ингарского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с/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д.17/1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0,0073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гр-ка Хусаинова Е.В.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0,0052</w:t>
            </w:r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ООО Фабрика "Приволжский ювелир"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ехническая,4г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</w:t>
            </w:r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ООО Фабрика "Приволжский ювелир"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ехническая,4е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0,072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и/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Рахманова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ехническая,4в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0,017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и/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Рахманова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ехническая,4д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0,025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гр-нин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Степанов С.А. 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ехническая,4и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0,004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гр-ка Манина М.Е.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ехническая,4б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АО "Почта России"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0,1118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0,051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д.4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0,064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0,249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0,206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0,322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0,289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0,042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0,066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0,072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.З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еленая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Новая, д. 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0,003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Новая, д. 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6767CB" w:rsidRPr="006767CB" w:rsidTr="006767CB">
        <w:trPr>
          <w:trHeight w:val="240"/>
        </w:trPr>
        <w:tc>
          <w:tcPr>
            <w:tcW w:w="439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1,968</w:t>
            </w:r>
          </w:p>
        </w:tc>
      </w:tr>
      <w:tr w:rsidR="006767CB" w:rsidRPr="006767CB" w:rsidTr="006767CB">
        <w:trPr>
          <w:trHeight w:val="24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Котельная </w:t>
            </w:r>
            <w:proofErr w:type="spellStart"/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с</w:t>
            </w:r>
            <w:proofErr w:type="gramStart"/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олпыгино</w:t>
            </w:r>
            <w:proofErr w:type="spellEnd"/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МКОУ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Толпыгинская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ООШ (школа)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0,057</w:t>
            </w:r>
          </w:p>
        </w:tc>
      </w:tr>
      <w:tr w:rsidR="006767CB" w:rsidRPr="006767CB" w:rsidTr="006767CB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МКОУ </w:t>
            </w:r>
            <w:proofErr w:type="spell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Толпыгинская</w:t>
            </w:r>
            <w:proofErr w:type="spell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ООШ (д/сад)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0,057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МБУ КБО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0,045</w:t>
            </w:r>
          </w:p>
        </w:tc>
      </w:tr>
      <w:tr w:rsidR="006767CB" w:rsidRPr="006767CB" w:rsidTr="006767CB">
        <w:trPr>
          <w:trHeight w:val="218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росторна,1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0,077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0,064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lastRenderedPageBreak/>
              <w:t>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0,049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0,062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0,048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0,050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росторная,10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0,048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0,010</w:t>
            </w:r>
          </w:p>
        </w:tc>
      </w:tr>
      <w:tr w:rsidR="006767CB" w:rsidRPr="006767CB" w:rsidTr="006767CB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6767CB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ентральная,10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sz w:val="18"/>
                <w:szCs w:val="18"/>
                <w:lang w:eastAsia="ru-RU"/>
              </w:rPr>
              <w:t>0,009</w:t>
            </w:r>
          </w:p>
        </w:tc>
      </w:tr>
      <w:tr w:rsidR="006767CB" w:rsidRPr="006767CB" w:rsidTr="006767CB">
        <w:trPr>
          <w:trHeight w:val="240"/>
        </w:trPr>
        <w:tc>
          <w:tcPr>
            <w:tcW w:w="439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67CB" w:rsidRPr="006767CB" w:rsidRDefault="006767CB" w:rsidP="006767C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6767CB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0,576</w:t>
            </w:r>
          </w:p>
        </w:tc>
      </w:tr>
    </w:tbl>
    <w:p w:rsidR="003E6FAC" w:rsidRPr="00A44133" w:rsidRDefault="003E6FAC" w:rsidP="00AF0BD2">
      <w:pPr>
        <w:spacing w:after="0" w:line="240" w:lineRule="auto"/>
        <w:ind w:firstLine="284"/>
        <w:jc w:val="both"/>
        <w:rPr>
          <w:sz w:val="20"/>
          <w:szCs w:val="20"/>
        </w:rPr>
      </w:pPr>
    </w:p>
    <w:p w:rsidR="003E6FAC" w:rsidRPr="00A44133" w:rsidRDefault="003E6FAC" w:rsidP="003953E0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32305886"/>
      <w:bookmarkStart w:id="36" w:name="_Toc16296876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bookmarkEnd w:id="35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36"/>
    </w:p>
    <w:p w:rsidR="003E6FAC" w:rsidRPr="00A44133" w:rsidRDefault="003E6FAC" w:rsidP="001A7178">
      <w:pPr>
        <w:spacing w:after="0" w:line="360" w:lineRule="auto"/>
        <w:ind w:firstLine="567"/>
        <w:jc w:val="both"/>
        <w:rPr>
          <w:sz w:val="24"/>
        </w:rPr>
      </w:pPr>
      <w:r w:rsidRPr="00A44133">
        <w:rPr>
          <w:sz w:val="24"/>
        </w:rPr>
        <w:t>В связи с тем, что нет конкретных данных касательно развития производственной зоны,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3E6FAC" w:rsidRPr="00A44133" w:rsidRDefault="003E6FAC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16296876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  <w:bookmarkEnd w:id="37"/>
    </w:p>
    <w:p w:rsidR="003E6FAC" w:rsidRPr="00A44133" w:rsidRDefault="003E6FAC" w:rsidP="0008369E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3E6FAC" w:rsidRPr="00A44133" w:rsidRDefault="003E6FAC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3E6FAC" w:rsidRPr="00A44133" w:rsidRDefault="003E6FAC" w:rsidP="00635D8C">
      <w:pPr>
        <w:widowControl w:val="0"/>
        <w:autoSpaceDE w:val="0"/>
        <w:autoSpaceDN w:val="0"/>
        <w:spacing w:after="0" w:line="240" w:lineRule="auto"/>
        <w:ind w:right="3"/>
        <w:jc w:val="both"/>
        <w:rPr>
          <w:sz w:val="20"/>
          <w:szCs w:val="20"/>
        </w:rPr>
      </w:pPr>
      <w:r w:rsidRPr="00A44133">
        <w:rPr>
          <w:b/>
          <w:sz w:val="20"/>
          <w:szCs w:val="20"/>
        </w:rPr>
        <w:t xml:space="preserve">Таблица 8. - </w:t>
      </w:r>
      <w:r w:rsidRPr="00A44133">
        <w:rPr>
          <w:sz w:val="20"/>
          <w:szCs w:val="20"/>
        </w:rPr>
        <w:t>Существующее и перспективное значения средневзвешенной плотности тепловой нагрузки</w:t>
      </w:r>
    </w:p>
    <w:tbl>
      <w:tblPr>
        <w:tblW w:w="9580" w:type="dxa"/>
        <w:tblInd w:w="113" w:type="dxa"/>
        <w:tblLook w:val="04A0" w:firstRow="1" w:lastRow="0" w:firstColumn="1" w:lastColumn="0" w:noHBand="0" w:noVBand="1"/>
      </w:tblPr>
      <w:tblGrid>
        <w:gridCol w:w="940"/>
        <w:gridCol w:w="3400"/>
        <w:gridCol w:w="2520"/>
        <w:gridCol w:w="2720"/>
      </w:tblGrid>
      <w:tr w:rsidR="003E749E" w:rsidRPr="003E749E" w:rsidTr="003E749E">
        <w:trPr>
          <w:trHeight w:val="958"/>
        </w:trPr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№</w:t>
            </w:r>
          </w:p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Наименование</w:t>
            </w:r>
          </w:p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котельных (адрес)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Существующая средневзвешенная</w:t>
            </w:r>
          </w:p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плотность тепловой нагрузки, Гкал/ч. км</w:t>
            </w:r>
            <w:proofErr w:type="gramStart"/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vertAlign w:val="superscript"/>
                <w:lang w:eastAsia="ru-RU"/>
              </w:rPr>
              <w:t>2</w:t>
            </w:r>
            <w:proofErr w:type="gramEnd"/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Перспективная средневзвешенная</w:t>
            </w:r>
          </w:p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плотность тепловой нагрузки, Гкал/ч. км</w:t>
            </w:r>
            <w:proofErr w:type="gramStart"/>
            <w:r w:rsidRPr="003E749E">
              <w:rPr>
                <w:rFonts w:eastAsia="Times New Roman"/>
                <w:b/>
                <w:bCs/>
                <w:color w:val="000000"/>
                <w:sz w:val="18"/>
                <w:szCs w:val="18"/>
                <w:vertAlign w:val="superscript"/>
                <w:lang w:eastAsia="ru-RU"/>
              </w:rPr>
              <w:t>2</w:t>
            </w:r>
            <w:proofErr w:type="gramEnd"/>
          </w:p>
        </w:tc>
      </w:tr>
      <w:tr w:rsidR="003E749E" w:rsidRPr="003E749E" w:rsidTr="003E749E">
        <w:trPr>
          <w:trHeight w:val="240"/>
        </w:trPr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749E" w:rsidRPr="003E749E" w:rsidRDefault="003E749E" w:rsidP="003E749E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2,940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2,940</w:t>
            </w:r>
          </w:p>
        </w:tc>
      </w:tr>
      <w:tr w:rsidR="003E749E" w:rsidRPr="003E749E" w:rsidTr="003E749E">
        <w:trPr>
          <w:trHeight w:val="240"/>
        </w:trPr>
        <w:tc>
          <w:tcPr>
            <w:tcW w:w="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749E" w:rsidRPr="003E749E" w:rsidRDefault="003E749E" w:rsidP="003E749E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0,970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749E" w:rsidRPr="003E749E" w:rsidRDefault="003E749E" w:rsidP="003E749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3E749E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0,970</w:t>
            </w:r>
          </w:p>
        </w:tc>
      </w:tr>
    </w:tbl>
    <w:p w:rsidR="003E6FAC" w:rsidRPr="00A44133" w:rsidRDefault="003E6FAC">
      <w:pPr>
        <w:rPr>
          <w:sz w:val="24"/>
          <w:szCs w:val="24"/>
        </w:rPr>
      </w:pPr>
      <w:r w:rsidRPr="00A44133">
        <w:rPr>
          <w:sz w:val="24"/>
          <w:szCs w:val="24"/>
        </w:rPr>
        <w:br w:type="page"/>
      </w:r>
    </w:p>
    <w:p w:rsidR="003E6FAC" w:rsidRPr="00A44133" w:rsidRDefault="003E6FAC" w:rsidP="00635D8C">
      <w:pPr>
        <w:pStyle w:val="1"/>
        <w:tabs>
          <w:tab w:val="left" w:pos="9355"/>
        </w:tabs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bookmarkStart w:id="38" w:name="_Toc32306868"/>
      <w:bookmarkStart w:id="39" w:name="_Toc162968763"/>
      <w:r w:rsidRPr="00A44133">
        <w:rPr>
          <w:sz w:val="24"/>
          <w:szCs w:val="24"/>
          <w:lang w:val="ru-RU"/>
        </w:rPr>
        <w:lastRenderedPageBreak/>
        <w:t xml:space="preserve">РАЗДЕЛ 2. </w:t>
      </w:r>
      <w:bookmarkEnd w:id="38"/>
      <w:r w:rsidRPr="00A44133">
        <w:rPr>
          <w:sz w:val="24"/>
          <w:szCs w:val="24"/>
          <w:lang w:val="ru-RU"/>
        </w:rPr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39"/>
    </w:p>
    <w:p w:rsidR="003E6FAC" w:rsidRPr="00A44133" w:rsidRDefault="003E6FAC" w:rsidP="00D218C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162968764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существующих и перспективных зон действия систем теплоснабжения и источников тепловой энергии</w:t>
      </w:r>
      <w:bookmarkEnd w:id="40"/>
    </w:p>
    <w:p w:rsidR="002F60B9" w:rsidRPr="002F60B9" w:rsidRDefault="002F60B9" w:rsidP="002F60B9">
      <w:pPr>
        <w:pStyle w:val="a6"/>
        <w:spacing w:line="360" w:lineRule="auto"/>
        <w:ind w:firstLine="709"/>
        <w:jc w:val="both"/>
        <w:rPr>
          <w:lang w:val="ru-RU"/>
        </w:rPr>
      </w:pPr>
      <w:r w:rsidRPr="002F60B9">
        <w:rPr>
          <w:lang w:val="ru-RU"/>
        </w:rPr>
        <w:t xml:space="preserve">В </w:t>
      </w:r>
      <w:proofErr w:type="spellStart"/>
      <w:r w:rsidRPr="002F60B9">
        <w:rPr>
          <w:lang w:val="ru-RU"/>
        </w:rPr>
        <w:t>Ингарском</w:t>
      </w:r>
      <w:proofErr w:type="spellEnd"/>
      <w:r w:rsidRPr="002F60B9">
        <w:rPr>
          <w:lang w:val="ru-RU"/>
        </w:rPr>
        <w:t xml:space="preserve"> сельском поселении теплоснабжение осуществляется от двух котельных (</w:t>
      </w:r>
      <w:proofErr w:type="spellStart"/>
      <w:r w:rsidRPr="002F60B9">
        <w:rPr>
          <w:lang w:val="ru-RU"/>
        </w:rPr>
        <w:t>с</w:t>
      </w:r>
      <w:proofErr w:type="gramStart"/>
      <w:r w:rsidRPr="002F60B9">
        <w:rPr>
          <w:lang w:val="ru-RU"/>
        </w:rPr>
        <w:t>.И</w:t>
      </w:r>
      <w:proofErr w:type="gramEnd"/>
      <w:r w:rsidRPr="002F60B9">
        <w:rPr>
          <w:lang w:val="ru-RU"/>
        </w:rPr>
        <w:t>нгарь</w:t>
      </w:r>
      <w:proofErr w:type="spellEnd"/>
      <w:r w:rsidRPr="002F60B9">
        <w:rPr>
          <w:lang w:val="ru-RU"/>
        </w:rPr>
        <w:t xml:space="preserve">, с. </w:t>
      </w:r>
      <w:proofErr w:type="spellStart"/>
      <w:r w:rsidRPr="002F60B9">
        <w:rPr>
          <w:lang w:val="ru-RU"/>
        </w:rPr>
        <w:t>Толпыгино</w:t>
      </w:r>
      <w:proofErr w:type="spellEnd"/>
      <w:r w:rsidRPr="002F60B9">
        <w:rPr>
          <w:lang w:val="ru-RU"/>
        </w:rPr>
        <w:t>), а также индивидуальных автономных источников теплоты.</w:t>
      </w:r>
    </w:p>
    <w:p w:rsidR="00852A63" w:rsidRDefault="002F60B9" w:rsidP="002F60B9">
      <w:pPr>
        <w:pStyle w:val="a6"/>
        <w:spacing w:line="360" w:lineRule="auto"/>
        <w:ind w:firstLine="709"/>
        <w:jc w:val="both"/>
        <w:rPr>
          <w:lang w:val="ru-RU"/>
        </w:rPr>
      </w:pPr>
      <w:r w:rsidRPr="002F60B9">
        <w:rPr>
          <w:lang w:val="ru-RU"/>
        </w:rPr>
        <w:t>Состояние теплового хозяйства сельского поселения оценивается как удовлетворительное. Социально-значимые объекты отапливаются котельными (ДК, школы, здание администрации, многоквартирные жилые дома и т.д.). Частный сектор для целей теплоснабжения, горячего водоснабжения имеет индивидуальные источники.</w:t>
      </w:r>
    </w:p>
    <w:p w:rsidR="003E6FAC" w:rsidRDefault="003E6FAC" w:rsidP="002F60B9">
      <w:pPr>
        <w:pStyle w:val="a6"/>
        <w:spacing w:line="360" w:lineRule="auto"/>
        <w:ind w:firstLine="709"/>
        <w:jc w:val="both"/>
        <w:rPr>
          <w:lang w:val="ru-RU"/>
        </w:rPr>
      </w:pPr>
      <w:r w:rsidRPr="00A44133">
        <w:rPr>
          <w:lang w:val="ru-RU"/>
        </w:rPr>
        <w:t>Единой теплоснабжающей организацией</w:t>
      </w:r>
      <w:bookmarkStart w:id="41" w:name="_Hlk111762940"/>
      <w:r w:rsidRPr="00A44133">
        <w:rPr>
          <w:lang w:val="ru-RU"/>
        </w:rPr>
        <w:t xml:space="preserve"> </w:t>
      </w:r>
      <w:bookmarkEnd w:id="41"/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color w:val="000000"/>
          <w:szCs w:val="28"/>
          <w:lang w:val="ru-RU"/>
        </w:rPr>
        <w:t xml:space="preserve"> </w:t>
      </w:r>
      <w:r w:rsidRPr="00A44133">
        <w:rPr>
          <w:lang w:val="ru-RU"/>
        </w:rPr>
        <w:t>определен</w:t>
      </w:r>
      <w:proofErr w:type="gramStart"/>
      <w:r w:rsidRPr="00A44133">
        <w:rPr>
          <w:lang w:val="ru-RU"/>
        </w:rPr>
        <w:t xml:space="preserve">а </w:t>
      </w:r>
      <w:r w:rsidR="00852A63" w:rsidRPr="00852A63">
        <w:rPr>
          <w:lang w:val="ru-RU"/>
        </w:rPr>
        <w:t>ООО</w:t>
      </w:r>
      <w:proofErr w:type="gramEnd"/>
      <w:r w:rsidR="00852A63" w:rsidRPr="00852A63">
        <w:rPr>
          <w:lang w:val="ru-RU"/>
        </w:rPr>
        <w:t xml:space="preserve"> «ТЭС-Приволжск»</w:t>
      </w:r>
      <w:r>
        <w:rPr>
          <w:lang w:val="ru-RU"/>
        </w:rPr>
        <w:t>.</w:t>
      </w:r>
    </w:p>
    <w:p w:rsidR="003E6FAC" w:rsidRPr="00A44133" w:rsidRDefault="003E6FAC" w:rsidP="0017735D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44133">
        <w:rPr>
          <w:lang w:val="ru-RU"/>
        </w:rPr>
        <w:t xml:space="preserve">Общая установленная мощность котельных системы теплоснабжения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 xml:space="preserve"> составляет </w:t>
      </w:r>
      <w:r w:rsidR="00852A63" w:rsidRPr="007D350D">
        <w:rPr>
          <w:lang w:val="ru-RU"/>
        </w:rPr>
        <w:t>8,6</w:t>
      </w:r>
      <w:r w:rsidRPr="00A44133">
        <w:rPr>
          <w:lang w:val="ru-RU"/>
        </w:rPr>
        <w:t xml:space="preserve"> Гкал/час. Протяженность тепловых сетей составляет </w:t>
      </w:r>
      <w:r w:rsidR="00852A63" w:rsidRPr="007D350D">
        <w:rPr>
          <w:lang w:val="ru-RU"/>
        </w:rPr>
        <w:t>8,473</w:t>
      </w:r>
      <w:r w:rsidRPr="00A44133">
        <w:rPr>
          <w:lang w:val="ru-RU"/>
        </w:rPr>
        <w:t xml:space="preserve"> км в </w:t>
      </w:r>
      <w:r w:rsidR="006767CB">
        <w:rPr>
          <w:lang w:val="ru-RU"/>
        </w:rPr>
        <w:t>одно</w:t>
      </w:r>
      <w:r w:rsidRPr="00A44133">
        <w:rPr>
          <w:lang w:val="ru-RU"/>
        </w:rPr>
        <w:t xml:space="preserve">трубном исчислении. Суммарная подключенная нагрузка к теплоисточникам составляет </w:t>
      </w:r>
      <w:r w:rsidR="00852A63" w:rsidRPr="007D350D">
        <w:rPr>
          <w:lang w:val="ru-RU"/>
        </w:rPr>
        <w:t>2,</w:t>
      </w:r>
      <w:r w:rsidR="006767CB" w:rsidRPr="007D350D">
        <w:rPr>
          <w:lang w:val="ru-RU"/>
        </w:rPr>
        <w:t>544</w:t>
      </w:r>
      <w:r w:rsidRPr="00A44133">
        <w:rPr>
          <w:lang w:val="ru-RU"/>
        </w:rPr>
        <w:t xml:space="preserve"> Гкал/час. </w:t>
      </w:r>
    </w:p>
    <w:p w:rsidR="003E6FAC" w:rsidRPr="00A44133" w:rsidRDefault="003E6FAC" w:rsidP="00852A63">
      <w:pPr>
        <w:spacing w:after="0" w:line="360" w:lineRule="auto"/>
        <w:ind w:firstLine="709"/>
        <w:jc w:val="both"/>
      </w:pPr>
      <w:r w:rsidRPr="00A44133">
        <w:rPr>
          <w:sz w:val="24"/>
          <w:szCs w:val="24"/>
        </w:rPr>
        <w:t xml:space="preserve">Зоны действия котельных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включают в себя </w:t>
      </w:r>
      <w:r w:rsidR="00852A63">
        <w:rPr>
          <w:sz w:val="24"/>
          <w:szCs w:val="24"/>
        </w:rPr>
        <w:t>две</w:t>
      </w:r>
      <w:r>
        <w:rPr>
          <w:sz w:val="24"/>
          <w:szCs w:val="24"/>
        </w:rPr>
        <w:t xml:space="preserve"> </w:t>
      </w:r>
      <w:r w:rsidRPr="00A44133">
        <w:rPr>
          <w:sz w:val="24"/>
          <w:szCs w:val="24"/>
        </w:rPr>
        <w:t>технологических зон</w:t>
      </w:r>
      <w:r>
        <w:rPr>
          <w:sz w:val="24"/>
          <w:szCs w:val="24"/>
        </w:rPr>
        <w:t>ы</w:t>
      </w:r>
      <w:r w:rsidRPr="00A44133">
        <w:rPr>
          <w:sz w:val="24"/>
          <w:szCs w:val="24"/>
        </w:rPr>
        <w:t xml:space="preserve"> теплоснабжения</w:t>
      </w:r>
      <w:r w:rsidRPr="00A44133">
        <w:t xml:space="preserve">. </w:t>
      </w:r>
    </w:p>
    <w:p w:rsidR="0052080B" w:rsidRDefault="003E6FAC" w:rsidP="0052080B">
      <w:pPr>
        <w:spacing w:after="0" w:line="360" w:lineRule="auto"/>
        <w:ind w:firstLine="709"/>
        <w:jc w:val="both"/>
      </w:pPr>
      <w:r w:rsidRPr="00A44133">
        <w:rPr>
          <w:sz w:val="24"/>
          <w:szCs w:val="24"/>
        </w:rPr>
        <w:t xml:space="preserve">Перечень зон действия котельных 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A44133">
        <w:rPr>
          <w:sz w:val="24"/>
          <w:szCs w:val="24"/>
        </w:rPr>
        <w:t>-</w:t>
      </w:r>
      <w:r w:rsidR="00852A63">
        <w:rPr>
          <w:sz w:val="24"/>
          <w:szCs w:val="24"/>
        </w:rPr>
        <w:t>3</w:t>
      </w:r>
      <w:r w:rsidRPr="00A44133">
        <w:rPr>
          <w:sz w:val="24"/>
          <w:szCs w:val="24"/>
        </w:rPr>
        <w:t xml:space="preserve">. </w:t>
      </w:r>
      <w:bookmarkStart w:id="42" w:name="_Hlk119628286"/>
    </w:p>
    <w:p w:rsidR="0052080B" w:rsidRDefault="0052080B" w:rsidP="0052080B">
      <w:pPr>
        <w:spacing w:before="120" w:line="360" w:lineRule="auto"/>
        <w:ind w:firstLine="567"/>
        <w:jc w:val="both"/>
        <w:rPr>
          <w:sz w:val="24"/>
          <w:szCs w:val="24"/>
          <w:lang w:eastAsia="ru-RU"/>
        </w:rPr>
      </w:pPr>
      <w:bookmarkStart w:id="43" w:name="_Hlk130161259"/>
    </w:p>
    <w:p w:rsidR="0052080B" w:rsidRDefault="00BC3980" w:rsidP="0052080B">
      <w:pPr>
        <w:spacing w:before="120" w:line="360" w:lineRule="auto"/>
        <w:ind w:firstLine="567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454015" cy="7315200"/>
            <wp:effectExtent l="0" t="0" r="0" b="0"/>
            <wp:docPr id="8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01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80B" w:rsidRPr="00635D8C" w:rsidRDefault="0052080B" w:rsidP="0052080B">
      <w:pPr>
        <w:jc w:val="center"/>
        <w:rPr>
          <w:color w:val="000000"/>
          <w:sz w:val="20"/>
          <w:szCs w:val="20"/>
        </w:rPr>
      </w:pPr>
      <w:r w:rsidRPr="00635D8C">
        <w:rPr>
          <w:color w:val="000000"/>
          <w:sz w:val="20"/>
          <w:szCs w:val="20"/>
        </w:rPr>
        <w:t>рисунок 2 - Зона действия котельной</w:t>
      </w:r>
      <w:proofErr w:type="gramStart"/>
      <w:r w:rsidRPr="00635D8C">
        <w:rPr>
          <w:color w:val="000000"/>
          <w:sz w:val="20"/>
          <w:szCs w:val="20"/>
        </w:rPr>
        <w:t xml:space="preserve"> ,</w:t>
      </w:r>
      <w:proofErr w:type="gramEnd"/>
      <w:r w:rsidRPr="00635D8C">
        <w:rPr>
          <w:color w:val="000000"/>
          <w:sz w:val="20"/>
          <w:szCs w:val="20"/>
        </w:rPr>
        <w:t xml:space="preserve"> расположенной по адресу: с. </w:t>
      </w:r>
      <w:proofErr w:type="spellStart"/>
      <w:r w:rsidRPr="00635D8C">
        <w:rPr>
          <w:color w:val="000000"/>
          <w:sz w:val="20"/>
          <w:szCs w:val="20"/>
        </w:rPr>
        <w:t>Ингарь</w:t>
      </w:r>
      <w:proofErr w:type="spellEnd"/>
    </w:p>
    <w:p w:rsidR="0052080B" w:rsidRDefault="00BC3980" w:rsidP="0052080B">
      <w:pPr>
        <w:jc w:val="center"/>
        <w:rPr>
          <w:color w:val="00000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497195" cy="6868886"/>
            <wp:effectExtent l="0" t="0" r="8255" b="8255"/>
            <wp:docPr id="84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377" cy="687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80B" w:rsidRPr="00635D8C" w:rsidRDefault="0052080B" w:rsidP="0052080B">
      <w:pPr>
        <w:jc w:val="center"/>
        <w:rPr>
          <w:color w:val="000000"/>
          <w:sz w:val="20"/>
          <w:szCs w:val="20"/>
        </w:rPr>
      </w:pPr>
      <w:r w:rsidRPr="00635D8C">
        <w:rPr>
          <w:color w:val="000000"/>
          <w:sz w:val="20"/>
          <w:szCs w:val="20"/>
        </w:rPr>
        <w:t xml:space="preserve">рисунок 3 - Зона действия котельной  , расположенной по адресу: </w:t>
      </w:r>
      <w:proofErr w:type="spellStart"/>
      <w:r w:rsidRPr="00635D8C">
        <w:rPr>
          <w:color w:val="000000"/>
          <w:sz w:val="20"/>
          <w:szCs w:val="20"/>
        </w:rPr>
        <w:t>с</w:t>
      </w:r>
      <w:proofErr w:type="gramStart"/>
      <w:r w:rsidRPr="00635D8C">
        <w:rPr>
          <w:color w:val="000000"/>
          <w:sz w:val="20"/>
          <w:szCs w:val="20"/>
        </w:rPr>
        <w:t>.Т</w:t>
      </w:r>
      <w:proofErr w:type="gramEnd"/>
      <w:r w:rsidRPr="00635D8C">
        <w:rPr>
          <w:color w:val="000000"/>
          <w:sz w:val="20"/>
          <w:szCs w:val="20"/>
        </w:rPr>
        <w:t>олпыгино</w:t>
      </w:r>
      <w:bookmarkEnd w:id="43"/>
      <w:proofErr w:type="spellEnd"/>
    </w:p>
    <w:p w:rsidR="003E6FAC" w:rsidRPr="00A44133" w:rsidRDefault="003E6FAC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4" w:name="_Toc32305887"/>
      <w:bookmarkStart w:id="45" w:name="_Toc162968765"/>
      <w:bookmarkEnd w:id="4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описание существующих и перспективных зон действия индивидуальных источников тепловой энергии</w:t>
      </w:r>
      <w:bookmarkEnd w:id="44"/>
      <w:bookmarkEnd w:id="45"/>
    </w:p>
    <w:p w:rsidR="003E6FAC" w:rsidRPr="00A44133" w:rsidRDefault="003E6FAC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Часть потребителей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не имеют централизованного теплоснабжения. Потребители индивидуальной застройки используют для своих нужд </w:t>
      </w:r>
      <w:r w:rsidRPr="00A44133">
        <w:rPr>
          <w:sz w:val="24"/>
          <w:szCs w:val="24"/>
        </w:rPr>
        <w:lastRenderedPageBreak/>
        <w:t>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ГВС.</w:t>
      </w:r>
    </w:p>
    <w:p w:rsidR="003E6FAC" w:rsidRPr="00A44133" w:rsidRDefault="003E6FAC" w:rsidP="0052080B">
      <w:pPr>
        <w:pStyle w:val="7"/>
        <w:spacing w:before="0" w:line="360" w:lineRule="auto"/>
        <w:ind w:firstLine="709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162968766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46"/>
    </w:p>
    <w:p w:rsidR="003E6FAC" w:rsidRPr="00A44133" w:rsidRDefault="003E6FAC" w:rsidP="0052080B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Балансы тепловых мощностей котельных в </w:t>
      </w:r>
      <w:proofErr w:type="spellStart"/>
      <w:r w:rsidR="00E9479D">
        <w:rPr>
          <w:sz w:val="24"/>
          <w:szCs w:val="24"/>
        </w:rPr>
        <w:t>Ингарском</w:t>
      </w:r>
      <w:proofErr w:type="spellEnd"/>
      <w:r w:rsidR="00E9479D">
        <w:rPr>
          <w:sz w:val="24"/>
          <w:szCs w:val="24"/>
        </w:rPr>
        <w:t xml:space="preserve"> сельском поселении Приволжского муниципального района </w:t>
      </w:r>
      <w:r>
        <w:rPr>
          <w:sz w:val="24"/>
          <w:szCs w:val="24"/>
        </w:rPr>
        <w:t xml:space="preserve"> </w:t>
      </w:r>
      <w:r w:rsidR="00E9479D">
        <w:rPr>
          <w:sz w:val="24"/>
          <w:szCs w:val="24"/>
        </w:rPr>
        <w:t xml:space="preserve">Ивановской области </w:t>
      </w:r>
      <w:r w:rsidRPr="00A44133">
        <w:rPr>
          <w:sz w:val="24"/>
          <w:szCs w:val="24"/>
        </w:rPr>
        <w:t xml:space="preserve"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таблице 9.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муниципального образования к </w:t>
      </w:r>
      <w:r w:rsidR="00E9479D">
        <w:rPr>
          <w:sz w:val="24"/>
          <w:szCs w:val="24"/>
        </w:rPr>
        <w:t xml:space="preserve">2030 </w:t>
      </w:r>
      <w:r w:rsidRPr="00A44133">
        <w:rPr>
          <w:sz w:val="24"/>
          <w:szCs w:val="24"/>
        </w:rPr>
        <w:t>году. Исходя из материалов Генерального плана и представленных сведений о новом строительстве в городе, учтен прирост тепловых нагрузок, подключаемых к централизованной системе теплоснабжения.</w:t>
      </w:r>
    </w:p>
    <w:p w:rsidR="003E6FAC" w:rsidRPr="00A44133" w:rsidRDefault="003E6FAC" w:rsidP="0052080B">
      <w:pPr>
        <w:pStyle w:val="7"/>
        <w:spacing w:before="0" w:line="360" w:lineRule="auto"/>
        <w:ind w:firstLine="709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32305888"/>
      <w:bookmarkStart w:id="48" w:name="_Toc162968767"/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7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значения</w:t>
      </w:r>
      <w:bookmarkEnd w:id="48"/>
    </w:p>
    <w:p w:rsidR="003E6FAC" w:rsidRPr="00A44133" w:rsidRDefault="003E6FAC" w:rsidP="00075C86">
      <w:pPr>
        <w:shd w:val="clear" w:color="auto" w:fill="FFFFFF"/>
        <w:spacing w:before="120" w:after="0" w:line="360" w:lineRule="auto"/>
        <w:ind w:firstLine="567"/>
        <w:jc w:val="both"/>
        <w:rPr>
          <w:color w:val="000000"/>
          <w:sz w:val="24"/>
          <w:szCs w:val="24"/>
          <w:lang w:eastAsia="ru-RU"/>
        </w:rPr>
      </w:pPr>
      <w:r w:rsidRPr="00A44133">
        <w:rPr>
          <w:color w:val="000000"/>
          <w:sz w:val="24"/>
          <w:szCs w:val="24"/>
          <w:lang w:eastAsia="ru-RU"/>
        </w:rPr>
        <w:t xml:space="preserve">Источники тепловой энергии с зоной действия в границах двух и более поселений 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</w:t>
      </w:r>
      <w:r w:rsidRPr="00A44133">
        <w:rPr>
          <w:color w:val="000000"/>
          <w:sz w:val="24"/>
          <w:szCs w:val="24"/>
          <w:lang w:eastAsia="ru-RU"/>
        </w:rPr>
        <w:t>отсутствуют.</w:t>
      </w:r>
    </w:p>
    <w:p w:rsidR="003E6FAC" w:rsidRDefault="003E6FAC" w:rsidP="003B4E60">
      <w:pPr>
        <w:shd w:val="clear" w:color="auto" w:fill="FFFFFF"/>
        <w:spacing w:after="0" w:line="360" w:lineRule="auto"/>
        <w:ind w:firstLine="567"/>
        <w:jc w:val="both"/>
        <w:rPr>
          <w:color w:val="000000"/>
          <w:sz w:val="24"/>
          <w:szCs w:val="24"/>
          <w:lang w:eastAsia="ru-RU"/>
        </w:rPr>
      </w:pPr>
      <w:r w:rsidRPr="00A44133">
        <w:rPr>
          <w:color w:val="000000"/>
          <w:sz w:val="24"/>
          <w:szCs w:val="24"/>
          <w:lang w:eastAsia="ru-RU"/>
        </w:rPr>
        <w:t xml:space="preserve">Балансы тепловой мощности источников тепловой энергии и перспективной тепловой нагрузки 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на</w:t>
      </w:r>
      <w:r w:rsidRPr="00A44133">
        <w:rPr>
          <w:color w:val="000000"/>
          <w:sz w:val="24"/>
          <w:szCs w:val="24"/>
          <w:lang w:eastAsia="ru-RU"/>
        </w:rPr>
        <w:t xml:space="preserve"> расчетный срок до </w:t>
      </w:r>
      <w:r w:rsidR="00E9479D">
        <w:rPr>
          <w:color w:val="000000"/>
          <w:sz w:val="24"/>
          <w:szCs w:val="24"/>
          <w:lang w:eastAsia="ru-RU"/>
        </w:rPr>
        <w:t xml:space="preserve">2030 </w:t>
      </w:r>
      <w:r w:rsidRPr="00A44133">
        <w:rPr>
          <w:color w:val="000000"/>
          <w:sz w:val="24"/>
          <w:szCs w:val="24"/>
          <w:lang w:eastAsia="ru-RU"/>
        </w:rPr>
        <w:t xml:space="preserve"> года представлены в таблице 9.</w:t>
      </w:r>
    </w:p>
    <w:p w:rsidR="00C8798B" w:rsidRDefault="00C8798B" w:rsidP="003B4E60">
      <w:pPr>
        <w:shd w:val="clear" w:color="auto" w:fill="FFFFFF"/>
        <w:spacing w:after="0" w:line="360" w:lineRule="auto"/>
        <w:ind w:firstLine="567"/>
        <w:jc w:val="both"/>
        <w:rPr>
          <w:color w:val="000000"/>
          <w:sz w:val="24"/>
          <w:szCs w:val="24"/>
          <w:lang w:eastAsia="ru-RU"/>
        </w:rPr>
      </w:pPr>
    </w:p>
    <w:p w:rsidR="00C8798B" w:rsidRPr="00A44133" w:rsidRDefault="00C8798B" w:rsidP="003B4E60">
      <w:pPr>
        <w:shd w:val="clear" w:color="auto" w:fill="FFFFFF"/>
        <w:spacing w:after="0" w:line="360" w:lineRule="auto"/>
        <w:ind w:firstLine="567"/>
        <w:jc w:val="both"/>
        <w:rPr>
          <w:color w:val="000000"/>
          <w:sz w:val="24"/>
          <w:szCs w:val="24"/>
          <w:lang w:eastAsia="ru-RU"/>
        </w:rPr>
      </w:pPr>
    </w:p>
    <w:p w:rsidR="003E6FAC" w:rsidRPr="00635D8C" w:rsidRDefault="003E6FAC" w:rsidP="00635D8C">
      <w:pPr>
        <w:pStyle w:val="a6"/>
        <w:spacing w:line="276" w:lineRule="auto"/>
        <w:jc w:val="both"/>
        <w:rPr>
          <w:sz w:val="20"/>
          <w:szCs w:val="20"/>
          <w:lang w:val="ru-RU"/>
        </w:rPr>
      </w:pPr>
      <w:r w:rsidRPr="00635D8C">
        <w:rPr>
          <w:b/>
          <w:sz w:val="20"/>
          <w:szCs w:val="20"/>
          <w:lang w:val="ru-RU"/>
        </w:rPr>
        <w:lastRenderedPageBreak/>
        <w:t>Таблица 9</w:t>
      </w:r>
      <w:r w:rsidRPr="00635D8C">
        <w:rPr>
          <w:sz w:val="20"/>
          <w:szCs w:val="20"/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tbl>
      <w:tblPr>
        <w:tblW w:w="9320" w:type="dxa"/>
        <w:tblLook w:val="04A0" w:firstRow="1" w:lastRow="0" w:firstColumn="1" w:lastColumn="0" w:noHBand="0" w:noVBand="1"/>
      </w:tblPr>
      <w:tblGrid>
        <w:gridCol w:w="1844"/>
        <w:gridCol w:w="610"/>
        <w:gridCol w:w="610"/>
        <w:gridCol w:w="711"/>
        <w:gridCol w:w="621"/>
        <w:gridCol w:w="621"/>
        <w:gridCol w:w="599"/>
        <w:gridCol w:w="621"/>
        <w:gridCol w:w="621"/>
        <w:gridCol w:w="621"/>
        <w:gridCol w:w="599"/>
        <w:gridCol w:w="621"/>
        <w:gridCol w:w="621"/>
      </w:tblGrid>
      <w:tr w:rsidR="00C8798B" w:rsidRPr="00C8798B" w:rsidTr="004D61CF">
        <w:trPr>
          <w:trHeight w:val="1848"/>
        </w:trPr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bookmarkStart w:id="49" w:name="_bookmark10"/>
            <w:bookmarkEnd w:id="49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Технологическая зона</w:t>
            </w:r>
          </w:p>
        </w:tc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Установленная тепловая мощность, 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Располагаемая тепловая мощность,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7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Потери тепловой  мощности в тепловых  сетях,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Тепловая мощность  «нетто»,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24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Текущее положение</w:t>
            </w:r>
          </w:p>
        </w:tc>
        <w:tc>
          <w:tcPr>
            <w:tcW w:w="24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Расчетный период до 2030 г.</w:t>
            </w:r>
          </w:p>
        </w:tc>
      </w:tr>
      <w:tr w:rsidR="00C8798B" w:rsidRPr="00C8798B" w:rsidTr="004D61CF">
        <w:trPr>
          <w:trHeight w:val="3120"/>
        </w:trPr>
        <w:tc>
          <w:tcPr>
            <w:tcW w:w="1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на отопление/вентиляцию зданий,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на ГВС зданий,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всего,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Профицит/дефицит тепловой мощности,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на отопление/вентиляцию зданий,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на ГВС зданий,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 всего,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8798B" w:rsidRPr="00C8798B" w:rsidRDefault="00C8798B" w:rsidP="00C8798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Профицит/дефицит тепловой мощности, Гкал/</w:t>
            </w:r>
            <w:proofErr w:type="gramStart"/>
            <w:r w:rsidRPr="00C8798B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</w:tr>
      <w:tr w:rsidR="004D61CF" w:rsidRPr="00C8798B" w:rsidTr="004D61CF">
        <w:trPr>
          <w:trHeight w:val="288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Котельная с. </w:t>
            </w:r>
            <w:proofErr w:type="spellStart"/>
            <w:r>
              <w:rPr>
                <w:color w:val="000000"/>
                <w:sz w:val="18"/>
                <w:szCs w:val="18"/>
              </w:rPr>
              <w:t>Ингарь</w:t>
            </w:r>
            <w:proofErr w:type="spellEnd"/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5,16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5,16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0,316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4,792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3,192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1,968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3,192</w:t>
            </w:r>
          </w:p>
        </w:tc>
      </w:tr>
      <w:tr w:rsidR="004D61CF" w:rsidRPr="00C8798B" w:rsidTr="004D61CF">
        <w:trPr>
          <w:trHeight w:val="288"/>
        </w:trPr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Котельная </w:t>
            </w:r>
            <w:proofErr w:type="spellStart"/>
            <w:r>
              <w:rPr>
                <w:color w:val="000000"/>
                <w:sz w:val="18"/>
                <w:szCs w:val="18"/>
              </w:rPr>
              <w:t>с</w:t>
            </w:r>
            <w:proofErr w:type="gramStart"/>
            <w:r>
              <w:rPr>
                <w:color w:val="000000"/>
                <w:sz w:val="18"/>
                <w:szCs w:val="18"/>
              </w:rPr>
              <w:t>.Т</w:t>
            </w:r>
            <w:proofErr w:type="gramEnd"/>
            <w:r>
              <w:rPr>
                <w:color w:val="000000"/>
                <w:sz w:val="18"/>
                <w:szCs w:val="18"/>
              </w:rPr>
              <w:t>олпыгино</w:t>
            </w:r>
            <w:proofErr w:type="spellEnd"/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3,44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3,44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0,14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3,374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2,864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0,576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D61CF" w:rsidRPr="00C8798B" w:rsidRDefault="004D61CF" w:rsidP="004D61C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2,864</w:t>
            </w:r>
          </w:p>
        </w:tc>
      </w:tr>
    </w:tbl>
    <w:p w:rsidR="003E6FAC" w:rsidRPr="00A44133" w:rsidRDefault="003E6FAC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sz w:val="24"/>
          <w:szCs w:val="24"/>
        </w:rPr>
      </w:pPr>
    </w:p>
    <w:p w:rsidR="003E6FAC" w:rsidRPr="00A44133" w:rsidRDefault="003E6FAC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162968768"/>
      <w:bookmarkStart w:id="51" w:name="_Toc32306869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д) радиус эффективного теплоснабжения, определяемый в соответствии с методическими указаниями по актуализации схем теплоснабжения.</w:t>
      </w:r>
      <w:bookmarkEnd w:id="50"/>
    </w:p>
    <w:p w:rsidR="003E6FAC" w:rsidRPr="00A44133" w:rsidRDefault="003E6FAC" w:rsidP="005D110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Так как не планируется подключение тепловых нагрузок к котельным </w:t>
      </w:r>
      <w:proofErr w:type="spellStart"/>
      <w:r w:rsidR="00E9479D">
        <w:rPr>
          <w:color w:val="000000"/>
          <w:sz w:val="24"/>
          <w:szCs w:val="28"/>
        </w:rPr>
        <w:t>Ингарского</w:t>
      </w:r>
      <w:proofErr w:type="spellEnd"/>
      <w:r w:rsidR="00E9479D">
        <w:rPr>
          <w:color w:val="000000"/>
          <w:sz w:val="24"/>
          <w:szCs w:val="28"/>
        </w:rPr>
        <w:t xml:space="preserve"> сельского поселения Приволжского муниципального района Ивановской области</w:t>
      </w:r>
      <w:proofErr w:type="gramStart"/>
      <w:r w:rsidR="00E9479D">
        <w:rPr>
          <w:color w:val="000000"/>
          <w:sz w:val="24"/>
          <w:szCs w:val="28"/>
        </w:rPr>
        <w:t xml:space="preserve"> </w:t>
      </w:r>
      <w:r w:rsidRPr="00A44133">
        <w:rPr>
          <w:sz w:val="24"/>
          <w:szCs w:val="24"/>
        </w:rPr>
        <w:t>,</w:t>
      </w:r>
      <w:proofErr w:type="gramEnd"/>
      <w:r w:rsidRPr="00A44133">
        <w:rPr>
          <w:sz w:val="24"/>
          <w:szCs w:val="24"/>
        </w:rPr>
        <w:t xml:space="preserve"> или они незначительные, то в перспективе эффективные радиусы существующих котельных не изменятся.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Определяется оптимальный радиус тепловых сетей: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sz w:val="24"/>
          <w:szCs w:val="24"/>
        </w:rPr>
      </w:pPr>
      <w:r w:rsidRPr="00A44133">
        <w:rPr>
          <w:sz w:val="24"/>
          <w:szCs w:val="24"/>
          <w:lang w:val="en-US"/>
        </w:rPr>
        <w:t>R</w:t>
      </w:r>
      <w:r w:rsidRPr="00A44133">
        <w:rPr>
          <w:sz w:val="24"/>
          <w:szCs w:val="24"/>
        </w:rPr>
        <w:t>опт = 563 (φ /</w:t>
      </w:r>
      <w:r w:rsidRPr="00A44133">
        <w:rPr>
          <w:sz w:val="24"/>
          <w:szCs w:val="24"/>
          <w:lang w:val="en-US"/>
        </w:rPr>
        <w:t>S</w:t>
      </w:r>
      <w:proofErr w:type="gramStart"/>
      <w:r w:rsidRPr="00A44133">
        <w:rPr>
          <w:sz w:val="24"/>
          <w:szCs w:val="24"/>
        </w:rPr>
        <w:t>)</w:t>
      </w:r>
      <w:r w:rsidRPr="00A44133">
        <w:rPr>
          <w:sz w:val="24"/>
          <w:szCs w:val="24"/>
          <w:vertAlign w:val="superscript"/>
        </w:rPr>
        <w:t>0.45</w:t>
      </w:r>
      <w:proofErr w:type="gramEnd"/>
      <w:r w:rsidRPr="00A44133">
        <w:rPr>
          <w:sz w:val="24"/>
          <w:szCs w:val="24"/>
        </w:rPr>
        <w:t>∙ (Н</w:t>
      </w:r>
      <w:r w:rsidRPr="00A44133">
        <w:rPr>
          <w:sz w:val="24"/>
          <w:szCs w:val="24"/>
          <w:vertAlign w:val="superscript"/>
        </w:rPr>
        <w:t>0,7</w:t>
      </w:r>
      <w:r w:rsidRPr="00A44133">
        <w:rPr>
          <w:sz w:val="24"/>
          <w:szCs w:val="24"/>
        </w:rPr>
        <w:t>/</w:t>
      </w:r>
      <w:r w:rsidRPr="00A44133">
        <w:rPr>
          <w:sz w:val="24"/>
          <w:szCs w:val="24"/>
          <w:lang w:val="en-US"/>
        </w:rPr>
        <w:t>B</w:t>
      </w:r>
      <w:r w:rsidRPr="00A44133">
        <w:rPr>
          <w:sz w:val="24"/>
          <w:szCs w:val="24"/>
          <w:vertAlign w:val="superscript"/>
        </w:rPr>
        <w:t>0,9</w:t>
      </w:r>
      <w:r w:rsidRPr="00A44133">
        <w:rPr>
          <w:sz w:val="24"/>
          <w:szCs w:val="24"/>
        </w:rPr>
        <w:t>) ∙ (</w:t>
      </w:r>
      <w:proofErr w:type="spellStart"/>
      <w:r w:rsidRPr="00A44133">
        <w:rPr>
          <w:sz w:val="24"/>
          <w:szCs w:val="24"/>
        </w:rPr>
        <w:t>Δτ</w:t>
      </w:r>
      <w:proofErr w:type="spellEnd"/>
      <w:r w:rsidRPr="00A44133">
        <w:rPr>
          <w:sz w:val="24"/>
          <w:szCs w:val="24"/>
        </w:rPr>
        <w:t xml:space="preserve"> / П)</w:t>
      </w:r>
      <w:r w:rsidRPr="00A44133">
        <w:rPr>
          <w:sz w:val="24"/>
          <w:szCs w:val="24"/>
          <w:vertAlign w:val="superscript"/>
        </w:rPr>
        <w:t>0.03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где: B – среднее число абонентов на 1 км</w:t>
      </w:r>
      <w:proofErr w:type="gramStart"/>
      <w:r w:rsidRPr="00A44133">
        <w:rPr>
          <w:sz w:val="24"/>
          <w:szCs w:val="24"/>
          <w:vertAlign w:val="superscript"/>
        </w:rPr>
        <w:t>2</w:t>
      </w:r>
      <w:proofErr w:type="gramEnd"/>
      <w:r w:rsidRPr="00A44133">
        <w:rPr>
          <w:sz w:val="24"/>
          <w:szCs w:val="24"/>
        </w:rPr>
        <w:t xml:space="preserve">;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s – удельная стоимость материальной характеристики тепловой сети, руб./м</w:t>
      </w:r>
      <w:proofErr w:type="gramStart"/>
      <w:r w:rsidRPr="00A44133">
        <w:rPr>
          <w:sz w:val="24"/>
          <w:szCs w:val="24"/>
        </w:rPr>
        <w:t>2</w:t>
      </w:r>
      <w:proofErr w:type="gramEnd"/>
      <w:r w:rsidRPr="00A44133">
        <w:rPr>
          <w:sz w:val="24"/>
          <w:szCs w:val="24"/>
        </w:rPr>
        <w:t xml:space="preserve">;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A44133">
        <w:rPr>
          <w:sz w:val="24"/>
          <w:szCs w:val="24"/>
        </w:rPr>
        <w:t>П</w:t>
      </w:r>
      <w:proofErr w:type="gramEnd"/>
      <w:r w:rsidRPr="00A44133">
        <w:rPr>
          <w:sz w:val="24"/>
          <w:szCs w:val="24"/>
        </w:rPr>
        <w:t xml:space="preserve"> – </w:t>
      </w:r>
      <w:proofErr w:type="spellStart"/>
      <w:r w:rsidRPr="00A44133">
        <w:rPr>
          <w:sz w:val="24"/>
          <w:szCs w:val="24"/>
        </w:rPr>
        <w:t>теплоплотность</w:t>
      </w:r>
      <w:proofErr w:type="spellEnd"/>
      <w:r w:rsidRPr="00A44133">
        <w:rPr>
          <w:sz w:val="24"/>
          <w:szCs w:val="24"/>
        </w:rPr>
        <w:t xml:space="preserve"> района, Гкал/</w:t>
      </w:r>
      <w:proofErr w:type="spellStart"/>
      <w:r w:rsidRPr="00A44133">
        <w:rPr>
          <w:sz w:val="24"/>
          <w:szCs w:val="24"/>
        </w:rPr>
        <w:t>ч.км</w:t>
      </w:r>
      <w:proofErr w:type="spellEnd"/>
      <w:r w:rsidRPr="00A44133">
        <w:rPr>
          <w:sz w:val="24"/>
          <w:szCs w:val="24"/>
        </w:rPr>
        <w:t xml:space="preserve">;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A44133">
        <w:rPr>
          <w:sz w:val="24"/>
          <w:szCs w:val="24"/>
        </w:rPr>
        <w:t>Δτ</w:t>
      </w:r>
      <w:proofErr w:type="spellEnd"/>
      <w:r w:rsidRPr="00A4413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A44133">
        <w:rPr>
          <w:sz w:val="24"/>
          <w:szCs w:val="24"/>
        </w:rPr>
        <w:t>й(</w:t>
      </w:r>
      <w:proofErr w:type="gramEnd"/>
      <w:r w:rsidRPr="00A44133">
        <w:rPr>
          <w:sz w:val="24"/>
          <w:szCs w:val="24"/>
        </w:rPr>
        <w:t xml:space="preserve">для котельных φ = 1,0 для ТЭЦ φ = 1,3). 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Н – располагаемый напор на выходе из источника</w:t>
      </w:r>
    </w:p>
    <w:p w:rsidR="003E6FAC" w:rsidRPr="00A44133" w:rsidRDefault="003E6FAC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Расчет оптимального радиуса котельных представлен в таблице</w:t>
      </w:r>
      <w:r>
        <w:rPr>
          <w:sz w:val="24"/>
          <w:szCs w:val="24"/>
        </w:rPr>
        <w:t xml:space="preserve"> </w:t>
      </w:r>
      <w:r w:rsidRPr="00A44133">
        <w:rPr>
          <w:sz w:val="24"/>
          <w:szCs w:val="24"/>
        </w:rPr>
        <w:t>10.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545"/>
        <w:gridCol w:w="3026"/>
      </w:tblGrid>
      <w:tr w:rsidR="004D61CF" w:rsidRPr="004D61CF" w:rsidTr="004D61CF">
        <w:trPr>
          <w:trHeight w:val="240"/>
        </w:trPr>
        <w:tc>
          <w:tcPr>
            <w:tcW w:w="5000" w:type="pct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D61CF" w:rsidRPr="004D61CF" w:rsidRDefault="004D61CF" w:rsidP="00635D8C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lastRenderedPageBreak/>
              <w:t xml:space="preserve">Таблица </w:t>
            </w:r>
            <w:r w:rsid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t>10</w:t>
            </w:r>
            <w:r w:rsidRP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t>.1</w:t>
            </w: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–  Расчет оптимального радиуса котельной   с. 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Площадь, км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  <w:proofErr w:type="gramEnd"/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7,900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Кол-во абонентов</w:t>
            </w:r>
          </w:p>
        </w:tc>
        <w:tc>
          <w:tcPr>
            <w:tcW w:w="15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33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B (среднее число абонентов на 1км^2)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4,18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Стоимость сетей, 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руб</w:t>
            </w:r>
            <w:proofErr w:type="spellEnd"/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3972080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Материальная характеристика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714,61</w:t>
            </w:r>
          </w:p>
        </w:tc>
      </w:tr>
      <w:tr w:rsidR="004D61CF" w:rsidRPr="004D61CF" w:rsidTr="00C270FD">
        <w:trPr>
          <w:trHeight w:val="211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s (удельная стоимость материальной характеристики, руб./м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  <w:proofErr w:type="gram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5558,37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Нагрузка, Гкал/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5,16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(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теплоплотность</w:t>
            </w:r>
            <w:proofErr w:type="spell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района, Гкал/ч.км2)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0,65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Δτ</w:t>
            </w:r>
            <w:proofErr w:type="spell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(расчетный перепад температур теплоносителя, °C)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</w:tr>
      <w:tr w:rsidR="004D61CF" w:rsidRPr="004D61CF" w:rsidTr="004D61CF">
        <w:trPr>
          <w:trHeight w:val="48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φ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Rопт</w:t>
            </w:r>
            <w:proofErr w:type="spellEnd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(оптимальный радиус теплоснабжения, </w:t>
            </w:r>
            <w:proofErr w:type="gramStart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км</w:t>
            </w:r>
            <w:proofErr w:type="gramEnd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0,125</w:t>
            </w:r>
          </w:p>
        </w:tc>
      </w:tr>
      <w:tr w:rsidR="004D61CF" w:rsidRPr="004D61CF" w:rsidTr="004D61CF">
        <w:trPr>
          <w:trHeight w:val="480"/>
        </w:trPr>
        <w:tc>
          <w:tcPr>
            <w:tcW w:w="5000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D61CF" w:rsidRPr="004D61CF" w:rsidRDefault="004D61CF" w:rsidP="00635D8C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t>Таблица 1</w:t>
            </w:r>
            <w:r w:rsid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t>0</w:t>
            </w:r>
            <w:r w:rsidRPr="00635D8C">
              <w:rPr>
                <w:rFonts w:eastAsia="Times New Roman"/>
                <w:b/>
                <w:color w:val="000000"/>
                <w:sz w:val="18"/>
                <w:szCs w:val="18"/>
                <w:lang w:eastAsia="ru-RU"/>
              </w:rPr>
              <w:t>.2</w:t>
            </w: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–  Расчет оптимального радиуса котельной   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Площадь, км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  <w:proofErr w:type="gramEnd"/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2,000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Кол-во абонентов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B (среднее число абонентов на 1км^2)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6,00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Стоимость сетей, 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руб</w:t>
            </w:r>
            <w:proofErr w:type="spellEnd"/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1389960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Материальная характеристика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285,12</w:t>
            </w:r>
          </w:p>
        </w:tc>
      </w:tr>
      <w:tr w:rsidR="004D61CF" w:rsidRPr="004D61CF" w:rsidTr="00C270FD">
        <w:trPr>
          <w:trHeight w:val="161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s (удельная стоимость материальной характеристики, руб./м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  <w:proofErr w:type="gram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4874,93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Нагрузка, Гкал/</w:t>
            </w: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3,44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П</w:t>
            </w:r>
            <w:proofErr w:type="gram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(</w:t>
            </w: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теплоплотность</w:t>
            </w:r>
            <w:proofErr w:type="spell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района, Гкал/ч.км2)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1,72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Δτ</w:t>
            </w:r>
            <w:proofErr w:type="spellEnd"/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 (расчетный перепад температур теплоносителя, °C)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</w:tr>
      <w:tr w:rsidR="004D61CF" w:rsidRPr="004D61CF" w:rsidTr="004D61CF">
        <w:trPr>
          <w:trHeight w:val="48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φ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4D61CF" w:rsidRPr="004D61CF" w:rsidTr="004D61CF">
        <w:trPr>
          <w:trHeight w:val="240"/>
        </w:trPr>
        <w:tc>
          <w:tcPr>
            <w:tcW w:w="341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1CF" w:rsidRPr="004D61CF" w:rsidRDefault="004D61CF" w:rsidP="004D61CF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proofErr w:type="spellStart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Rопт</w:t>
            </w:r>
            <w:proofErr w:type="spellEnd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(оптимальный радиус теплоснабжения, </w:t>
            </w:r>
            <w:proofErr w:type="gramStart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км</w:t>
            </w:r>
            <w:proofErr w:type="gramEnd"/>
            <w:r w:rsidRPr="004D61CF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5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61CF" w:rsidRPr="004D61CF" w:rsidRDefault="004D61CF" w:rsidP="004D61C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D61CF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0,106</w:t>
            </w:r>
          </w:p>
        </w:tc>
      </w:tr>
    </w:tbl>
    <w:p w:rsidR="003E6FAC" w:rsidRPr="00A44133" w:rsidRDefault="003E6FAC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sz w:val="16"/>
          <w:szCs w:val="16"/>
        </w:rPr>
      </w:pPr>
    </w:p>
    <w:p w:rsidR="003E6FAC" w:rsidRPr="00A44133" w:rsidRDefault="003E6FAC" w:rsidP="00747807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E6FAC" w:rsidRPr="00A44133" w:rsidRDefault="003E6FAC" w:rsidP="00932F20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E6FAC" w:rsidRPr="00A44133" w:rsidRDefault="003E6FAC" w:rsidP="00932F20">
      <w:pPr>
        <w:spacing w:after="0" w:line="360" w:lineRule="auto"/>
        <w:ind w:firstLine="284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E6FAC" w:rsidRPr="00A44133" w:rsidRDefault="003E6FAC" w:rsidP="00EB6833">
      <w:pPr>
        <w:spacing w:after="0" w:line="360" w:lineRule="auto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E6FAC" w:rsidRDefault="00593614" w:rsidP="00635D8C">
      <w:pPr>
        <w:pStyle w:val="1"/>
        <w:spacing w:before="240" w:after="240" w:line="360" w:lineRule="auto"/>
        <w:ind w:left="0" w:right="856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52" w:name="_Toc162968769"/>
      <w:r w:rsidR="003E6FAC" w:rsidRPr="00A44133">
        <w:rPr>
          <w:sz w:val="24"/>
          <w:szCs w:val="24"/>
          <w:lang w:val="ru-RU"/>
        </w:rPr>
        <w:lastRenderedPageBreak/>
        <w:t>РАЗДЕЛ 3. СУЩЕСТВУЮЩИЕ И ПЕРСПЕКТИВНЫЕ БАЛАНСЫ ТЕПЛОНОСИТЕЛЯ</w:t>
      </w:r>
      <w:bookmarkStart w:id="53" w:name="_bookmark12"/>
      <w:bookmarkEnd w:id="51"/>
      <w:bookmarkEnd w:id="52"/>
      <w:bookmarkEnd w:id="53"/>
    </w:p>
    <w:p w:rsidR="003E6FAC" w:rsidRPr="00AB7B2B" w:rsidRDefault="003E6FAC" w:rsidP="00AB7B2B">
      <w:pPr>
        <w:pStyle w:val="7"/>
        <w:jc w:val="both"/>
        <w:rPr>
          <w:rStyle w:val="70"/>
          <w:rFonts w:ascii="Times New Roman" w:hAnsi="Times New Roman"/>
          <w:b/>
          <w:bCs/>
          <w:sz w:val="24"/>
          <w:szCs w:val="24"/>
          <w:lang w:val="ru-RU"/>
        </w:rPr>
      </w:pPr>
      <w:bookmarkStart w:id="54" w:name="_Toc162968770"/>
      <w:r w:rsidRPr="00AB7B2B">
        <w:rPr>
          <w:rFonts w:ascii="Times New Roman" w:hAnsi="Times New Roman"/>
          <w:b/>
          <w:bCs/>
          <w:i w:val="0"/>
          <w:iCs w:val="0"/>
          <w:sz w:val="24"/>
          <w:szCs w:val="24"/>
          <w:lang w:val="ru-RU"/>
        </w:rPr>
        <w:t>а)</w:t>
      </w:r>
      <w:r w:rsidRPr="00AB7B2B">
        <w:rPr>
          <w:rFonts w:ascii="Times New Roman" w:hAnsi="Times New Roman"/>
          <w:b/>
          <w:bCs/>
          <w:sz w:val="24"/>
          <w:szCs w:val="24"/>
          <w:lang w:val="ru-RU"/>
        </w:rPr>
        <w:t xml:space="preserve"> </w:t>
      </w:r>
      <w:r w:rsidRPr="00AB7B2B">
        <w:rPr>
          <w:rStyle w:val="70"/>
          <w:rFonts w:ascii="Times New Roman" w:hAnsi="Times New Roman"/>
          <w:b/>
          <w:bCs/>
          <w:sz w:val="24"/>
          <w:szCs w:val="24"/>
          <w:lang w:val="ru-RU"/>
        </w:rPr>
        <w:t xml:space="preserve">существующие и перспективные балансы производительности водоподготовительных установки максимального потребления теплоносителя </w:t>
      </w:r>
      <w:proofErr w:type="spellStart"/>
      <w:r w:rsidRPr="00AB7B2B">
        <w:rPr>
          <w:rStyle w:val="70"/>
          <w:rFonts w:ascii="Times New Roman" w:hAnsi="Times New Roman"/>
          <w:b/>
          <w:bCs/>
          <w:sz w:val="24"/>
          <w:szCs w:val="24"/>
          <w:lang w:val="ru-RU"/>
        </w:rPr>
        <w:t>теплопотребляющими</w:t>
      </w:r>
      <w:proofErr w:type="spellEnd"/>
      <w:r w:rsidRPr="00AB7B2B">
        <w:rPr>
          <w:rStyle w:val="70"/>
          <w:rFonts w:ascii="Times New Roman" w:hAnsi="Times New Roman"/>
          <w:b/>
          <w:bCs/>
          <w:sz w:val="24"/>
          <w:szCs w:val="24"/>
          <w:lang w:val="ru-RU"/>
        </w:rPr>
        <w:t xml:space="preserve"> установками потребителей</w:t>
      </w:r>
      <w:bookmarkEnd w:id="54"/>
    </w:p>
    <w:p w:rsidR="003E6FAC" w:rsidRPr="00A44133" w:rsidRDefault="003E6FAC" w:rsidP="00485B94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Расчет существующих и перспективных балансов производился исходя из расчетных тепловых нагрузок с температурным перепадом между  системами подающего и обратного трубопровода. В таблице 11 представлен перспективный баланс максимального потребления теплоносителя </w:t>
      </w:r>
      <w:proofErr w:type="spellStart"/>
      <w:r w:rsidRPr="00A44133">
        <w:rPr>
          <w:sz w:val="24"/>
          <w:szCs w:val="24"/>
        </w:rPr>
        <w:t>теплопотребляющими</w:t>
      </w:r>
      <w:proofErr w:type="spellEnd"/>
      <w:r w:rsidRPr="00A44133">
        <w:rPr>
          <w:sz w:val="24"/>
          <w:szCs w:val="24"/>
        </w:rPr>
        <w:t xml:space="preserve"> установками.</w:t>
      </w:r>
    </w:p>
    <w:p w:rsidR="003E6FAC" w:rsidRPr="00A44133" w:rsidRDefault="003E6FAC" w:rsidP="00635D8C">
      <w:pPr>
        <w:spacing w:after="0" w:line="240" w:lineRule="auto"/>
        <w:jc w:val="both"/>
        <w:rPr>
          <w:sz w:val="20"/>
          <w:szCs w:val="20"/>
        </w:rPr>
      </w:pPr>
      <w:proofErr w:type="gramStart"/>
      <w:r w:rsidRPr="00A44133">
        <w:rPr>
          <w:b/>
          <w:sz w:val="20"/>
          <w:szCs w:val="20"/>
        </w:rPr>
        <w:t>Таблица 11</w:t>
      </w:r>
      <w:r w:rsidRPr="00A44133">
        <w:rPr>
          <w:sz w:val="20"/>
          <w:szCs w:val="20"/>
        </w:rPr>
        <w:t xml:space="preserve"> – Существующие и перспективный баланс максимального потребления теплоносителя </w:t>
      </w:r>
      <w:proofErr w:type="spellStart"/>
      <w:r w:rsidRPr="00A44133">
        <w:rPr>
          <w:sz w:val="20"/>
          <w:szCs w:val="20"/>
        </w:rPr>
        <w:t>теплопотребляющими</w:t>
      </w:r>
      <w:proofErr w:type="spellEnd"/>
      <w:r w:rsidRPr="00A44133">
        <w:rPr>
          <w:sz w:val="20"/>
          <w:szCs w:val="20"/>
        </w:rPr>
        <w:t xml:space="preserve"> установками.</w:t>
      </w:r>
      <w:proofErr w:type="gramEnd"/>
    </w:p>
    <w:tbl>
      <w:tblPr>
        <w:tblW w:w="5000" w:type="pct"/>
        <w:tblLook w:val="04A0" w:firstRow="1" w:lastRow="0" w:firstColumn="1" w:lastColumn="0" w:noHBand="0" w:noVBand="1"/>
      </w:tblPr>
      <w:tblGrid>
        <w:gridCol w:w="1220"/>
        <w:gridCol w:w="4037"/>
        <w:gridCol w:w="2157"/>
        <w:gridCol w:w="2157"/>
      </w:tblGrid>
      <w:tr w:rsidR="00123B28" w:rsidRPr="00123B28" w:rsidTr="00282322">
        <w:trPr>
          <w:trHeight w:val="795"/>
        </w:trPr>
        <w:tc>
          <w:tcPr>
            <w:tcW w:w="6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21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Наименование технологической зоны</w:t>
            </w:r>
          </w:p>
        </w:tc>
        <w:tc>
          <w:tcPr>
            <w:tcW w:w="11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Балансы теплоносителя на расчетный период, т/ч</w:t>
            </w:r>
          </w:p>
        </w:tc>
        <w:tc>
          <w:tcPr>
            <w:tcW w:w="11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Подпитки тепловой сети (2030 год), т/ч</w:t>
            </w:r>
          </w:p>
        </w:tc>
      </w:tr>
      <w:tr w:rsidR="00C270FD" w:rsidRPr="00123B28" w:rsidTr="00410742">
        <w:trPr>
          <w:trHeight w:val="240"/>
        </w:trPr>
        <w:tc>
          <w:tcPr>
            <w:tcW w:w="6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Котельная с. </w:t>
            </w:r>
            <w:proofErr w:type="spellStart"/>
            <w:r>
              <w:rPr>
                <w:color w:val="000000"/>
                <w:sz w:val="18"/>
                <w:szCs w:val="18"/>
              </w:rPr>
              <w:t>Ингарь</w:t>
            </w:r>
            <w:proofErr w:type="spellEnd"/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49,26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  0,23   </w:t>
            </w:r>
          </w:p>
        </w:tc>
      </w:tr>
      <w:tr w:rsidR="00C270FD" w:rsidRPr="00123B28" w:rsidTr="00410742">
        <w:trPr>
          <w:trHeight w:val="240"/>
        </w:trPr>
        <w:tc>
          <w:tcPr>
            <w:tcW w:w="6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21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Котельная </w:t>
            </w:r>
            <w:proofErr w:type="spellStart"/>
            <w:r>
              <w:rPr>
                <w:color w:val="000000"/>
                <w:sz w:val="18"/>
                <w:szCs w:val="18"/>
              </w:rPr>
              <w:t>с</w:t>
            </w:r>
            <w:proofErr w:type="gramStart"/>
            <w:r>
              <w:rPr>
                <w:color w:val="000000"/>
                <w:sz w:val="18"/>
                <w:szCs w:val="18"/>
              </w:rPr>
              <w:t>.Т</w:t>
            </w:r>
            <w:proofErr w:type="gramEnd"/>
            <w:r>
              <w:rPr>
                <w:color w:val="000000"/>
                <w:sz w:val="18"/>
                <w:szCs w:val="18"/>
              </w:rPr>
              <w:t>олпыгино</w:t>
            </w:r>
            <w:proofErr w:type="spellEnd"/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32,84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123B28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  0,06   </w:t>
            </w:r>
          </w:p>
        </w:tc>
      </w:tr>
    </w:tbl>
    <w:p w:rsidR="003E6FAC" w:rsidRPr="00A44133" w:rsidRDefault="003E6FAC" w:rsidP="008056E8">
      <w:pPr>
        <w:spacing w:after="0" w:line="240" w:lineRule="auto"/>
        <w:ind w:firstLine="567"/>
        <w:jc w:val="both"/>
        <w:rPr>
          <w:sz w:val="20"/>
          <w:szCs w:val="20"/>
        </w:rPr>
      </w:pPr>
    </w:p>
    <w:p w:rsidR="003E6FAC" w:rsidRPr="00A44133" w:rsidRDefault="003E6FAC" w:rsidP="00BB53F4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Отпуск воды в котловой контур производится </w:t>
      </w:r>
      <w:proofErr w:type="spellStart"/>
      <w:r w:rsidRPr="00A44133">
        <w:rPr>
          <w:sz w:val="24"/>
          <w:szCs w:val="24"/>
        </w:rPr>
        <w:t>подпиточными</w:t>
      </w:r>
      <w:proofErr w:type="spellEnd"/>
      <w:r w:rsidRPr="00A44133">
        <w:rPr>
          <w:sz w:val="24"/>
          <w:szCs w:val="24"/>
        </w:rPr>
        <w:t xml:space="preserve"> насосами.</w:t>
      </w:r>
    </w:p>
    <w:p w:rsidR="003E6FAC" w:rsidRPr="00A44133" w:rsidRDefault="003E6FAC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5" w:name="_Toc16296877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5"/>
    </w:p>
    <w:p w:rsidR="003E6FAC" w:rsidRPr="00A44133" w:rsidRDefault="003E6FAC" w:rsidP="00BB53F4">
      <w:pPr>
        <w:pStyle w:val="TableParagraph"/>
        <w:spacing w:before="120" w:line="360" w:lineRule="auto"/>
        <w:ind w:firstLine="567"/>
        <w:jc w:val="both"/>
        <w:rPr>
          <w:sz w:val="24"/>
          <w:szCs w:val="24"/>
          <w:lang w:val="ru-RU"/>
        </w:rPr>
      </w:pPr>
      <w:r w:rsidRPr="00A44133">
        <w:rPr>
          <w:sz w:val="24"/>
          <w:lang w:val="ru-RU"/>
        </w:rPr>
        <w:t xml:space="preserve">Объем аварийной подпитки рассчитан согласно п.6.17 СНиП 41-02-2003«Тепловые сети». Для </w:t>
      </w:r>
      <w:r w:rsidRPr="00A44133">
        <w:rPr>
          <w:sz w:val="24"/>
          <w:szCs w:val="24"/>
          <w:lang w:val="ru-RU"/>
        </w:rPr>
        <w:t>открытых</w:t>
      </w:r>
      <w:r w:rsidRPr="00A44133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подпитка химически не обработанной и </w:t>
      </w:r>
      <w:proofErr w:type="spellStart"/>
      <w:r w:rsidRPr="00A44133">
        <w:rPr>
          <w:sz w:val="24"/>
          <w:lang w:val="ru-RU"/>
        </w:rPr>
        <w:t>недеаэрированной</w:t>
      </w:r>
      <w:proofErr w:type="spellEnd"/>
      <w:r w:rsidRPr="00A44133">
        <w:rPr>
          <w:sz w:val="24"/>
          <w:lang w:val="ru-RU"/>
        </w:rPr>
        <w:t xml:space="preserve"> водой, расход которой принимается в количестве 2% объема воды в трубопроводах тепловых сетей.</w:t>
      </w:r>
      <w:r w:rsidRPr="00A44133">
        <w:rPr>
          <w:sz w:val="24"/>
          <w:szCs w:val="24"/>
          <w:lang w:val="ru-RU"/>
        </w:rPr>
        <w:t xml:space="preserve"> </w:t>
      </w:r>
    </w:p>
    <w:p w:rsidR="003E6FAC" w:rsidRPr="00A44133" w:rsidRDefault="003E6FAC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A44133">
        <w:rPr>
          <w:sz w:val="24"/>
          <w:lang w:val="ru-RU"/>
        </w:rPr>
        <w:t>Результаты расчета объема подпитки тепловой сети представлены в таблице 12.</w:t>
      </w:r>
    </w:p>
    <w:p w:rsidR="003E6FAC" w:rsidRPr="00A44133" w:rsidRDefault="003E6FAC" w:rsidP="00635D8C">
      <w:pPr>
        <w:pStyle w:val="TableParagraph"/>
        <w:spacing w:before="0"/>
        <w:jc w:val="both"/>
        <w:rPr>
          <w:sz w:val="20"/>
          <w:szCs w:val="20"/>
          <w:lang w:val="ru-RU"/>
        </w:rPr>
      </w:pPr>
      <w:r w:rsidRPr="00A44133">
        <w:rPr>
          <w:b/>
          <w:sz w:val="20"/>
          <w:szCs w:val="20"/>
          <w:lang w:val="ru-RU"/>
        </w:rPr>
        <w:t>Таблица 12.1</w:t>
      </w:r>
      <w:r w:rsidRPr="00A44133">
        <w:rPr>
          <w:sz w:val="20"/>
          <w:szCs w:val="20"/>
          <w:lang w:val="ru-RU"/>
        </w:rPr>
        <w:t xml:space="preserve"> – Существующие и перспективный баланс производительности водоподготовительных установок (аварийная подпитка тепловой сети).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254"/>
        <w:gridCol w:w="4317"/>
      </w:tblGrid>
      <w:tr w:rsidR="00123B28" w:rsidRPr="00123B28" w:rsidTr="00282322">
        <w:trPr>
          <w:trHeight w:val="625"/>
        </w:trPr>
        <w:tc>
          <w:tcPr>
            <w:tcW w:w="2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bookmarkStart w:id="56" w:name="_Toc32306870"/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Адрес котельной</w:t>
            </w:r>
          </w:p>
        </w:tc>
        <w:tc>
          <w:tcPr>
            <w:tcW w:w="2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Максимальная подпитка в эксплуатационном режиме, м3</w:t>
            </w:r>
          </w:p>
        </w:tc>
      </w:tr>
      <w:tr w:rsidR="00123B28" w:rsidRPr="00123B28" w:rsidTr="00123B28">
        <w:trPr>
          <w:trHeight w:val="288"/>
        </w:trPr>
        <w:tc>
          <w:tcPr>
            <w:tcW w:w="27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3B28" w:rsidRPr="00123B28" w:rsidRDefault="00123B28" w:rsidP="00123B28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2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1174,22</w:t>
            </w:r>
          </w:p>
        </w:tc>
      </w:tr>
      <w:tr w:rsidR="00123B28" w:rsidRPr="00123B28" w:rsidTr="00123B28">
        <w:trPr>
          <w:trHeight w:val="288"/>
        </w:trPr>
        <w:tc>
          <w:tcPr>
            <w:tcW w:w="27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23B28" w:rsidRPr="00123B28" w:rsidRDefault="00123B28" w:rsidP="00123B28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2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3B28" w:rsidRPr="00123B28" w:rsidRDefault="00123B28" w:rsidP="00123B28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123B28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291,05</w:t>
            </w:r>
          </w:p>
        </w:tc>
      </w:tr>
    </w:tbl>
    <w:p w:rsidR="003E6FAC" w:rsidRDefault="003E6FA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635D8C" w:rsidRDefault="00635D8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635D8C" w:rsidRDefault="00635D8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635D8C" w:rsidRDefault="00635D8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635D8C" w:rsidRDefault="00635D8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635D8C" w:rsidRPr="00A44133" w:rsidRDefault="00635D8C" w:rsidP="002F7568">
      <w:pPr>
        <w:pStyle w:val="1"/>
        <w:spacing w:line="276" w:lineRule="auto"/>
        <w:ind w:left="0" w:right="-1"/>
        <w:jc w:val="both"/>
        <w:rPr>
          <w:sz w:val="24"/>
          <w:lang w:val="ru-RU"/>
        </w:rPr>
      </w:pPr>
    </w:p>
    <w:p w:rsidR="003E6FAC" w:rsidRPr="00A44133" w:rsidRDefault="003E6FAC" w:rsidP="00635D8C">
      <w:pPr>
        <w:spacing w:after="0" w:line="240" w:lineRule="auto"/>
        <w:rPr>
          <w:b/>
          <w:sz w:val="20"/>
          <w:szCs w:val="20"/>
        </w:rPr>
      </w:pPr>
      <w:bookmarkStart w:id="57" w:name="_Toc50639516"/>
      <w:r w:rsidRPr="00A44133">
        <w:rPr>
          <w:b/>
          <w:sz w:val="20"/>
          <w:szCs w:val="20"/>
        </w:rPr>
        <w:lastRenderedPageBreak/>
        <w:t>Таблица 12.2</w:t>
      </w:r>
      <w:r w:rsidRPr="00A44133">
        <w:rPr>
          <w:sz w:val="20"/>
          <w:szCs w:val="20"/>
        </w:rPr>
        <w:t xml:space="preserve"> – баланс водоподготовительных устройств</w:t>
      </w:r>
      <w:bookmarkEnd w:id="57"/>
    </w:p>
    <w:tbl>
      <w:tblPr>
        <w:tblW w:w="5000" w:type="pct"/>
        <w:tblLook w:val="04A0" w:firstRow="1" w:lastRow="0" w:firstColumn="1" w:lastColumn="0" w:noHBand="0" w:noVBand="1"/>
      </w:tblPr>
      <w:tblGrid>
        <w:gridCol w:w="1220"/>
        <w:gridCol w:w="4037"/>
        <w:gridCol w:w="2157"/>
        <w:gridCol w:w="2157"/>
      </w:tblGrid>
      <w:tr w:rsidR="00282322" w:rsidRPr="00282322" w:rsidTr="00282322">
        <w:trPr>
          <w:trHeight w:val="912"/>
        </w:trPr>
        <w:tc>
          <w:tcPr>
            <w:tcW w:w="6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21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Наименование технологической зоны</w:t>
            </w:r>
          </w:p>
        </w:tc>
        <w:tc>
          <w:tcPr>
            <w:tcW w:w="11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Балансы теплоносителя на расчетный период, т/ч</w:t>
            </w:r>
          </w:p>
        </w:tc>
        <w:tc>
          <w:tcPr>
            <w:tcW w:w="11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Подпитки тепловой сети (2030 год), т/ч</w:t>
            </w:r>
          </w:p>
        </w:tc>
      </w:tr>
      <w:tr w:rsidR="00C270FD" w:rsidRPr="00282322" w:rsidTr="001923CF">
        <w:trPr>
          <w:trHeight w:val="240"/>
        </w:trPr>
        <w:tc>
          <w:tcPr>
            <w:tcW w:w="6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1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82322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49,26   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  0,23   </w:t>
            </w:r>
          </w:p>
        </w:tc>
      </w:tr>
      <w:tr w:rsidR="00C270FD" w:rsidRPr="00282322" w:rsidTr="001923CF">
        <w:trPr>
          <w:trHeight w:val="240"/>
        </w:trPr>
        <w:tc>
          <w:tcPr>
            <w:tcW w:w="6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82322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32,84   </w:t>
            </w:r>
          </w:p>
        </w:tc>
        <w:tc>
          <w:tcPr>
            <w:tcW w:w="11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282322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 xml:space="preserve">                         0,06   </w:t>
            </w:r>
          </w:p>
        </w:tc>
      </w:tr>
    </w:tbl>
    <w:p w:rsidR="003E6FAC" w:rsidRPr="00A44133" w:rsidRDefault="00593614" w:rsidP="00635D8C">
      <w:pPr>
        <w:pStyle w:val="7"/>
        <w:spacing w:before="240" w:after="240" w:line="360" w:lineRule="auto"/>
        <w:ind w:firstLine="567"/>
        <w:jc w:val="center"/>
        <w:rPr>
          <w:rFonts w:ascii="Times New Roman" w:hAnsi="Times New Roman"/>
          <w:b/>
          <w:bCs/>
          <w:i w:val="0"/>
          <w:iCs w:val="0"/>
          <w:color w:val="auto"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i w:val="0"/>
          <w:iCs w:val="0"/>
          <w:color w:val="auto"/>
          <w:sz w:val="24"/>
          <w:szCs w:val="24"/>
          <w:lang w:val="ru-RU"/>
        </w:rPr>
        <w:br w:type="page"/>
      </w:r>
      <w:bookmarkStart w:id="58" w:name="_Toc162968772"/>
      <w:r w:rsidR="003E6FAC" w:rsidRPr="00A44133">
        <w:rPr>
          <w:rFonts w:ascii="Times New Roman" w:hAnsi="Times New Roman"/>
          <w:b/>
          <w:bCs/>
          <w:i w:val="0"/>
          <w:iCs w:val="0"/>
          <w:color w:val="auto"/>
          <w:sz w:val="24"/>
          <w:szCs w:val="24"/>
          <w:lang w:val="ru-RU"/>
        </w:rPr>
        <w:lastRenderedPageBreak/>
        <w:t xml:space="preserve">РАЗДЕЛ 4. ОСНОВНЫЕ ПОЛОЖЕНИЯ </w:t>
      </w:r>
      <w:proofErr w:type="gramStart"/>
      <w:r w:rsidR="003E6FAC" w:rsidRPr="00A44133">
        <w:rPr>
          <w:rFonts w:ascii="Times New Roman" w:hAnsi="Times New Roman"/>
          <w:b/>
          <w:bCs/>
          <w:i w:val="0"/>
          <w:iCs w:val="0"/>
          <w:color w:val="auto"/>
          <w:sz w:val="24"/>
          <w:szCs w:val="24"/>
          <w:lang w:val="ru-RU"/>
        </w:rPr>
        <w:t>МАСТЕР-ПЛАНА</w:t>
      </w:r>
      <w:proofErr w:type="gramEnd"/>
      <w:r w:rsidR="003E6FAC" w:rsidRPr="00A44133">
        <w:rPr>
          <w:rFonts w:ascii="Times New Roman" w:hAnsi="Times New Roman"/>
          <w:b/>
          <w:bCs/>
          <w:i w:val="0"/>
          <w:iCs w:val="0"/>
          <w:color w:val="auto"/>
          <w:sz w:val="24"/>
          <w:szCs w:val="24"/>
          <w:lang w:val="ru-RU"/>
        </w:rPr>
        <w:t xml:space="preserve"> РАЗВИТИЯ СИСТЕМ ТЕПЛОСНАБЖЕНИЯ ПОСЕЛЕНИЯ, ГОРОДСКОГО ОКРУГА, ГОРОДА ФЕДЕРАЛЬНОГО ЗНАЧЕНИЯ</w:t>
      </w:r>
      <w:bookmarkEnd w:id="58"/>
    </w:p>
    <w:p w:rsidR="003E6FAC" w:rsidRPr="00A44133" w:rsidRDefault="003E6FAC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59" w:name="_Toc162968773"/>
      <w:r w:rsidRPr="00A44133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сценариев развития теплоснабжения поселения, городского округа, города федерального значения</w:t>
      </w:r>
      <w:bookmarkEnd w:id="59"/>
    </w:p>
    <w:p w:rsidR="003E6FAC" w:rsidRPr="00A44133" w:rsidRDefault="003E6FAC" w:rsidP="001E5514">
      <w:pPr>
        <w:spacing w:before="120" w:after="0" w:line="240" w:lineRule="auto"/>
        <w:ind w:firstLine="567"/>
        <w:rPr>
          <w:i/>
          <w:color w:val="000000"/>
          <w:sz w:val="24"/>
          <w:szCs w:val="24"/>
          <w:u w:val="single"/>
        </w:rPr>
      </w:pPr>
      <w:r w:rsidRPr="00A44133">
        <w:rPr>
          <w:i/>
          <w:color w:val="000000"/>
          <w:sz w:val="24"/>
          <w:szCs w:val="24"/>
          <w:u w:val="single"/>
        </w:rPr>
        <w:t>1 Вариант.</w:t>
      </w:r>
    </w:p>
    <w:p w:rsidR="003E6FAC" w:rsidRPr="00A44133" w:rsidRDefault="003E6FAC" w:rsidP="001E5514">
      <w:pPr>
        <w:spacing w:before="120" w:after="0" w:line="240" w:lineRule="auto"/>
        <w:ind w:firstLine="567"/>
        <w:rPr>
          <w:i/>
          <w:color w:val="000000"/>
          <w:sz w:val="24"/>
          <w:szCs w:val="24"/>
          <w:u w:val="single"/>
        </w:rPr>
      </w:pPr>
    </w:p>
    <w:p w:rsidR="003E6FAC" w:rsidRPr="00A44133" w:rsidRDefault="003E6FAC" w:rsidP="007925C5">
      <w:pPr>
        <w:spacing w:after="0" w:line="360" w:lineRule="auto"/>
        <w:ind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Разработка мастер-плана в актуализированной Схеме теплоснабжения </w:t>
      </w:r>
      <w:proofErr w:type="spellStart"/>
      <w:r w:rsidR="00E9479D">
        <w:rPr>
          <w:sz w:val="24"/>
          <w:szCs w:val="24"/>
          <w:lang w:eastAsia="ru-RU"/>
        </w:rPr>
        <w:t>Ингарского</w:t>
      </w:r>
      <w:proofErr w:type="spellEnd"/>
      <w:r w:rsidR="00E9479D">
        <w:rPr>
          <w:sz w:val="24"/>
          <w:szCs w:val="24"/>
          <w:lang w:eastAsia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2"/>
          <w:lang w:eastAsia="ru-RU"/>
        </w:rPr>
        <w:t xml:space="preserve"> </w:t>
      </w:r>
      <w:r w:rsidRPr="00A44133">
        <w:rPr>
          <w:sz w:val="24"/>
          <w:szCs w:val="24"/>
          <w:lang w:eastAsia="ru-RU"/>
        </w:rPr>
        <w:t xml:space="preserve">осуществлялась с целью </w:t>
      </w:r>
      <w:proofErr w:type="gramStart"/>
      <w:r w:rsidRPr="00A44133">
        <w:rPr>
          <w:sz w:val="24"/>
          <w:szCs w:val="24"/>
          <w:lang w:eastAsia="ru-RU"/>
        </w:rPr>
        <w:t>сравнения разработанных вариантов развития системы теплоснабжения</w:t>
      </w:r>
      <w:proofErr w:type="gramEnd"/>
      <w:r w:rsidRPr="00A44133">
        <w:rPr>
          <w:sz w:val="24"/>
          <w:szCs w:val="24"/>
          <w:lang w:eastAsia="ru-RU"/>
        </w:rPr>
        <w:t xml:space="preserve">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3E6FAC" w:rsidRPr="00A44133" w:rsidRDefault="003E6FAC" w:rsidP="007925C5">
      <w:pPr>
        <w:spacing w:after="0" w:line="360" w:lineRule="auto"/>
        <w:ind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Основными принципами, положенными в основу </w:t>
      </w:r>
      <w:proofErr w:type="gramStart"/>
      <w:r w:rsidRPr="00A44133">
        <w:rPr>
          <w:sz w:val="24"/>
          <w:szCs w:val="24"/>
          <w:lang w:eastAsia="ru-RU"/>
        </w:rPr>
        <w:t>разработки вариантов перспективного развития системы теплоснабжения</w:t>
      </w:r>
      <w:proofErr w:type="gramEnd"/>
      <w:r w:rsidRPr="00A44133">
        <w:rPr>
          <w:sz w:val="24"/>
          <w:szCs w:val="24"/>
          <w:lang w:eastAsia="ru-RU"/>
        </w:rPr>
        <w:t xml:space="preserve"> и являющимися обязательными для каждого из рассматриваемых вариантов, являлись:</w:t>
      </w:r>
    </w:p>
    <w:p w:rsidR="003E6FAC" w:rsidRPr="00A44133" w:rsidRDefault="003E6FAC" w:rsidP="00791464">
      <w:pPr>
        <w:numPr>
          <w:ilvl w:val="0"/>
          <w:numId w:val="5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обеспечение безопасности и надежности теплоснабжения потребителей;</w:t>
      </w:r>
    </w:p>
    <w:p w:rsidR="003E6FAC" w:rsidRPr="00A44133" w:rsidRDefault="003E6FAC" w:rsidP="00791464">
      <w:pPr>
        <w:numPr>
          <w:ilvl w:val="0"/>
          <w:numId w:val="5"/>
        </w:numPr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3E6FAC" w:rsidRPr="00A44133" w:rsidRDefault="003E6FAC" w:rsidP="00791464">
      <w:pPr>
        <w:numPr>
          <w:ilvl w:val="0"/>
          <w:numId w:val="5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3E6FAC" w:rsidRPr="00A44133" w:rsidRDefault="003E6FAC" w:rsidP="00791464">
      <w:pPr>
        <w:numPr>
          <w:ilvl w:val="0"/>
          <w:numId w:val="5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3E6FAC" w:rsidRPr="00A44133" w:rsidRDefault="003E6FAC" w:rsidP="00791464">
      <w:pPr>
        <w:numPr>
          <w:ilvl w:val="0"/>
          <w:numId w:val="5"/>
        </w:numPr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3E6FAC" w:rsidRPr="00A44133" w:rsidRDefault="003E6FAC" w:rsidP="00791464">
      <w:pPr>
        <w:numPr>
          <w:ilvl w:val="0"/>
          <w:numId w:val="5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согласованность с планами и программами развития города.</w:t>
      </w:r>
    </w:p>
    <w:p w:rsidR="003E6FAC" w:rsidRPr="00A44133" w:rsidRDefault="003E6FAC" w:rsidP="007925C5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3E6FAC" w:rsidRPr="00A44133" w:rsidRDefault="003E6FAC" w:rsidP="00791464">
      <w:pPr>
        <w:pStyle w:val="a3"/>
        <w:numPr>
          <w:ilvl w:val="0"/>
          <w:numId w:val="8"/>
        </w:numPr>
        <w:spacing w:after="0" w:line="360" w:lineRule="auto"/>
        <w:ind w:left="0" w:firstLine="709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Перечень запланированных мероприятий по строительству, модернизации и реконструкции объектов теплоснабжения (объемы работ указаны в таблице 13).</w:t>
      </w:r>
    </w:p>
    <w:p w:rsidR="003E6FAC" w:rsidRDefault="003E6FAC" w:rsidP="008B77BF">
      <w:pPr>
        <w:spacing w:after="0" w:line="360" w:lineRule="auto"/>
        <w:jc w:val="both"/>
        <w:rPr>
          <w:sz w:val="24"/>
          <w:szCs w:val="24"/>
          <w:lang w:eastAsia="ru-RU"/>
        </w:rPr>
      </w:pPr>
    </w:p>
    <w:p w:rsidR="003E6FAC" w:rsidRPr="00635D8C" w:rsidRDefault="003E6FAC" w:rsidP="00635D8C">
      <w:pPr>
        <w:spacing w:after="0" w:line="240" w:lineRule="auto"/>
        <w:rPr>
          <w:sz w:val="20"/>
          <w:szCs w:val="20"/>
          <w:lang w:eastAsia="ru-RU"/>
        </w:rPr>
      </w:pPr>
      <w:r w:rsidRPr="00635D8C">
        <w:rPr>
          <w:b/>
          <w:sz w:val="20"/>
          <w:szCs w:val="20"/>
        </w:rPr>
        <w:lastRenderedPageBreak/>
        <w:t>Таблица 13</w:t>
      </w:r>
      <w:r w:rsidRPr="00635D8C">
        <w:rPr>
          <w:sz w:val="20"/>
          <w:szCs w:val="20"/>
        </w:rPr>
        <w:t xml:space="preserve"> – </w:t>
      </w:r>
      <w:r w:rsidRPr="00635D8C">
        <w:rPr>
          <w:sz w:val="20"/>
          <w:szCs w:val="20"/>
          <w:lang w:eastAsia="ru-RU"/>
        </w:rPr>
        <w:t>Мероприятия по строительству, модернизации и реконструкции объектов теплоснабжения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570"/>
        <w:gridCol w:w="3446"/>
        <w:gridCol w:w="1156"/>
        <w:gridCol w:w="1198"/>
        <w:gridCol w:w="959"/>
        <w:gridCol w:w="1242"/>
      </w:tblGrid>
      <w:tr w:rsidR="00C270FD" w:rsidRPr="00C270FD" w:rsidTr="00C270FD">
        <w:trPr>
          <w:trHeight w:val="435"/>
        </w:trPr>
        <w:tc>
          <w:tcPr>
            <w:tcW w:w="8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8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Наименование мероприятия</w:t>
            </w:r>
          </w:p>
        </w:tc>
        <w:tc>
          <w:tcPr>
            <w:tcW w:w="60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Стоимость (без НДС), тыс. руб.</w:t>
            </w:r>
          </w:p>
        </w:tc>
        <w:tc>
          <w:tcPr>
            <w:tcW w:w="177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Объемы финансирования </w:t>
            </w:r>
            <w:proofErr w:type="gramStart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( </w:t>
            </w:r>
            <w:proofErr w:type="gramEnd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с НДС), тыс. руб.</w:t>
            </w:r>
          </w:p>
        </w:tc>
      </w:tr>
      <w:tr w:rsidR="00C270FD" w:rsidRPr="00C270FD" w:rsidTr="00C270FD">
        <w:trPr>
          <w:trHeight w:val="450"/>
        </w:trPr>
        <w:tc>
          <w:tcPr>
            <w:tcW w:w="82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0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2026-2030</w:t>
            </w:r>
          </w:p>
        </w:tc>
      </w:tr>
      <w:tr w:rsidR="00C270FD" w:rsidRPr="00C270FD" w:rsidTr="00C270FD">
        <w:trPr>
          <w:trHeight w:val="900"/>
        </w:trPr>
        <w:tc>
          <w:tcPr>
            <w:tcW w:w="82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Сети теплоснабжения котельной с.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Ингарь</w:t>
            </w:r>
            <w:proofErr w:type="spellEnd"/>
          </w:p>
        </w:tc>
        <w:tc>
          <w:tcPr>
            <w:tcW w:w="1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both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Реконструкция участка тепловой сети: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портивный-ул.Зелёная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 Прокладка надземная на существующих опорах. Труба д57 - 200м,  скорлупа д57 - 200м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1 478,36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1 774,03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C270FD" w:rsidRPr="00C270FD" w:rsidTr="00C270FD">
        <w:trPr>
          <w:trHeight w:val="1125"/>
        </w:trPr>
        <w:tc>
          <w:tcPr>
            <w:tcW w:w="82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both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Реконструкция участка тепловой сети: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портивный-ул.Спортивная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 Прокладка надземная на существующих опорах. Труба д89 - 440м, скорлупа д89 - 440м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4 162,53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4 995,03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C270FD" w:rsidRPr="00C270FD" w:rsidTr="00C270FD">
        <w:trPr>
          <w:trHeight w:val="1125"/>
        </w:trPr>
        <w:tc>
          <w:tcPr>
            <w:tcW w:w="82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both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Реконструкция участка тепловой сети: от котельной до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 Прокладка надземная на существующих опорах. Труба Д159 – 920 м, скорлупа д159 - 920м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11 409,19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13 691,03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C270FD" w:rsidRPr="00C270FD" w:rsidTr="00635D8C">
        <w:trPr>
          <w:trHeight w:val="1125"/>
        </w:trPr>
        <w:tc>
          <w:tcPr>
            <w:tcW w:w="82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Сети теплоснабжения котельной с.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Толпыгино</w:t>
            </w:r>
            <w:proofErr w:type="spellEnd"/>
          </w:p>
        </w:tc>
        <w:tc>
          <w:tcPr>
            <w:tcW w:w="1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C270FD" w:rsidRDefault="000F06C2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Реконструкция участка тепловой сети: от котельной до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опуска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в землю на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Труба Д100 – 860 м, Скорлупа д100 - 860м, Задвижки Ду100 - 2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шт</w:t>
            </w:r>
            <w:proofErr w:type="spellEnd"/>
          </w:p>
        </w:tc>
        <w:tc>
          <w:tcPr>
            <w:tcW w:w="6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0F06C2" w:rsidP="00635D8C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8 451,12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0F06C2" w:rsidP="00635D8C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10 141,35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C270FD" w:rsidRPr="00C270FD" w:rsidTr="00635D8C">
        <w:trPr>
          <w:trHeight w:val="1125"/>
        </w:trPr>
        <w:tc>
          <w:tcPr>
            <w:tcW w:w="82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bookmarkStart w:id="60" w:name="_GoBack"/>
            <w:bookmarkEnd w:id="60"/>
          </w:p>
        </w:tc>
        <w:tc>
          <w:tcPr>
            <w:tcW w:w="6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635D8C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635D8C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:rsidR="003E6FAC" w:rsidRPr="00A44133" w:rsidRDefault="003E6FAC" w:rsidP="008B77BF">
      <w:pPr>
        <w:spacing w:after="0" w:line="240" w:lineRule="auto"/>
        <w:ind w:firstLine="851"/>
        <w:rPr>
          <w:sz w:val="24"/>
          <w:szCs w:val="24"/>
          <w:lang w:eastAsia="ru-RU"/>
        </w:rPr>
      </w:pPr>
    </w:p>
    <w:p w:rsidR="003E6FAC" w:rsidRPr="00A44133" w:rsidRDefault="003E6FAC" w:rsidP="00A61E55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3. В связи с физическим и моральным износом существующих тепловых сетей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1999 года, нуждаются в замене. Планируется произвести замену ветхих сетей в двухтрубном исчислении.</w:t>
      </w:r>
    </w:p>
    <w:p w:rsidR="003E6FAC" w:rsidRPr="00A44133" w:rsidRDefault="003E6FAC" w:rsidP="00A61E55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Pr="00A44133">
        <w:rPr>
          <w:sz w:val="24"/>
          <w:szCs w:val="24"/>
        </w:rPr>
        <w:t xml:space="preserve"> Стоимость планируемых работ определить ПСД.</w:t>
      </w:r>
    </w:p>
    <w:p w:rsidR="003E6FAC" w:rsidRPr="00A44133" w:rsidRDefault="003E6FAC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A44133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3E6FAC" w:rsidRPr="00A44133" w:rsidRDefault="003E6FAC" w:rsidP="00DA6EAB">
      <w:pPr>
        <w:spacing w:after="0" w:line="360" w:lineRule="auto"/>
        <w:ind w:firstLine="567"/>
        <w:jc w:val="both"/>
        <w:rPr>
          <w:color w:val="2D2D2D"/>
          <w:spacing w:val="2"/>
          <w:sz w:val="20"/>
          <w:szCs w:val="20"/>
          <w:shd w:val="clear" w:color="auto" w:fill="FFFFFF"/>
        </w:rPr>
      </w:pPr>
      <w:r w:rsidRPr="00A44133">
        <w:rPr>
          <w:rFonts w:ascii="TimesNewRomanPSMT" w:hAnsi="TimesNewRomanPSMT"/>
          <w:color w:val="000000"/>
          <w:sz w:val="24"/>
          <w:szCs w:val="24"/>
        </w:rPr>
        <w:t>З</w:t>
      </w:r>
      <w:r w:rsidRPr="00A44133">
        <w:rPr>
          <w:sz w:val="24"/>
          <w:szCs w:val="24"/>
        </w:rPr>
        <w:t>амена котлов</w:t>
      </w:r>
      <w:r w:rsidRPr="00A44133">
        <w:rPr>
          <w:rFonts w:ascii="TimesNewRomanPSMT" w:hAnsi="TimesNewRomanPSMT"/>
          <w:color w:val="000000"/>
          <w:sz w:val="24"/>
          <w:szCs w:val="24"/>
        </w:rPr>
        <w:t xml:space="preserve"> с более низким КПД и реконструкция и ремонт тепловых сетей не будут реализовываться. Соответственно будет происходить износ системы </w:t>
      </w:r>
      <w:r w:rsidRPr="00A44133">
        <w:rPr>
          <w:rFonts w:ascii="TimesNewRomanPSMT" w:hAnsi="TimesNewRomanPSMT"/>
          <w:color w:val="000000"/>
          <w:sz w:val="24"/>
          <w:szCs w:val="24"/>
        </w:rPr>
        <w:lastRenderedPageBreak/>
        <w:t>теплоснабжения и как следствие, будут ухудшаться показатели ее работы (повысится аварийность тепловых сетей и котельных, снизится КПД, увеличатся эксплуатационные издержки и затраты).</w:t>
      </w:r>
    </w:p>
    <w:p w:rsidR="003E6FAC" w:rsidRPr="00A44133" w:rsidRDefault="003E6FAC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1" w:name="_Toc162968774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61"/>
    </w:p>
    <w:p w:rsidR="003E6FAC" w:rsidRPr="00A44133" w:rsidRDefault="003E6FAC" w:rsidP="00E60805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 w:rsidRPr="00A44133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предлагается вариант 1: </w:t>
      </w:r>
    </w:p>
    <w:p w:rsidR="003E6FAC" w:rsidRPr="00A44133" w:rsidRDefault="003E6FAC" w:rsidP="00E60805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bookmarkStart w:id="62" w:name="_Hlk111804715"/>
      <w:r w:rsidRPr="00A44133">
        <w:rPr>
          <w:sz w:val="24"/>
          <w:szCs w:val="24"/>
        </w:rPr>
        <w:t>1. Выполнение перечня запланированных мероприятий по строительству, модернизации и реконструкции объектов теплоснабжения (объемы работ указаны в таблице 13).</w:t>
      </w:r>
    </w:p>
    <w:p w:rsidR="003E6FAC" w:rsidRPr="00A44133" w:rsidRDefault="003E6FAC" w:rsidP="00E60805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2</w:t>
      </w:r>
      <w:r w:rsidRPr="00A44133">
        <w:rPr>
          <w:sz w:val="24"/>
          <w:szCs w:val="24"/>
        </w:rPr>
        <w:t>. Реконструкция тепловых сетей.</w:t>
      </w:r>
    </w:p>
    <w:p w:rsidR="003E6FAC" w:rsidRPr="00A44133" w:rsidRDefault="003E6FAC" w:rsidP="00E60805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 w:rsidRPr="00A44133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bookmarkEnd w:id="62"/>
    <w:p w:rsidR="003E6FAC" w:rsidRPr="00A44133" w:rsidRDefault="003E6FAC" w:rsidP="00E60805">
      <w:pPr>
        <w:spacing w:after="0" w:line="360" w:lineRule="auto"/>
        <w:ind w:firstLine="709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С учетом разработки ПСД и определением затрат на </w:t>
      </w:r>
      <w:proofErr w:type="gramStart"/>
      <w:r w:rsidRPr="00A44133">
        <w:rPr>
          <w:sz w:val="24"/>
          <w:szCs w:val="24"/>
        </w:rPr>
        <w:t>перспективное</w:t>
      </w:r>
      <w:proofErr w:type="gramEnd"/>
      <w:r w:rsidRPr="00A44133">
        <w:rPr>
          <w:sz w:val="24"/>
          <w:szCs w:val="24"/>
        </w:rPr>
        <w:t xml:space="preserve"> развития систем теплоснабжения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можно тогда сделать</w:t>
      </w:r>
      <w:r w:rsidRPr="00A44133">
        <w:t xml:space="preserve"> </w:t>
      </w:r>
      <w:r w:rsidRPr="00A44133">
        <w:rPr>
          <w:sz w:val="24"/>
          <w:szCs w:val="24"/>
        </w:rPr>
        <w:t>анализ ценовых (тарифных) последствий для потребителей.</w:t>
      </w:r>
    </w:p>
    <w:p w:rsidR="003E6FAC" w:rsidRPr="00A44133" w:rsidRDefault="00593614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63" w:name="_Toc162968775"/>
      <w:r w:rsidR="003E6FAC" w:rsidRPr="00A44133">
        <w:rPr>
          <w:sz w:val="24"/>
          <w:szCs w:val="24"/>
          <w:lang w:val="ru-RU"/>
        </w:rPr>
        <w:lastRenderedPageBreak/>
        <w:t xml:space="preserve">РАЗДЕЛ 5. </w:t>
      </w:r>
      <w:bookmarkEnd w:id="56"/>
      <w:r w:rsidR="003E6FAC" w:rsidRPr="00A44133">
        <w:rPr>
          <w:sz w:val="24"/>
          <w:szCs w:val="24"/>
          <w:lang w:val="ru-RU"/>
        </w:rPr>
        <w:t>ПРЕДЛОЖЕНИЯ ПО СТРОИТЕЛЬСТВУ, РЕКОНСТРУКЦИИ,  ТЕХНИЧЕСКОМУ ПЕРЕВООРУЖЕНИЮ И (ИЛИ) МОДЕРНИЗАЦИИ  ИСТОЧНИКОВ ТЕПЛОВОЙ ЭНЕРГИИ</w:t>
      </w:r>
      <w:bookmarkEnd w:id="63"/>
    </w:p>
    <w:p w:rsidR="003E6FAC" w:rsidRPr="00A44133" w:rsidRDefault="003E6FA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4" w:name="_Toc162968776"/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proofErr w:type="gramEnd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4"/>
      <w:proofErr w:type="gramEnd"/>
    </w:p>
    <w:p w:rsidR="003E6FAC" w:rsidRPr="00A44133" w:rsidRDefault="003E6FAC" w:rsidP="00CA6E02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Исходя из того, что основной приро</w:t>
      </w:r>
      <w:proofErr w:type="gramStart"/>
      <w:r w:rsidRPr="00A44133">
        <w:rPr>
          <w:sz w:val="24"/>
          <w:szCs w:val="24"/>
        </w:rPr>
        <w:t>ст стр</w:t>
      </w:r>
      <w:proofErr w:type="gramEnd"/>
      <w:r w:rsidRPr="00A44133">
        <w:rPr>
          <w:sz w:val="24"/>
          <w:szCs w:val="24"/>
        </w:rPr>
        <w:t xml:space="preserve">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не увеличится. Это связано с тем, что застройка в основном будет обеспечиваться теплом от автономных источников. </w:t>
      </w:r>
    </w:p>
    <w:p w:rsidR="003E6FAC" w:rsidRPr="00A44133" w:rsidRDefault="003E6FAC" w:rsidP="004A52B4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момент разработки схемы теплоснабжения можно выделить </w:t>
      </w:r>
      <w:r w:rsidR="00282322">
        <w:rPr>
          <w:sz w:val="24"/>
          <w:szCs w:val="24"/>
        </w:rPr>
        <w:t>две</w:t>
      </w:r>
      <w:r w:rsidRPr="00A44133">
        <w:rPr>
          <w:sz w:val="24"/>
          <w:szCs w:val="24"/>
        </w:rPr>
        <w:t xml:space="preserve"> перспективны</w:t>
      </w:r>
      <w:r w:rsidR="00282322">
        <w:rPr>
          <w:sz w:val="24"/>
          <w:szCs w:val="24"/>
        </w:rPr>
        <w:t>е</w:t>
      </w:r>
      <w:r w:rsidRPr="00A44133">
        <w:rPr>
          <w:sz w:val="24"/>
          <w:szCs w:val="24"/>
        </w:rPr>
        <w:t xml:space="preserve"> зон</w:t>
      </w:r>
      <w:r w:rsidR="00282322">
        <w:rPr>
          <w:sz w:val="24"/>
          <w:szCs w:val="24"/>
        </w:rPr>
        <w:t>ы</w:t>
      </w:r>
      <w:r w:rsidRPr="00A44133">
        <w:rPr>
          <w:sz w:val="24"/>
          <w:szCs w:val="24"/>
        </w:rPr>
        <w:t xml:space="preserve">, в которых потребители будут подключены к централизованной системе теплоснабжения (см. таблицу 9). </w:t>
      </w:r>
    </w:p>
    <w:p w:rsidR="003E6FAC" w:rsidRPr="00A44133" w:rsidRDefault="003E6FAC" w:rsidP="004A52B4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A44133">
        <w:rPr>
          <w:sz w:val="24"/>
          <w:szCs w:val="24"/>
        </w:rPr>
        <w:t>Согласно</w:t>
      </w:r>
      <w:proofErr w:type="gramEnd"/>
      <w:r w:rsidRPr="00A44133">
        <w:rPr>
          <w:sz w:val="24"/>
          <w:szCs w:val="24"/>
        </w:rPr>
        <w:t xml:space="preserve"> Генерального плана и представленной информации на территории </w:t>
      </w:r>
      <w:r w:rsidR="00236AD8">
        <w:rPr>
          <w:sz w:val="24"/>
          <w:szCs w:val="24"/>
        </w:rPr>
        <w:t>сельского поселения</w:t>
      </w:r>
      <w:r w:rsidRPr="00A44133">
        <w:rPr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</w:p>
    <w:p w:rsidR="003E6FAC" w:rsidRPr="00A44133" w:rsidRDefault="003E6FAC" w:rsidP="004A52B4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A44133">
        <w:rPr>
          <w:sz w:val="24"/>
          <w:szCs w:val="24"/>
        </w:rPr>
        <w:t xml:space="preserve">Котельные имеют необходимый резерв тепловой мощности (с условием проведения теплотехнической наладки котельного оборудования (приведения мощностей котлов к заводским значениям) и наладки тепловых сетей (увеличением пропускной способности </w:t>
      </w:r>
      <w:proofErr w:type="gramEnd"/>
    </w:p>
    <w:p w:rsidR="003E6FAC" w:rsidRPr="00A44133" w:rsidRDefault="003E6FAC" w:rsidP="0018207A">
      <w:pPr>
        <w:spacing w:after="0" w:line="360" w:lineRule="auto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существующих трубопроводов) для обеспечения энергией всех подключенных объектов.</w:t>
      </w:r>
    </w:p>
    <w:p w:rsidR="003E6FAC" w:rsidRPr="00A44133" w:rsidRDefault="003E6FAC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Насосное оборудование котельных имеют различный моральный и физический </w:t>
      </w:r>
      <w:r w:rsidRPr="00A44133">
        <w:rPr>
          <w:sz w:val="24"/>
          <w:szCs w:val="24"/>
        </w:rPr>
        <w:lastRenderedPageBreak/>
        <w:t xml:space="preserve">износ, в зависимости от объемов их эксплуатации и проведением ППР. </w:t>
      </w:r>
    </w:p>
    <w:p w:rsidR="003E6FAC" w:rsidRPr="00A44133" w:rsidRDefault="003E6FAC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162968777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5"/>
    </w:p>
    <w:p w:rsidR="003E6FAC" w:rsidRPr="00A44133" w:rsidRDefault="003E6FAC" w:rsidP="00A44A20">
      <w:pPr>
        <w:spacing w:after="0" w:line="360" w:lineRule="auto"/>
        <w:ind w:firstLine="709"/>
        <w:rPr>
          <w:sz w:val="24"/>
          <w:szCs w:val="20"/>
        </w:rPr>
      </w:pPr>
      <w:r w:rsidRPr="00A44133">
        <w:rPr>
          <w:sz w:val="24"/>
          <w:szCs w:val="20"/>
        </w:rPr>
        <w:t xml:space="preserve">В целях </w:t>
      </w:r>
      <w:proofErr w:type="spellStart"/>
      <w:r w:rsidRPr="00A44133">
        <w:rPr>
          <w:sz w:val="24"/>
          <w:szCs w:val="20"/>
        </w:rPr>
        <w:t>энергоэффективности</w:t>
      </w:r>
      <w:proofErr w:type="spellEnd"/>
      <w:r w:rsidRPr="00A44133">
        <w:rPr>
          <w:sz w:val="24"/>
          <w:szCs w:val="20"/>
        </w:rPr>
        <w:t xml:space="preserve"> и энергосбережения работы котельных рекомендуется:</w:t>
      </w:r>
    </w:p>
    <w:p w:rsidR="003E6FAC" w:rsidRPr="00A44133" w:rsidRDefault="003E6FAC" w:rsidP="00634786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 w:rsidRPr="00A44133">
        <w:rPr>
          <w:sz w:val="24"/>
          <w:szCs w:val="20"/>
          <w:lang w:eastAsia="ru-RU"/>
        </w:rPr>
        <w:t xml:space="preserve">1. </w:t>
      </w:r>
      <w:r w:rsidRPr="00A44133">
        <w:rPr>
          <w:sz w:val="24"/>
          <w:szCs w:val="24"/>
        </w:rPr>
        <w:t>Выполнение перечня запланированных мероприятий по строительству, модернизации и реконструкции объектов теплоснабжения (объемы работ указаны в таблице 13).</w:t>
      </w:r>
    </w:p>
    <w:p w:rsidR="003E6FAC" w:rsidRPr="00A44133" w:rsidRDefault="003E6FAC" w:rsidP="00634786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 w:rsidRPr="00A44133">
        <w:rPr>
          <w:sz w:val="24"/>
          <w:szCs w:val="24"/>
        </w:rPr>
        <w:t>2. Реконструкция тепловых сетей.</w:t>
      </w:r>
    </w:p>
    <w:p w:rsidR="003E6FAC" w:rsidRPr="00A44133" w:rsidRDefault="003E6FAC" w:rsidP="00A44A20">
      <w:pPr>
        <w:spacing w:after="0" w:line="360" w:lineRule="auto"/>
        <w:ind w:firstLine="709"/>
        <w:rPr>
          <w:sz w:val="24"/>
          <w:szCs w:val="20"/>
          <w:lang w:eastAsia="ru-RU"/>
        </w:rPr>
      </w:pPr>
      <w:r w:rsidRPr="00A44133">
        <w:rPr>
          <w:sz w:val="24"/>
          <w:szCs w:val="20"/>
          <w:lang w:eastAsia="ru-RU"/>
        </w:rPr>
        <w:t>Затраты на проведение работ определяются проектно-сметной документацией.</w:t>
      </w:r>
    </w:p>
    <w:p w:rsidR="003E6FAC" w:rsidRPr="00A44133" w:rsidRDefault="003E6FAC" w:rsidP="003103F4">
      <w:pPr>
        <w:pStyle w:val="7"/>
        <w:spacing w:before="0" w:line="360" w:lineRule="auto"/>
        <w:ind w:right="-57"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162968778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предложения по техническому перевооружению и (или) модернизации источников тепловой энергии с целью </w:t>
      </w:r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повышения эффективности работы систем теплоснабжения</w:t>
      </w:r>
      <w:bookmarkEnd w:id="66"/>
      <w:proofErr w:type="gramEnd"/>
    </w:p>
    <w:p w:rsidR="003E6FAC" w:rsidRPr="00A44133" w:rsidRDefault="003E6FAC" w:rsidP="00A44A20">
      <w:pPr>
        <w:spacing w:after="0" w:line="360" w:lineRule="auto"/>
        <w:ind w:firstLine="709"/>
        <w:rPr>
          <w:sz w:val="24"/>
          <w:szCs w:val="24"/>
        </w:rPr>
      </w:pPr>
      <w:r w:rsidRPr="00A44133">
        <w:rPr>
          <w:sz w:val="24"/>
          <w:szCs w:val="24"/>
        </w:rPr>
        <w:t xml:space="preserve">В целях </w:t>
      </w:r>
      <w:proofErr w:type="spellStart"/>
      <w:r w:rsidRPr="00A44133">
        <w:rPr>
          <w:sz w:val="24"/>
          <w:szCs w:val="24"/>
        </w:rPr>
        <w:t>энергоэффективности</w:t>
      </w:r>
      <w:proofErr w:type="spellEnd"/>
      <w:r w:rsidRPr="00A44133">
        <w:rPr>
          <w:sz w:val="24"/>
          <w:szCs w:val="24"/>
        </w:rPr>
        <w:t xml:space="preserve"> и энергосбережения работы котельных рекомендуется: </w:t>
      </w:r>
    </w:p>
    <w:p w:rsidR="003E6FAC" w:rsidRPr="00A44133" w:rsidRDefault="003E6FAC" w:rsidP="004472E3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bookmarkStart w:id="67" w:name="_Hlk111805335"/>
      <w:r w:rsidRPr="00A44133">
        <w:rPr>
          <w:sz w:val="24"/>
          <w:szCs w:val="20"/>
          <w:lang w:eastAsia="ru-RU"/>
        </w:rPr>
        <w:t xml:space="preserve">1. </w:t>
      </w:r>
      <w:r w:rsidRPr="00A44133">
        <w:rPr>
          <w:sz w:val="24"/>
          <w:szCs w:val="24"/>
        </w:rPr>
        <w:t>Выполнение перечня запланированных мероприятий по строительству, модернизации и реконструкции объектов теплоснабжения (объемы работ указаны в таблице 13).</w:t>
      </w:r>
    </w:p>
    <w:p w:rsidR="003E6FAC" w:rsidRPr="00A44133" w:rsidRDefault="003E6FAC" w:rsidP="004472E3">
      <w:pPr>
        <w:spacing w:after="0" w:line="360" w:lineRule="auto"/>
        <w:ind w:firstLine="709"/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2</w:t>
      </w:r>
      <w:r w:rsidRPr="00A44133">
        <w:rPr>
          <w:sz w:val="24"/>
          <w:szCs w:val="24"/>
        </w:rPr>
        <w:t>. Реконструкция тепловых сетей.</w:t>
      </w:r>
    </w:p>
    <w:p w:rsidR="003E6FAC" w:rsidRPr="00A44133" w:rsidRDefault="003E6FAC" w:rsidP="00A44A20">
      <w:pPr>
        <w:spacing w:after="0" w:line="360" w:lineRule="auto"/>
        <w:ind w:firstLine="709"/>
        <w:rPr>
          <w:sz w:val="24"/>
          <w:szCs w:val="24"/>
        </w:rPr>
      </w:pPr>
      <w:r w:rsidRPr="00A44133">
        <w:rPr>
          <w:sz w:val="24"/>
          <w:szCs w:val="24"/>
          <w:lang w:eastAsia="ru-RU"/>
        </w:rPr>
        <w:t>Затраты на проведение работ определяются проектно-сметной документацией.</w:t>
      </w:r>
    </w:p>
    <w:p w:rsidR="003E6FAC" w:rsidRPr="00A44133" w:rsidRDefault="003E6FAC" w:rsidP="003103F4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162968779"/>
      <w:bookmarkEnd w:id="67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68"/>
    </w:p>
    <w:p w:rsidR="003E6FAC" w:rsidRPr="00A44133" w:rsidRDefault="003E6FAC" w:rsidP="00053C5E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>Не планируется, так как отсутствует источник тепловой энергии с комбинированной выработкой тепловой и электрической энергии. Порядок возможной реконструкции котельной будет определяться в ходе разработки проектной документации.</w:t>
      </w:r>
    </w:p>
    <w:p w:rsidR="003E6FAC" w:rsidRPr="00A44133" w:rsidRDefault="003E6FAC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16296878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69"/>
    </w:p>
    <w:p w:rsidR="003E6FAC" w:rsidRPr="00A44133" w:rsidRDefault="003E6FAC" w:rsidP="00053C5E">
      <w:pPr>
        <w:shd w:val="clear" w:color="auto" w:fill="FFFFFF"/>
        <w:spacing w:after="0" w:line="360" w:lineRule="auto"/>
        <w:ind w:firstLine="567"/>
        <w:jc w:val="both"/>
        <w:rPr>
          <w:color w:val="000000"/>
          <w:sz w:val="24"/>
          <w:szCs w:val="24"/>
          <w:lang w:eastAsia="ru-RU"/>
        </w:rPr>
      </w:pPr>
      <w:r w:rsidRPr="00A44133">
        <w:rPr>
          <w:color w:val="000000"/>
          <w:sz w:val="24"/>
          <w:szCs w:val="24"/>
          <w:lang w:eastAsia="ru-RU"/>
        </w:rPr>
        <w:t xml:space="preserve">Вывод из эксплуатации, консервация и демонтаж избыточных источников тепловой энергии, а также </w:t>
      </w:r>
      <w:proofErr w:type="gramStart"/>
      <w:r w:rsidRPr="00A44133">
        <w:rPr>
          <w:color w:val="000000"/>
          <w:sz w:val="24"/>
          <w:szCs w:val="24"/>
          <w:lang w:eastAsia="ru-RU"/>
        </w:rPr>
        <w:t>источников тепловой энергии, выработавших нормативный срок службы на расчётный период Схемы теплоснабжения не запланирован</w:t>
      </w:r>
      <w:proofErr w:type="gramEnd"/>
      <w:r w:rsidRPr="00A44133">
        <w:rPr>
          <w:color w:val="000000"/>
          <w:sz w:val="24"/>
          <w:szCs w:val="24"/>
          <w:lang w:eastAsia="ru-RU"/>
        </w:rPr>
        <w:t>.</w:t>
      </w:r>
    </w:p>
    <w:p w:rsidR="003E6FAC" w:rsidRPr="00A44133" w:rsidRDefault="003E6FAC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16296878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70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>Не планируется, так как отсутствует источник тепловой энергии с комбинированной выработкой тепловой и электрической энергии.</w:t>
      </w:r>
    </w:p>
    <w:p w:rsidR="003E6FAC" w:rsidRPr="00A44133" w:rsidRDefault="003E6FAC" w:rsidP="00053C5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16296878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71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>Не планируется, так как отсутствует источник тепловой энергии с комбинированной выработкой тепловой и электрической энергии.</w:t>
      </w:r>
    </w:p>
    <w:p w:rsidR="003E6FAC" w:rsidRPr="00A44133" w:rsidRDefault="003E6FAC" w:rsidP="009A634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162968783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 xml:space="preserve">На момент разработки схемы теплоснабжения для работы котельных в </w:t>
      </w:r>
      <w:proofErr w:type="spellStart"/>
      <w:r w:rsidR="00E9479D">
        <w:rPr>
          <w:lang w:val="ru-RU"/>
        </w:rPr>
        <w:t>Ингарском</w:t>
      </w:r>
      <w:proofErr w:type="spellEnd"/>
      <w:r w:rsidR="00E9479D">
        <w:rPr>
          <w:lang w:val="ru-RU"/>
        </w:rPr>
        <w:t xml:space="preserve"> сельском поселении Приволжского муниципального района </w:t>
      </w:r>
      <w:r w:rsidRPr="00637A03">
        <w:rPr>
          <w:lang w:val="ru-RU"/>
        </w:rPr>
        <w:t xml:space="preserve"> </w:t>
      </w:r>
      <w:r w:rsidR="00E9479D">
        <w:rPr>
          <w:lang w:val="ru-RU"/>
        </w:rPr>
        <w:t xml:space="preserve">Ивановской области </w:t>
      </w:r>
      <w:r w:rsidRPr="00A44133">
        <w:rPr>
          <w:lang w:val="ru-RU"/>
        </w:rPr>
        <w:t xml:space="preserve">является температурный график 95/70°С. </w:t>
      </w:r>
    </w:p>
    <w:p w:rsidR="003E6FAC" w:rsidRPr="00635D8C" w:rsidRDefault="003E6FAC" w:rsidP="00635D8C">
      <w:pPr>
        <w:pStyle w:val="a3"/>
        <w:spacing w:before="240" w:after="240" w:line="360" w:lineRule="auto"/>
        <w:ind w:left="0"/>
        <w:jc w:val="center"/>
        <w:rPr>
          <w:b/>
          <w:sz w:val="24"/>
          <w:szCs w:val="24"/>
          <w:lang w:eastAsia="ru-RU"/>
        </w:rPr>
      </w:pPr>
      <w:r w:rsidRPr="00635D8C">
        <w:rPr>
          <w:b/>
          <w:sz w:val="24"/>
          <w:szCs w:val="24"/>
          <w:lang w:eastAsia="ru-RU"/>
        </w:rPr>
        <w:t>ТЕМПЕРАТУРНЫЙ ГРАФИК 2</w:t>
      </w:r>
      <w:r w:rsidR="00C270FD" w:rsidRPr="00635D8C">
        <w:rPr>
          <w:b/>
          <w:sz w:val="24"/>
          <w:szCs w:val="24"/>
          <w:lang w:eastAsia="ru-RU"/>
        </w:rPr>
        <w:t>3</w:t>
      </w:r>
      <w:r w:rsidRPr="00635D8C">
        <w:rPr>
          <w:b/>
          <w:sz w:val="24"/>
          <w:szCs w:val="24"/>
          <w:lang w:eastAsia="ru-RU"/>
        </w:rPr>
        <w:t>-2</w:t>
      </w:r>
      <w:r w:rsidR="00C270FD" w:rsidRPr="00635D8C">
        <w:rPr>
          <w:b/>
          <w:sz w:val="24"/>
          <w:szCs w:val="24"/>
          <w:lang w:eastAsia="ru-RU"/>
        </w:rPr>
        <w:t>4</w:t>
      </w:r>
      <w:r w:rsidRPr="00635D8C">
        <w:rPr>
          <w:b/>
          <w:sz w:val="24"/>
          <w:szCs w:val="24"/>
          <w:lang w:eastAsia="ru-RU"/>
        </w:rPr>
        <w:t xml:space="preserve"> </w:t>
      </w:r>
      <w:proofErr w:type="spellStart"/>
      <w:proofErr w:type="gramStart"/>
      <w:r w:rsidRPr="00635D8C">
        <w:rPr>
          <w:b/>
          <w:sz w:val="24"/>
          <w:szCs w:val="24"/>
          <w:lang w:eastAsia="ru-RU"/>
        </w:rPr>
        <w:t>гг</w:t>
      </w:r>
      <w:proofErr w:type="spellEnd"/>
      <w:proofErr w:type="gramEnd"/>
    </w:p>
    <w:p w:rsidR="00282322" w:rsidRDefault="003E6FAC" w:rsidP="00637A03">
      <w:pPr>
        <w:pStyle w:val="a6"/>
        <w:jc w:val="center"/>
        <w:rPr>
          <w:i/>
          <w:iCs/>
          <w:lang w:val="ru-RU"/>
        </w:rPr>
      </w:pPr>
      <w:r w:rsidRPr="00A44133">
        <w:rPr>
          <w:i/>
          <w:iCs/>
          <w:lang w:val="ru-RU" w:eastAsia="ru-RU"/>
        </w:rPr>
        <w:t xml:space="preserve">работы источников тепловой энергии </w:t>
      </w:r>
      <w:proofErr w:type="spellStart"/>
      <w:r w:rsidR="00E9479D">
        <w:rPr>
          <w:i/>
          <w:iCs/>
          <w:lang w:val="ru-RU"/>
        </w:rPr>
        <w:t>Ингарского</w:t>
      </w:r>
      <w:proofErr w:type="spellEnd"/>
      <w:r w:rsidR="00E9479D">
        <w:rPr>
          <w:i/>
          <w:iCs/>
          <w:lang w:val="ru-RU"/>
        </w:rPr>
        <w:t xml:space="preserve"> сельского поселения</w:t>
      </w:r>
    </w:p>
    <w:p w:rsidR="003E6FAC" w:rsidRDefault="00E9479D" w:rsidP="00637A03">
      <w:pPr>
        <w:pStyle w:val="a6"/>
        <w:jc w:val="center"/>
        <w:rPr>
          <w:i/>
          <w:iCs/>
          <w:lang w:val="ru-RU"/>
        </w:rPr>
      </w:pPr>
      <w:r>
        <w:rPr>
          <w:i/>
          <w:iCs/>
          <w:lang w:val="ru-RU"/>
        </w:rPr>
        <w:t xml:space="preserve"> Приволжского муниципального района </w:t>
      </w:r>
      <w:r w:rsidR="00460B35">
        <w:rPr>
          <w:i/>
          <w:iCs/>
          <w:lang w:val="ru-RU"/>
        </w:rPr>
        <w:t>Ивановской области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395"/>
        <w:gridCol w:w="2550"/>
        <w:gridCol w:w="2477"/>
        <w:gridCol w:w="3149"/>
      </w:tblGrid>
      <w:tr w:rsidR="00282322" w:rsidRPr="00282322" w:rsidTr="00282322">
        <w:trPr>
          <w:trHeight w:val="1140"/>
          <w:tblHeader/>
        </w:trPr>
        <w:tc>
          <w:tcPr>
            <w:tcW w:w="7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Т </w:t>
            </w: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br/>
              <w:t>наружного воздуха</w:t>
            </w:r>
          </w:p>
        </w:tc>
        <w:tc>
          <w:tcPr>
            <w:tcW w:w="1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Т</w:t>
            </w:r>
            <w:proofErr w:type="gramStart"/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1</w:t>
            </w:r>
            <w:proofErr w:type="gramEnd"/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br/>
              <w:t>температура подающей магистрали источника теплоснабжения</w:t>
            </w:r>
          </w:p>
        </w:tc>
        <w:tc>
          <w:tcPr>
            <w:tcW w:w="1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Т</w:t>
            </w:r>
            <w:proofErr w:type="gramStart"/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</w:t>
            </w:r>
            <w:proofErr w:type="gramEnd"/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br/>
              <w:t>температура обратной магистрали источника теплоснабжения</w:t>
            </w:r>
          </w:p>
        </w:tc>
        <w:tc>
          <w:tcPr>
            <w:tcW w:w="16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ΔТ </w:t>
            </w:r>
            <w:r w:rsidRPr="00282322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br/>
              <w:t>разность температур подающей и обратной магистрали источника теплоснабжения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42,3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36,1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6,2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45,7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7,7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52,1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42,7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9,4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45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-3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-4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-5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lastRenderedPageBreak/>
              <w:t>-6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-7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13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-8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-9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-10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14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-11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-12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15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-13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-14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17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-15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74,4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57,2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17,2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-16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-17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77,2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18,2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-18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78,6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59,9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18,7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-19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60,7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19,3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-20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-21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21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-22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84,2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63,4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20,8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-23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-24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-25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-26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23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-27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23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-28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92,4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68,4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24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-29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</w:tr>
      <w:tr w:rsidR="00282322" w:rsidRPr="00282322" w:rsidTr="00282322">
        <w:trPr>
          <w:trHeight w:val="288"/>
        </w:trPr>
        <w:tc>
          <w:tcPr>
            <w:tcW w:w="7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-30</w:t>
            </w:r>
          </w:p>
        </w:tc>
        <w:tc>
          <w:tcPr>
            <w:tcW w:w="1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1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16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82322" w:rsidRPr="00282322" w:rsidRDefault="00282322" w:rsidP="0028232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82322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25</w:t>
            </w:r>
          </w:p>
        </w:tc>
      </w:tr>
    </w:tbl>
    <w:p w:rsidR="003E6FAC" w:rsidRPr="00637A03" w:rsidRDefault="003E6FAC" w:rsidP="00637A03">
      <w:pPr>
        <w:pStyle w:val="a6"/>
        <w:ind w:firstLine="567"/>
        <w:jc w:val="center"/>
        <w:rPr>
          <w:i/>
          <w:iCs/>
          <w:sz w:val="20"/>
          <w:szCs w:val="20"/>
          <w:lang w:val="ru-RU"/>
        </w:rPr>
      </w:pP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Примечания:</w:t>
      </w: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1. График обеспечивает t° воздуха в жилых помещениях, в районах с температурой наиболее холодной пятидневки (обеспеченностью 0,92) -</w:t>
      </w:r>
      <w:r w:rsidR="00282322">
        <w:rPr>
          <w:sz w:val="24"/>
          <w:szCs w:val="24"/>
          <w:lang w:eastAsia="ru-RU"/>
        </w:rPr>
        <w:t>3</w:t>
      </w:r>
      <w:r w:rsidRPr="00A44133">
        <w:rPr>
          <w:sz w:val="24"/>
          <w:szCs w:val="24"/>
          <w:lang w:eastAsia="ru-RU"/>
        </w:rPr>
        <w:t xml:space="preserve">0°С, не ниже +18°С  (в угловых комнатах - +20°С;  в других помещениях в соответствии с требованиями законодательства Российской Федерации о техническом регулировании (ГОСТ </w:t>
      </w:r>
      <w:proofErr w:type="gramStart"/>
      <w:r w:rsidRPr="00A44133">
        <w:rPr>
          <w:sz w:val="24"/>
          <w:szCs w:val="24"/>
          <w:lang w:eastAsia="ru-RU"/>
        </w:rPr>
        <w:t>Р</w:t>
      </w:r>
      <w:proofErr w:type="gramEnd"/>
      <w:r w:rsidRPr="00A44133">
        <w:rPr>
          <w:sz w:val="24"/>
          <w:szCs w:val="24"/>
          <w:lang w:eastAsia="ru-RU"/>
        </w:rPr>
        <w:t xml:space="preserve"> 51617-2000) – Постановление Правительства РФ №354 от 06.05.2011 г. </w:t>
      </w: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2. </w:t>
      </w:r>
      <w:proofErr w:type="gramStart"/>
      <w:r w:rsidRPr="00A44133">
        <w:rPr>
          <w:sz w:val="24"/>
          <w:szCs w:val="24"/>
          <w:lang w:eastAsia="ru-RU"/>
        </w:rPr>
        <w:t xml:space="preserve">Согласно п.6.2.59 Правил технической эксплуатации тепловых энергоустановок (утв. Приказом Минэнерго РФ от 24 марта 2003 г. №115) температура воды в подающей линии тепловой сети в соответствии с утверждённым для системы теплоснабжения графиком задаётся по усреднённой температуре наружного воздуха за промежуток </w:t>
      </w:r>
      <w:r w:rsidRPr="00A44133">
        <w:rPr>
          <w:sz w:val="24"/>
          <w:szCs w:val="24"/>
          <w:lang w:eastAsia="ru-RU"/>
        </w:rPr>
        <w:lastRenderedPageBreak/>
        <w:t>времени в пределах 12-24 ч, определяемый операторами котельных в зависимости от длины сетей, климатических условий и других факторов.</w:t>
      </w:r>
      <w:proofErr w:type="gramEnd"/>
    </w:p>
    <w:p w:rsidR="003E6FAC" w:rsidRPr="00A44133" w:rsidRDefault="003E6FAC" w:rsidP="00576820">
      <w:pPr>
        <w:pStyle w:val="a3"/>
        <w:spacing w:after="0" w:line="360" w:lineRule="auto"/>
        <w:ind w:left="0" w:firstLine="426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Отклонения от заданного режима на источнике теплоты предусматриваются не более:</w:t>
      </w:r>
    </w:p>
    <w:p w:rsidR="003E6FAC" w:rsidRPr="00A44133" w:rsidRDefault="003E6FAC" w:rsidP="00576820">
      <w:pPr>
        <w:pStyle w:val="a3"/>
        <w:spacing w:after="0" w:line="360" w:lineRule="auto"/>
        <w:ind w:left="0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- по температуре воды, поступающей в тепловую сеть, +-3%.</w:t>
      </w: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Отклонение фактической среднесуточной температуры обратной воды из тепловой сети может превышать </w:t>
      </w:r>
      <w:proofErr w:type="gramStart"/>
      <w:r w:rsidRPr="00A44133">
        <w:rPr>
          <w:sz w:val="24"/>
          <w:szCs w:val="24"/>
          <w:lang w:eastAsia="ru-RU"/>
        </w:rPr>
        <w:t>заданную</w:t>
      </w:r>
      <w:proofErr w:type="gramEnd"/>
      <w:r w:rsidRPr="00A44133">
        <w:rPr>
          <w:sz w:val="24"/>
          <w:szCs w:val="24"/>
          <w:lang w:eastAsia="ru-RU"/>
        </w:rPr>
        <w:t xml:space="preserve"> графиком не более чем на 5%. Понижение фактической температуры обратной воды по сравнению с графиком не лимитируется.</w:t>
      </w: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3. Отклонения от температурного графика прямого трубопровода допускаются:</w:t>
      </w:r>
    </w:p>
    <w:p w:rsidR="003E6FAC" w:rsidRPr="00A44133" w:rsidRDefault="003E6FAC" w:rsidP="00576820">
      <w:pPr>
        <w:pStyle w:val="a3"/>
        <w:spacing w:after="0" w:line="360" w:lineRule="auto"/>
        <w:ind w:left="0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 - в зависимости от скорости ветра до +2,5</w:t>
      </w:r>
      <w:proofErr w:type="gramStart"/>
      <w:r w:rsidRPr="00A44133">
        <w:rPr>
          <w:sz w:val="24"/>
          <w:szCs w:val="24"/>
          <w:lang w:eastAsia="ru-RU"/>
        </w:rPr>
        <w:t xml:space="preserve"> °С</w:t>
      </w:r>
      <w:proofErr w:type="gramEnd"/>
      <w:r w:rsidRPr="00A44133">
        <w:rPr>
          <w:sz w:val="24"/>
          <w:szCs w:val="24"/>
          <w:lang w:eastAsia="ru-RU"/>
        </w:rPr>
        <w:t xml:space="preserve"> при скорости ветра 15-20 м/с -3°С при 0 м/с;</w:t>
      </w:r>
    </w:p>
    <w:p w:rsidR="003E6FAC" w:rsidRPr="00A44133" w:rsidRDefault="003E6FAC" w:rsidP="00576820">
      <w:pPr>
        <w:pStyle w:val="a3"/>
        <w:spacing w:after="0" w:line="360" w:lineRule="auto"/>
        <w:ind w:left="0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-   по излучению до -3</w:t>
      </w:r>
      <w:proofErr w:type="gramStart"/>
      <w:r w:rsidRPr="00A44133">
        <w:rPr>
          <w:sz w:val="24"/>
          <w:szCs w:val="24"/>
          <w:lang w:eastAsia="ru-RU"/>
        </w:rPr>
        <w:t>°С</w:t>
      </w:r>
      <w:proofErr w:type="gramEnd"/>
      <w:r w:rsidRPr="00A44133">
        <w:rPr>
          <w:sz w:val="24"/>
          <w:szCs w:val="24"/>
          <w:lang w:eastAsia="ru-RU"/>
        </w:rPr>
        <w:t xml:space="preserve"> при 100% солнечной активности;</w:t>
      </w:r>
    </w:p>
    <w:p w:rsidR="003E6FAC" w:rsidRPr="00A44133" w:rsidRDefault="003E6FAC" w:rsidP="00576820">
      <w:pPr>
        <w:pStyle w:val="a3"/>
        <w:spacing w:after="0" w:line="360" w:lineRule="auto"/>
        <w:ind w:left="0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-  продолжительности светового дня  22 декабря 0</w:t>
      </w:r>
      <w:proofErr w:type="gramStart"/>
      <w:r w:rsidRPr="00A44133">
        <w:rPr>
          <w:sz w:val="24"/>
          <w:szCs w:val="24"/>
          <w:lang w:eastAsia="ru-RU"/>
        </w:rPr>
        <w:t xml:space="preserve"> °С</w:t>
      </w:r>
      <w:proofErr w:type="gramEnd"/>
      <w:r w:rsidRPr="00A44133">
        <w:rPr>
          <w:sz w:val="24"/>
          <w:szCs w:val="24"/>
          <w:lang w:eastAsia="ru-RU"/>
        </w:rPr>
        <w:t xml:space="preserve"> до -6°С на 22 июня. </w:t>
      </w:r>
    </w:p>
    <w:p w:rsidR="003E6FAC" w:rsidRPr="00A44133" w:rsidRDefault="003E6FAC" w:rsidP="00576820">
      <w:pPr>
        <w:pStyle w:val="a3"/>
        <w:spacing w:after="0" w:line="360" w:lineRule="auto"/>
        <w:ind w:left="0" w:firstLine="567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 xml:space="preserve">4. обеспеченность температурного графика потребителей соблюдается при условии соответствия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 </w:t>
      </w:r>
      <w:proofErr w:type="gramStart"/>
      <w:r w:rsidRPr="00A44133">
        <w:rPr>
          <w:sz w:val="24"/>
          <w:szCs w:val="24"/>
          <w:lang w:eastAsia="ru-RU"/>
        </w:rPr>
        <w:t>проектным</w:t>
      </w:r>
      <w:proofErr w:type="gramEnd"/>
      <w:r w:rsidRPr="00A44133">
        <w:rPr>
          <w:sz w:val="24"/>
          <w:szCs w:val="24"/>
          <w:lang w:eastAsia="ru-RU"/>
        </w:rPr>
        <w:t xml:space="preserve"> или нормированным для региона (гидравлическое сопротивление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установок, номинальный расход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установок, максимальное и минимальное избыточное давление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установок, номинальный тепловой поток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установок)</w:t>
      </w:r>
    </w:p>
    <w:p w:rsidR="003E6FAC" w:rsidRPr="00A44133" w:rsidRDefault="003E6FAC" w:rsidP="00576820">
      <w:pPr>
        <w:spacing w:after="0" w:line="360" w:lineRule="auto"/>
        <w:ind w:firstLine="567"/>
        <w:jc w:val="both"/>
      </w:pPr>
      <w:proofErr w:type="gramStart"/>
      <w:r w:rsidRPr="00A44133">
        <w:rPr>
          <w:sz w:val="24"/>
          <w:szCs w:val="24"/>
          <w:lang w:eastAsia="ru-RU"/>
        </w:rPr>
        <w:t xml:space="preserve">5. при эксплуатации системы водяного отопления должны быть обеспечены: равномерный прогрев всех нагревательных приборов при этом температура обратной сетевой воды, возвращаемой из системы, не более чем на 5% выше значения, установленного температурным графиком при соответствующей температуре наружного воздуха – «Правила эксплуатации </w:t>
      </w:r>
      <w:proofErr w:type="spellStart"/>
      <w:r w:rsidRPr="00A44133">
        <w:rPr>
          <w:sz w:val="24"/>
          <w:szCs w:val="24"/>
          <w:lang w:eastAsia="ru-RU"/>
        </w:rPr>
        <w:t>теплопотребляющих</w:t>
      </w:r>
      <w:proofErr w:type="spellEnd"/>
      <w:r w:rsidRPr="00A44133">
        <w:rPr>
          <w:sz w:val="24"/>
          <w:szCs w:val="24"/>
          <w:lang w:eastAsia="ru-RU"/>
        </w:rPr>
        <w:t xml:space="preserve"> установок».</w:t>
      </w:r>
      <w:proofErr w:type="gramEnd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 xml:space="preserve">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3E6FAC" w:rsidRPr="00A44133" w:rsidRDefault="003E6FAC" w:rsidP="00053C5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162968784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73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3E6FAC" w:rsidRPr="00A44133" w:rsidRDefault="003E6FAC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162968785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74"/>
    </w:p>
    <w:p w:rsidR="003E6FAC" w:rsidRPr="00A44133" w:rsidRDefault="003E6FAC" w:rsidP="009A6346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A44133">
        <w:rPr>
          <w:lang w:val="ru-RU"/>
        </w:rPr>
        <w:t xml:space="preserve">В </w:t>
      </w:r>
      <w:proofErr w:type="spellStart"/>
      <w:r w:rsidR="00E9479D">
        <w:rPr>
          <w:lang w:val="ru-RU"/>
        </w:rPr>
        <w:t>Ингарском</w:t>
      </w:r>
      <w:proofErr w:type="spellEnd"/>
      <w:r w:rsidR="00E9479D">
        <w:rPr>
          <w:lang w:val="ru-RU"/>
        </w:rPr>
        <w:t xml:space="preserve"> сельском поселении Приволжского муниципального района </w:t>
      </w:r>
      <w:r w:rsidRPr="00637A03">
        <w:rPr>
          <w:lang w:val="ru-RU"/>
        </w:rPr>
        <w:t xml:space="preserve"> </w:t>
      </w:r>
      <w:r w:rsidR="00E9479D">
        <w:rPr>
          <w:lang w:val="ru-RU"/>
        </w:rPr>
        <w:lastRenderedPageBreak/>
        <w:t xml:space="preserve">Ивановской области </w:t>
      </w:r>
      <w:r w:rsidRPr="00A44133">
        <w:rPr>
          <w:lang w:val="ru-RU"/>
        </w:rPr>
        <w:t>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9E4199" w:rsidRDefault="00593614" w:rsidP="00635D8C">
      <w:pPr>
        <w:pStyle w:val="1"/>
        <w:spacing w:before="240" w:after="240" w:line="360" w:lineRule="auto"/>
        <w:ind w:left="0" w:right="0" w:firstLine="425"/>
        <w:rPr>
          <w:sz w:val="24"/>
          <w:szCs w:val="24"/>
          <w:lang w:val="ru-RU"/>
        </w:rPr>
      </w:pPr>
      <w:bookmarkStart w:id="75" w:name="_Toc32306871"/>
      <w:r>
        <w:rPr>
          <w:sz w:val="24"/>
          <w:szCs w:val="24"/>
          <w:lang w:val="ru-RU"/>
        </w:rPr>
        <w:br w:type="page"/>
      </w:r>
      <w:bookmarkStart w:id="76" w:name="_Toc162968786"/>
      <w:r w:rsidR="003E6FAC" w:rsidRPr="00A44133">
        <w:rPr>
          <w:sz w:val="24"/>
          <w:szCs w:val="24"/>
          <w:lang w:val="ru-RU"/>
        </w:rPr>
        <w:lastRenderedPageBreak/>
        <w:t>РАЗДЕЛ 6. ПРЕДЛОЖЕНИЯ ПО СТРОИТЕЛЬСТВУ, РЕКОНСТРУКЦИИИ И (ИЛИ) МОДЕРНИЗАЦИИ ТЕПЛОВЫХ СЕТЕЙ</w:t>
      </w:r>
      <w:bookmarkEnd w:id="75"/>
      <w:bookmarkEnd w:id="76"/>
    </w:p>
    <w:p w:rsidR="003E6FAC" w:rsidRPr="00AB7B2B" w:rsidRDefault="003E6FAC" w:rsidP="00AB7B2B">
      <w:pPr>
        <w:pStyle w:val="7"/>
        <w:spacing w:before="0" w:line="360" w:lineRule="auto"/>
        <w:jc w:val="both"/>
        <w:rPr>
          <w:rFonts w:ascii="Times New Roman" w:hAnsi="Times New Roman"/>
          <w:b/>
          <w:bCs/>
          <w:i w:val="0"/>
          <w:iCs w:val="0"/>
          <w:sz w:val="24"/>
          <w:szCs w:val="24"/>
          <w:lang w:val="ru-RU"/>
        </w:rPr>
      </w:pPr>
      <w:bookmarkStart w:id="77" w:name="_Toc162968787"/>
      <w:r w:rsidRPr="00AB7B2B">
        <w:rPr>
          <w:rFonts w:ascii="Times New Roman" w:hAnsi="Times New Roman"/>
          <w:b/>
          <w:bCs/>
          <w:i w:val="0"/>
          <w:iCs w:val="0"/>
          <w:sz w:val="24"/>
          <w:szCs w:val="24"/>
          <w:lang w:val="ru-RU"/>
        </w:rPr>
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3E6FAC" w:rsidRPr="00A44133" w:rsidRDefault="003E6FAC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44133">
        <w:rPr>
          <w:lang w:val="ru-RU"/>
        </w:rPr>
        <w:t>Рекомендуется произвести замену старых трубопроводов, а также их реконструкцию с учетом перевода жилого фонда на индивидуальное отопление. Исходя из того, что максимальный срок эксплуатации тепловых сетей, согласно нормативам, составляет 25 лет, все сети, проложенные до 1999 года, нуждаются в замене</w:t>
      </w:r>
      <w:r w:rsidRPr="00A44133">
        <w:rPr>
          <w:spacing w:val="2"/>
          <w:lang w:val="ru-RU"/>
        </w:rPr>
        <w:t>.</w:t>
      </w:r>
    </w:p>
    <w:p w:rsidR="003E6FAC" w:rsidRPr="00A44133" w:rsidRDefault="003E6FAC" w:rsidP="00373E72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6FAC" w:rsidRPr="00A44133" w:rsidRDefault="003E6FAC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162968788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78"/>
    </w:p>
    <w:p w:rsidR="003E6FAC" w:rsidRPr="00A44133" w:rsidRDefault="003E6FAC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Исходя из того, что максимальный срок эксплуатации тепловых сетей, согласно нормативам, составляет 25 лет, предлагается произвести замену старых трубопроводов, а также реконструкцию с учетом перевода жилого фонда на индивидуальное отопление. </w:t>
      </w:r>
    </w:p>
    <w:p w:rsidR="003E6FAC" w:rsidRPr="00A44133" w:rsidRDefault="003E6FAC" w:rsidP="00373E72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6FAC" w:rsidRPr="00A44133" w:rsidRDefault="003E6FAC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162968789"/>
      <w:r w:rsidRPr="00A44133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в) предложения по строительству, реконструкции </w:t>
      </w:r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и (или) модернизации </w:t>
      </w:r>
      <w:r w:rsidRPr="00A44133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 сетей в целях обеспечения условий, 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</w:t>
      </w:r>
      <w:bookmarkEnd w:id="79"/>
    </w:p>
    <w:p w:rsidR="003E6FAC" w:rsidRPr="00A44133" w:rsidRDefault="003E6FAC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44133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сетей.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3E6FAC" w:rsidRPr="00A44133" w:rsidRDefault="003E6FAC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44133">
        <w:rPr>
          <w:lang w:val="ru-RU"/>
        </w:rPr>
        <w:t xml:space="preserve">Предложения по данному разделу будут рассматриваться в ходе разработки </w:t>
      </w:r>
      <w:r w:rsidRPr="00A44133">
        <w:rPr>
          <w:lang w:val="ru-RU"/>
        </w:rPr>
        <w:lastRenderedPageBreak/>
        <w:t>проектной документации на разработку и строительство элементов системы теплоснабжения.</w:t>
      </w:r>
    </w:p>
    <w:p w:rsidR="003E6FAC" w:rsidRPr="00A44133" w:rsidRDefault="003E6FAC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16296879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</w:r>
      <w:bookmarkEnd w:id="80"/>
    </w:p>
    <w:p w:rsidR="003E6FAC" w:rsidRPr="00A44133" w:rsidRDefault="003E6FAC" w:rsidP="00AF338F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44133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3E6FAC" w:rsidRPr="00A44133" w:rsidRDefault="003E6FAC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44133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3E6FAC" w:rsidRPr="00A44133" w:rsidRDefault="003E6FAC" w:rsidP="006B232E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16296879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3E6FAC" w:rsidRPr="00A44133" w:rsidRDefault="003E6FAC" w:rsidP="00AF338F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44133">
        <w:rPr>
          <w:lang w:val="ru-RU"/>
        </w:rPr>
        <w:t xml:space="preserve">Для обеспечения надежной работы системы теплоснабжения в </w:t>
      </w:r>
      <w:proofErr w:type="spellStart"/>
      <w:r w:rsidR="00E9479D">
        <w:rPr>
          <w:lang w:val="ru-RU"/>
        </w:rPr>
        <w:t>Ингарском</w:t>
      </w:r>
      <w:proofErr w:type="spellEnd"/>
      <w:r w:rsidR="00E9479D">
        <w:rPr>
          <w:lang w:val="ru-RU"/>
        </w:rPr>
        <w:t xml:space="preserve"> сельском поселении Приволжского муниципального района </w:t>
      </w:r>
      <w:r w:rsidRPr="00637A03">
        <w:rPr>
          <w:lang w:val="ru-RU"/>
        </w:rPr>
        <w:t xml:space="preserve"> </w:t>
      </w:r>
      <w:r w:rsidR="00E9479D">
        <w:rPr>
          <w:lang w:val="ru-RU"/>
        </w:rPr>
        <w:t xml:space="preserve">Ивановской области </w:t>
      </w:r>
      <w:r w:rsidRPr="00A44133">
        <w:rPr>
          <w:lang w:val="ru-RU"/>
        </w:rPr>
        <w:t>не требуется перекладка существующих магистральных трубопроводов. 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E6FAC" w:rsidRPr="00A44133" w:rsidRDefault="003E6FA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E6FAC" w:rsidRPr="00A44133" w:rsidRDefault="00593614" w:rsidP="00635D8C">
      <w:pPr>
        <w:pStyle w:val="1"/>
        <w:spacing w:before="240" w:after="240" w:line="360" w:lineRule="auto"/>
        <w:ind w:left="0" w:right="0" w:firstLine="567"/>
        <w:rPr>
          <w:noProof/>
          <w:sz w:val="24"/>
          <w:szCs w:val="24"/>
          <w:lang w:val="ru-RU"/>
        </w:rPr>
      </w:pPr>
      <w:r>
        <w:rPr>
          <w:noProof/>
          <w:sz w:val="24"/>
          <w:szCs w:val="24"/>
          <w:lang w:val="ru-RU"/>
        </w:rPr>
        <w:br w:type="page"/>
      </w:r>
      <w:bookmarkStart w:id="83" w:name="_Toc162968792"/>
      <w:r w:rsidR="003E6FAC" w:rsidRPr="00A44133">
        <w:rPr>
          <w:noProof/>
          <w:sz w:val="24"/>
          <w:szCs w:val="24"/>
          <w:lang w:val="ru-RU"/>
        </w:rPr>
        <w:lastRenderedPageBreak/>
        <w:t xml:space="preserve">РАЗДЕЛ 7. </w:t>
      </w:r>
      <w:r w:rsidR="003E6FAC" w:rsidRPr="00A44133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</w:r>
      <w:bookmarkEnd w:id="83"/>
    </w:p>
    <w:p w:rsidR="003E6FAC" w:rsidRPr="00A44133" w:rsidRDefault="003E6FAC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162968793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3E6FAC" w:rsidRPr="00A44133" w:rsidRDefault="003E6FAC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44133">
        <w:rPr>
          <w:lang w:val="ru-RU"/>
        </w:rPr>
        <w:t xml:space="preserve">Система теплоснабжения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 xml:space="preserve"> закрытая. </w:t>
      </w:r>
    </w:p>
    <w:p w:rsidR="003E6FAC" w:rsidRPr="00A44133" w:rsidRDefault="003E6FAC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162968794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3E6FAC" w:rsidRPr="00A44133" w:rsidRDefault="003E6FAC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3E6FAC" w:rsidRPr="00C968E6" w:rsidRDefault="003E6FAC" w:rsidP="00D04F14">
      <w:pPr>
        <w:pStyle w:val="a6"/>
        <w:spacing w:before="120" w:line="360" w:lineRule="auto"/>
        <w:ind w:right="111" w:firstLine="567"/>
        <w:jc w:val="both"/>
        <w:rPr>
          <w:b/>
          <w:bCs/>
          <w:lang w:val="ru-RU"/>
        </w:rPr>
      </w:pPr>
      <w:r w:rsidRPr="00A44133">
        <w:rPr>
          <w:lang w:val="ru-RU"/>
        </w:rPr>
        <w:t xml:space="preserve">Система теплоснабжения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 xml:space="preserve"> закрытая. </w:t>
      </w:r>
      <w:bookmarkStart w:id="86" w:name="_Toc32306872"/>
    </w:p>
    <w:p w:rsidR="003E6FAC" w:rsidRPr="00A44133" w:rsidRDefault="00593614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87" w:name="_Toc162968795"/>
      <w:r w:rsidR="003E6FAC" w:rsidRPr="00A44133">
        <w:rPr>
          <w:sz w:val="24"/>
          <w:szCs w:val="24"/>
          <w:lang w:val="ru-RU"/>
        </w:rPr>
        <w:lastRenderedPageBreak/>
        <w:t>РАЗДЕЛ 8. ПЕРСПЕКТИВНЫЕ ТОПЛИВНЫЕ БАЛАНСЫ</w:t>
      </w:r>
      <w:bookmarkEnd w:id="86"/>
      <w:bookmarkEnd w:id="87"/>
    </w:p>
    <w:p w:rsidR="003E6FAC" w:rsidRPr="00A44133" w:rsidRDefault="003E6FAC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162968796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3E6FAC" w:rsidRPr="00A44133" w:rsidRDefault="003E6FAC" w:rsidP="00C85673">
      <w:pPr>
        <w:pStyle w:val="a6"/>
        <w:spacing w:line="360" w:lineRule="auto"/>
        <w:ind w:right="111" w:firstLine="567"/>
        <w:jc w:val="both"/>
        <w:rPr>
          <w:lang w:val="ru-RU"/>
        </w:rPr>
      </w:pPr>
      <w:proofErr w:type="gramStart"/>
      <w:r w:rsidRPr="00A44133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 о среднемесячной температуры наружного воздуха, суммарной присоединенной тепловой нагрузке и удельных расходов условного топлива.</w:t>
      </w:r>
      <w:proofErr w:type="gramEnd"/>
      <w:r w:rsidRPr="00A44133">
        <w:rPr>
          <w:lang w:val="ru-RU"/>
        </w:rPr>
        <w:t xml:space="preserve"> Результаты расчётов перспективного годового расхода топлива представлены в таблице 14.</w:t>
      </w:r>
    </w:p>
    <w:p w:rsidR="003E6FAC" w:rsidRPr="00A44133" w:rsidRDefault="003E6FAC" w:rsidP="00635D8C">
      <w:pPr>
        <w:pStyle w:val="a6"/>
        <w:ind w:right="111"/>
        <w:jc w:val="both"/>
        <w:rPr>
          <w:sz w:val="20"/>
          <w:szCs w:val="20"/>
          <w:lang w:val="ru-RU"/>
        </w:rPr>
      </w:pPr>
      <w:r w:rsidRPr="00A44133">
        <w:rPr>
          <w:b/>
          <w:sz w:val="20"/>
          <w:szCs w:val="20"/>
          <w:lang w:val="ru-RU"/>
        </w:rPr>
        <w:t>Таблица 14</w:t>
      </w:r>
      <w:r w:rsidRPr="00A44133">
        <w:rPr>
          <w:sz w:val="20"/>
          <w:szCs w:val="20"/>
          <w:lang w:val="ru-RU"/>
        </w:rPr>
        <w:t xml:space="preserve">–  перспективный годовой расход топлива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225"/>
        <w:gridCol w:w="3346"/>
      </w:tblGrid>
      <w:tr w:rsidR="002948C1" w:rsidRPr="002948C1" w:rsidTr="002948C1">
        <w:trPr>
          <w:trHeight w:val="684"/>
        </w:trPr>
        <w:tc>
          <w:tcPr>
            <w:tcW w:w="3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48C1" w:rsidRPr="002948C1" w:rsidRDefault="002948C1" w:rsidP="002948C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bookmarkStart w:id="90" w:name="_Toc32306873"/>
            <w:r w:rsidRPr="002948C1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Источник  тепловой энергии</w:t>
            </w:r>
          </w:p>
        </w:tc>
        <w:tc>
          <w:tcPr>
            <w:tcW w:w="17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48C1" w:rsidRPr="002948C1" w:rsidRDefault="002948C1" w:rsidP="002948C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948C1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Расход условного топлива за год, т </w:t>
            </w:r>
            <w:proofErr w:type="spellStart"/>
            <w:r w:rsidRPr="002948C1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усл</w:t>
            </w:r>
            <w:proofErr w:type="spellEnd"/>
            <w:r w:rsidRPr="002948C1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. топлива (природный газ)</w:t>
            </w:r>
          </w:p>
        </w:tc>
      </w:tr>
      <w:tr w:rsidR="00C270FD" w:rsidRPr="002948C1" w:rsidTr="002948C1">
        <w:trPr>
          <w:trHeight w:val="288"/>
        </w:trPr>
        <w:tc>
          <w:tcPr>
            <w:tcW w:w="32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948C1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с. </w:t>
            </w:r>
            <w:proofErr w:type="spellStart"/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Ингарь</w:t>
            </w:r>
            <w:proofErr w:type="spellEnd"/>
          </w:p>
        </w:tc>
        <w:tc>
          <w:tcPr>
            <w:tcW w:w="17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70FD" w:rsidRPr="002948C1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888,74</w:t>
            </w:r>
          </w:p>
        </w:tc>
      </w:tr>
      <w:tr w:rsidR="00C270FD" w:rsidRPr="002948C1" w:rsidTr="002948C1">
        <w:trPr>
          <w:trHeight w:val="288"/>
        </w:trPr>
        <w:tc>
          <w:tcPr>
            <w:tcW w:w="32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0FD" w:rsidRPr="002948C1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Котельная </w:t>
            </w:r>
            <w:proofErr w:type="spellStart"/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</w:t>
            </w:r>
            <w:proofErr w:type="gramStart"/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.Т</w:t>
            </w:r>
            <w:proofErr w:type="gramEnd"/>
            <w:r w:rsidRPr="002948C1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олпыгино</w:t>
            </w:r>
            <w:proofErr w:type="spellEnd"/>
          </w:p>
        </w:tc>
        <w:tc>
          <w:tcPr>
            <w:tcW w:w="17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70FD" w:rsidRPr="002948C1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292,22</w:t>
            </w:r>
          </w:p>
        </w:tc>
      </w:tr>
    </w:tbl>
    <w:p w:rsidR="003E6FAC" w:rsidRPr="00A44133" w:rsidRDefault="003E6FAC" w:rsidP="00485160">
      <w:pPr>
        <w:pStyle w:val="1"/>
        <w:rPr>
          <w:sz w:val="16"/>
          <w:szCs w:val="16"/>
          <w:lang w:val="ru-RU"/>
        </w:rPr>
      </w:pPr>
    </w:p>
    <w:p w:rsidR="003E6FAC" w:rsidRPr="00A44133" w:rsidRDefault="003E6FAC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 w:rsidRPr="00A44133">
        <w:rPr>
          <w:sz w:val="24"/>
          <w:szCs w:val="24"/>
        </w:rPr>
        <w:t>Для котельных не предусмотрено резервное и аварийное топливо.</w:t>
      </w:r>
    </w:p>
    <w:p w:rsidR="003E6FAC" w:rsidRPr="00A44133" w:rsidRDefault="003E6FAC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162968797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3E6FAC" w:rsidRPr="00A44133" w:rsidRDefault="003E6FAC" w:rsidP="00B612EC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Основным топливом котельных для выработки тепловой энергии </w:t>
      </w:r>
      <w:r w:rsidRPr="000B26C8">
        <w:rPr>
          <w:sz w:val="24"/>
          <w:szCs w:val="24"/>
        </w:rPr>
        <w:t xml:space="preserve">в </w:t>
      </w:r>
      <w:proofErr w:type="spellStart"/>
      <w:r w:rsidR="00E9479D">
        <w:rPr>
          <w:sz w:val="24"/>
          <w:szCs w:val="24"/>
        </w:rPr>
        <w:t>Ингарском</w:t>
      </w:r>
      <w:proofErr w:type="spellEnd"/>
      <w:r w:rsidR="00E9479D">
        <w:rPr>
          <w:sz w:val="24"/>
          <w:szCs w:val="24"/>
        </w:rPr>
        <w:t xml:space="preserve"> сельском поселении Приволжского муниципального района </w:t>
      </w:r>
      <w:r w:rsidRPr="000B26C8">
        <w:rPr>
          <w:sz w:val="24"/>
          <w:szCs w:val="24"/>
        </w:rPr>
        <w:t xml:space="preserve"> </w:t>
      </w:r>
      <w:r w:rsidR="00E9479D">
        <w:rPr>
          <w:sz w:val="24"/>
          <w:szCs w:val="24"/>
        </w:rPr>
        <w:t xml:space="preserve">Ивановской области </w:t>
      </w:r>
      <w:r w:rsidRPr="000B26C8">
        <w:rPr>
          <w:sz w:val="24"/>
          <w:szCs w:val="24"/>
        </w:rPr>
        <w:t>я</w:t>
      </w:r>
      <w:r w:rsidRPr="00A44133">
        <w:rPr>
          <w:sz w:val="24"/>
          <w:szCs w:val="24"/>
        </w:rPr>
        <w:t>вляется природный газ. Использования возобновляемых источников энергии не предусмотрено.</w:t>
      </w:r>
    </w:p>
    <w:p w:rsidR="003E6FAC" w:rsidRPr="00A44133" w:rsidRDefault="003E6FAC" w:rsidP="007E13FF">
      <w:pPr>
        <w:pStyle w:val="7"/>
        <w:spacing w:before="0" w:line="360" w:lineRule="auto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162968798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</w:t>
      </w:r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  <w:proofErr w:type="gramEnd"/>
    </w:p>
    <w:p w:rsidR="003E6FAC" w:rsidRPr="00A44133" w:rsidRDefault="003E6FAC" w:rsidP="000B26C8">
      <w:pPr>
        <w:spacing w:after="0" w:line="360" w:lineRule="auto"/>
        <w:ind w:firstLine="709"/>
        <w:jc w:val="both"/>
        <w:rPr>
          <w:sz w:val="24"/>
          <w:szCs w:val="20"/>
        </w:rPr>
      </w:pPr>
      <w:r w:rsidRPr="00A44133">
        <w:rPr>
          <w:sz w:val="24"/>
          <w:szCs w:val="20"/>
        </w:rPr>
        <w:t xml:space="preserve">Основным топливом котельных для выработки тепловой энергии в </w:t>
      </w:r>
      <w:proofErr w:type="spellStart"/>
      <w:r w:rsidR="00E9479D">
        <w:rPr>
          <w:sz w:val="24"/>
          <w:szCs w:val="24"/>
        </w:rPr>
        <w:t>Ингарском</w:t>
      </w:r>
      <w:proofErr w:type="spellEnd"/>
      <w:r w:rsidR="00E9479D">
        <w:rPr>
          <w:sz w:val="24"/>
          <w:szCs w:val="24"/>
        </w:rPr>
        <w:t xml:space="preserve"> сельском поселении Приволжского муниципального района </w:t>
      </w:r>
      <w:r w:rsidRPr="000B26C8">
        <w:rPr>
          <w:sz w:val="24"/>
          <w:szCs w:val="24"/>
        </w:rPr>
        <w:t xml:space="preserve"> </w:t>
      </w:r>
      <w:r w:rsidR="00E9479D">
        <w:rPr>
          <w:sz w:val="24"/>
          <w:szCs w:val="24"/>
        </w:rPr>
        <w:t xml:space="preserve">Ивановской области </w:t>
      </w:r>
      <w:r w:rsidRPr="00A44133">
        <w:rPr>
          <w:sz w:val="24"/>
          <w:szCs w:val="20"/>
        </w:rPr>
        <w:t xml:space="preserve">является природный газ. </w:t>
      </w:r>
    </w:p>
    <w:p w:rsidR="003E6FAC" w:rsidRPr="00A44133" w:rsidRDefault="003E6FAC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162968799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3E6FAC" w:rsidRPr="00A44133" w:rsidRDefault="003E6FAC" w:rsidP="007E6D9C">
      <w:pPr>
        <w:spacing w:after="0" w:line="360" w:lineRule="auto"/>
        <w:ind w:firstLine="709"/>
        <w:jc w:val="both"/>
        <w:rPr>
          <w:sz w:val="24"/>
          <w:szCs w:val="20"/>
        </w:rPr>
      </w:pPr>
      <w:r w:rsidRPr="00A44133">
        <w:rPr>
          <w:sz w:val="24"/>
          <w:szCs w:val="20"/>
        </w:rPr>
        <w:t xml:space="preserve">Основным топливом котельных для выработки тепловой энергии в </w:t>
      </w:r>
      <w:proofErr w:type="spellStart"/>
      <w:r w:rsidR="00E9479D">
        <w:rPr>
          <w:sz w:val="24"/>
          <w:szCs w:val="24"/>
        </w:rPr>
        <w:t>Ингарском</w:t>
      </w:r>
      <w:proofErr w:type="spellEnd"/>
      <w:r w:rsidR="00E9479D">
        <w:rPr>
          <w:sz w:val="24"/>
          <w:szCs w:val="24"/>
        </w:rPr>
        <w:t xml:space="preserve"> сельском поселении Приволжского муниципального района </w:t>
      </w:r>
      <w:r w:rsidRPr="000B26C8">
        <w:rPr>
          <w:sz w:val="24"/>
          <w:szCs w:val="24"/>
        </w:rPr>
        <w:t xml:space="preserve"> </w:t>
      </w:r>
      <w:r w:rsidR="00E9479D">
        <w:rPr>
          <w:sz w:val="24"/>
          <w:szCs w:val="24"/>
        </w:rPr>
        <w:t xml:space="preserve">Ивановской области </w:t>
      </w:r>
      <w:r w:rsidRPr="00A44133">
        <w:rPr>
          <w:sz w:val="24"/>
          <w:szCs w:val="20"/>
        </w:rPr>
        <w:t xml:space="preserve">является природный газ. </w:t>
      </w:r>
    </w:p>
    <w:p w:rsidR="003E6FAC" w:rsidRPr="00A44133" w:rsidRDefault="003E6FAC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16296880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приоритетное направление развития топливного баланса поселения, городского округа</w:t>
      </w:r>
      <w:bookmarkEnd w:id="95"/>
    </w:p>
    <w:p w:rsidR="003E6FAC" w:rsidRPr="00A44133" w:rsidRDefault="003E6FAC" w:rsidP="00C85673">
      <w:pPr>
        <w:shd w:val="clear" w:color="auto" w:fill="FFFFFF"/>
        <w:spacing w:before="120"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момент реализации актуализированной схемы теплоснабжения основным видом топлива в </w:t>
      </w:r>
      <w:r w:rsidR="00236AD8">
        <w:rPr>
          <w:sz w:val="24"/>
          <w:szCs w:val="24"/>
        </w:rPr>
        <w:t>сельском</w:t>
      </w:r>
      <w:r w:rsidRPr="00A44133">
        <w:rPr>
          <w:sz w:val="24"/>
          <w:szCs w:val="24"/>
        </w:rPr>
        <w:t xml:space="preserve"> поселении является природный газ. Использования возобновляемых источников энергии не предусмотрено.</w:t>
      </w:r>
    </w:p>
    <w:p w:rsidR="003E6FAC" w:rsidRPr="00A44133" w:rsidRDefault="00593614" w:rsidP="00635D8C">
      <w:pPr>
        <w:pStyle w:val="1"/>
        <w:spacing w:before="240" w:after="240" w:line="360" w:lineRule="auto"/>
        <w:ind w:left="0" w:right="0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96" w:name="_Toc162968801"/>
      <w:r w:rsidR="003E6FAC" w:rsidRPr="00A44133">
        <w:rPr>
          <w:sz w:val="24"/>
          <w:szCs w:val="24"/>
          <w:lang w:val="ru-RU"/>
        </w:rPr>
        <w:lastRenderedPageBreak/>
        <w:t>РАЗДЕЛ 9.ИНВЕСТИЦИИ В СТРОИТЕЛЬСТВО, РЕКОНСТРУКЦИИЮ И ТЕХНИЧЕСКОЕ ПЕРЕВООРУЖЕНИЕ</w:t>
      </w:r>
      <w:bookmarkEnd w:id="90"/>
      <w:r w:rsidR="003E6FAC" w:rsidRPr="00A44133">
        <w:rPr>
          <w:sz w:val="24"/>
          <w:szCs w:val="24"/>
          <w:lang w:val="ru-RU"/>
        </w:rPr>
        <w:t xml:space="preserve"> И (ИЛИ) МОДЕРНИЗАЦИЮ</w:t>
      </w:r>
      <w:bookmarkEnd w:id="96"/>
    </w:p>
    <w:p w:rsidR="003E6FAC" w:rsidRPr="00A44133" w:rsidRDefault="003E6FAC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16296880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</w:r>
      <w:bookmarkEnd w:id="97"/>
    </w:p>
    <w:p w:rsidR="003E6FAC" w:rsidRPr="00A44133" w:rsidRDefault="003E6FAC" w:rsidP="00573392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До расчетного периода </w:t>
      </w:r>
      <w:r w:rsidR="00E9479D">
        <w:rPr>
          <w:sz w:val="24"/>
          <w:szCs w:val="24"/>
        </w:rPr>
        <w:t xml:space="preserve">2030 </w:t>
      </w:r>
      <w:r w:rsidRPr="00A44133">
        <w:rPr>
          <w:sz w:val="24"/>
          <w:szCs w:val="24"/>
        </w:rPr>
        <w:t xml:space="preserve"> года планируется проведения работ по котельным и тепловым сетям с целью </w:t>
      </w:r>
      <w:proofErr w:type="gramStart"/>
      <w:r w:rsidRPr="00A44133">
        <w:rPr>
          <w:sz w:val="24"/>
          <w:szCs w:val="24"/>
        </w:rPr>
        <w:t>повышения эффективности работы систем теплоснабжения</w:t>
      </w:r>
      <w:proofErr w:type="gramEnd"/>
      <w:r w:rsidRPr="00A44133">
        <w:rPr>
          <w:sz w:val="24"/>
          <w:szCs w:val="24"/>
        </w:rPr>
        <w:t>:</w:t>
      </w:r>
    </w:p>
    <w:p w:rsidR="003E6FAC" w:rsidRPr="00A44133" w:rsidRDefault="003E6FAC" w:rsidP="00781EEB">
      <w:pPr>
        <w:pStyle w:val="a3"/>
        <w:widowControl w:val="0"/>
        <w:autoSpaceDE w:val="0"/>
        <w:autoSpaceDN w:val="0"/>
        <w:spacing w:after="0" w:line="360" w:lineRule="auto"/>
        <w:ind w:left="0" w:firstLine="709"/>
        <w:jc w:val="both"/>
        <w:rPr>
          <w:sz w:val="24"/>
          <w:szCs w:val="24"/>
          <w:lang w:eastAsia="ru-RU"/>
        </w:rPr>
      </w:pPr>
      <w:r w:rsidRPr="00A44133">
        <w:rPr>
          <w:sz w:val="24"/>
          <w:szCs w:val="24"/>
          <w:lang w:eastAsia="ru-RU"/>
        </w:rPr>
        <w:t>1. Выполнение перечня запланированных мероприятий по строительству, модернизации и реконструкции объектов теплоснабжения (объемы работ указаны в таблице 13).</w:t>
      </w:r>
    </w:p>
    <w:p w:rsidR="003E6FAC" w:rsidRPr="00A44133" w:rsidRDefault="003E6FAC" w:rsidP="00781EEB">
      <w:pPr>
        <w:pStyle w:val="a3"/>
        <w:widowControl w:val="0"/>
        <w:autoSpaceDE w:val="0"/>
        <w:autoSpaceDN w:val="0"/>
        <w:spacing w:after="0" w:line="360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2</w:t>
      </w:r>
      <w:r w:rsidRPr="00A44133">
        <w:rPr>
          <w:sz w:val="24"/>
          <w:szCs w:val="24"/>
        </w:rPr>
        <w:t>. В связи с физическим и моральным износом существующих   тепловых   сетей 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1999 года, нуждаются в замене. Планируется произвести замену ветхих сетей в двухтрубном исчислении.</w:t>
      </w:r>
    </w:p>
    <w:p w:rsidR="003E6FAC" w:rsidRPr="00A44133" w:rsidRDefault="003E6FAC" w:rsidP="003E78A8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Pr="00A44133">
        <w:rPr>
          <w:sz w:val="24"/>
          <w:szCs w:val="24"/>
        </w:rPr>
        <w:t xml:space="preserve"> Стоимость планируемых работ определить ПСД.</w:t>
      </w:r>
    </w:p>
    <w:p w:rsidR="003E6FAC" w:rsidRPr="00A44133" w:rsidRDefault="003E6FAC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162968803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98"/>
    </w:p>
    <w:p w:rsidR="003E6FAC" w:rsidRPr="00A44133" w:rsidRDefault="003E6FAC" w:rsidP="00573392">
      <w:pPr>
        <w:pStyle w:val="TableParagraph"/>
        <w:spacing w:before="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A44133">
        <w:rPr>
          <w:sz w:val="24"/>
          <w:szCs w:val="24"/>
          <w:lang w:val="ru-RU"/>
        </w:rPr>
        <w:t>Предложения по данному разделу будут рассматриваться в ходе разработки ПСД на разработку и строительство элементов системы теплоснабжения.</w:t>
      </w:r>
    </w:p>
    <w:p w:rsidR="003E6FAC" w:rsidRPr="00A44133" w:rsidRDefault="003E6FAC" w:rsidP="00573392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В связи с физическим и моральным износом существующих   тепловых   сетей  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1999 года, нуждаются в замене. Планируется произвести замену ветхих сетей в двухтрубном исчислении. Стоимость планируемых работ определить ПСД.</w:t>
      </w:r>
    </w:p>
    <w:p w:rsidR="003E6FAC" w:rsidRPr="00A44133" w:rsidRDefault="003E6FAC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 xml:space="preserve">Насосные станции и тепловые пункты в </w:t>
      </w:r>
      <w:r w:rsidR="00236AD8">
        <w:rPr>
          <w:sz w:val="24"/>
          <w:szCs w:val="24"/>
        </w:rPr>
        <w:t>сельском поселении</w:t>
      </w:r>
      <w:r w:rsidRPr="00A44133">
        <w:rPr>
          <w:sz w:val="24"/>
          <w:szCs w:val="24"/>
        </w:rPr>
        <w:t xml:space="preserve"> отсутствуют.</w:t>
      </w:r>
    </w:p>
    <w:p w:rsidR="003E6FAC" w:rsidRPr="00A44133" w:rsidRDefault="003E6FAC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162968804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3E6FAC" w:rsidRPr="00A44133" w:rsidRDefault="003E6FAC" w:rsidP="00EF001F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Инвестиции в строительство, реконструкцию и техническое перевооружение (модернизацию) 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3E6FAC" w:rsidRPr="00A44133" w:rsidRDefault="003E6FAC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162968805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3E6FAC" w:rsidRPr="00A44133" w:rsidRDefault="003E6FAC" w:rsidP="00EF001F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44133">
        <w:rPr>
          <w:lang w:val="ru-RU"/>
        </w:rPr>
        <w:t xml:space="preserve">Система теплоснабжения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 xml:space="preserve"> закрытая. </w:t>
      </w:r>
    </w:p>
    <w:p w:rsidR="003E6FAC" w:rsidRPr="00A44133" w:rsidRDefault="003E6FAC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162968806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д) оценку эффективности инвестиций по отдельным предложениям</w:t>
      </w:r>
      <w:bookmarkEnd w:id="101"/>
    </w:p>
    <w:p w:rsidR="003E6FAC" w:rsidRPr="00A44133" w:rsidRDefault="003E6FAC" w:rsidP="00EF001F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44133">
        <w:rPr>
          <w:lang w:val="ru-RU"/>
        </w:rPr>
        <w:t>Основными ожидаемыми результатами от реализации актуализированной Схемы теплоснабжения являются:</w:t>
      </w:r>
    </w:p>
    <w:p w:rsidR="003E6FAC" w:rsidRPr="00A44133" w:rsidRDefault="003E6FAC" w:rsidP="00573392">
      <w:pPr>
        <w:pStyle w:val="a6"/>
        <w:spacing w:line="360" w:lineRule="auto"/>
        <w:ind w:right="111"/>
        <w:jc w:val="both"/>
        <w:rPr>
          <w:lang w:val="ru-RU"/>
        </w:rPr>
      </w:pPr>
      <w:r w:rsidRPr="00A44133">
        <w:rPr>
          <w:lang w:val="ru-RU"/>
        </w:rPr>
        <w:t>- повышение качества и надёжности предоставления услуг;</w:t>
      </w:r>
    </w:p>
    <w:p w:rsidR="003E6FAC" w:rsidRPr="00A44133" w:rsidRDefault="003E6FAC" w:rsidP="009F2D20">
      <w:pPr>
        <w:pStyle w:val="a6"/>
        <w:spacing w:line="360" w:lineRule="auto"/>
        <w:ind w:right="111"/>
        <w:jc w:val="both"/>
        <w:rPr>
          <w:lang w:val="ru-RU"/>
        </w:rPr>
      </w:pPr>
      <w:r w:rsidRPr="00A44133">
        <w:rPr>
          <w:lang w:val="ru-RU"/>
        </w:rPr>
        <w:t>- минимизация уровня эксплуатационных затрат;</w:t>
      </w:r>
    </w:p>
    <w:p w:rsidR="003E6FAC" w:rsidRPr="00A44133" w:rsidRDefault="003E6FAC" w:rsidP="009F2D20">
      <w:pPr>
        <w:pStyle w:val="a6"/>
        <w:spacing w:line="360" w:lineRule="auto"/>
        <w:ind w:right="111"/>
        <w:jc w:val="both"/>
        <w:rPr>
          <w:lang w:val="ru-RU"/>
        </w:rPr>
      </w:pPr>
      <w:r w:rsidRPr="00A44133">
        <w:rPr>
          <w:lang w:val="ru-RU"/>
        </w:rPr>
        <w:t>- снижение тепловых потерь при передаче тепловой энергии.</w:t>
      </w:r>
    </w:p>
    <w:p w:rsidR="003E6FAC" w:rsidRPr="00A44133" w:rsidRDefault="003E6FAC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A44133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E6FAC" w:rsidRPr="00A44133" w:rsidRDefault="003E6FAC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162968807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3E6FAC" w:rsidRPr="00A44133" w:rsidRDefault="003E6FAC" w:rsidP="003117B2">
      <w:pPr>
        <w:spacing w:before="120" w:after="0" w:line="360" w:lineRule="auto"/>
        <w:ind w:firstLine="567"/>
        <w:jc w:val="both"/>
        <w:rPr>
          <w:b/>
          <w:bCs/>
          <w:sz w:val="24"/>
          <w:szCs w:val="24"/>
        </w:rPr>
      </w:pPr>
      <w:r w:rsidRPr="00A44133">
        <w:rPr>
          <w:sz w:val="24"/>
          <w:szCs w:val="24"/>
        </w:rPr>
        <w:t>В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  <w:bookmarkStart w:id="103" w:name="_Toc32306874"/>
    </w:p>
    <w:p w:rsidR="003E6FAC" w:rsidRPr="00A44133" w:rsidRDefault="00593614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104" w:name="_Toc162968808"/>
      <w:r w:rsidR="003E6FAC" w:rsidRPr="00A44133">
        <w:rPr>
          <w:sz w:val="24"/>
          <w:szCs w:val="24"/>
          <w:lang w:val="ru-RU"/>
        </w:rPr>
        <w:lastRenderedPageBreak/>
        <w:t xml:space="preserve">РАЗДЕЛ10. </w:t>
      </w:r>
      <w:bookmarkEnd w:id="103"/>
      <w:r w:rsidR="003E6FAC" w:rsidRPr="00A44133">
        <w:rPr>
          <w:sz w:val="24"/>
          <w:szCs w:val="24"/>
          <w:lang w:val="ru-RU"/>
        </w:rPr>
        <w:t>РЕШЕНИЕ О ПРИСВОЕНИИ СТАТУСА ЕДИНОЙ ТЕПЛОСНАБЖАЮЩЕЙ ОРГАНИЗАЦИИ</w:t>
      </w:r>
      <w:bookmarkEnd w:id="104"/>
    </w:p>
    <w:p w:rsidR="003E6FAC" w:rsidRPr="00A44133" w:rsidRDefault="003E6FAC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5" w:name="_Toc162968809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5"/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A44133">
        <w:rPr>
          <w:sz w:val="24"/>
          <w:szCs w:val="24"/>
        </w:rPr>
        <w:t>«О</w:t>
      </w:r>
      <w:proofErr w:type="gramEnd"/>
      <w:r w:rsidRPr="00A44133">
        <w:rPr>
          <w:sz w:val="24"/>
          <w:szCs w:val="24"/>
        </w:rPr>
        <w:t xml:space="preserve"> теплоснабжении»: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Единая теплоснабжающая организация в системе теплоснабжения (далее - единая теплоснабжающая организация) – теплоснабжающая организация, которая определяется в схеме теплоснабжения органом местного самоуправления на основании требований, которые установлены правилами организации теплоснабжения, утвержденными Правительством Российской Федерации.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соответствии с требованиями документа: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A44133">
        <w:rPr>
          <w:sz w:val="24"/>
          <w:szCs w:val="24"/>
        </w:rPr>
        <w:t>теплосетевой</w:t>
      </w:r>
      <w:proofErr w:type="spellEnd"/>
      <w:r w:rsidRPr="00A44133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– уполномоченные органы) при утверждении схемы теплоснабжения.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 xml:space="preserve">Для присвоения организации статуса единой теплоснабжающей организации </w:t>
      </w:r>
      <w:proofErr w:type="gramStart"/>
      <w:r w:rsidRPr="00A44133">
        <w:rPr>
          <w:sz w:val="24"/>
          <w:szCs w:val="24"/>
        </w:rPr>
        <w:t>на</w:t>
      </w:r>
      <w:proofErr w:type="gramEnd"/>
    </w:p>
    <w:p w:rsidR="003E6FAC" w:rsidRPr="00A44133" w:rsidRDefault="003E6FAC" w:rsidP="00B72458">
      <w:pPr>
        <w:spacing w:after="0" w:line="360" w:lineRule="auto"/>
        <w:jc w:val="both"/>
        <w:rPr>
          <w:sz w:val="24"/>
          <w:szCs w:val="24"/>
        </w:rPr>
      </w:pPr>
      <w:proofErr w:type="gramStart"/>
      <w:r w:rsidRPr="00A44133">
        <w:rPr>
          <w:sz w:val="24"/>
          <w:szCs w:val="24"/>
        </w:rPr>
        <w:t>территории поселения лица, владеющие на праве собственности или иным 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</w:t>
      </w:r>
      <w:proofErr w:type="gramEnd"/>
      <w:r w:rsidRPr="00A44133">
        <w:rPr>
          <w:sz w:val="24"/>
          <w:szCs w:val="24"/>
        </w:rPr>
        <w:t xml:space="preserve">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Pr="00A44133">
        <w:rPr>
          <w:sz w:val="24"/>
          <w:szCs w:val="24"/>
        </w:rPr>
        <w:t>а о ее</w:t>
      </w:r>
      <w:proofErr w:type="gramEnd"/>
      <w:r w:rsidRPr="00A44133">
        <w:rPr>
          <w:sz w:val="24"/>
          <w:szCs w:val="24"/>
        </w:rPr>
        <w:t xml:space="preserve"> принятии.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 соответствующего субъекта Российской Федерации в информационн</w:t>
      </w:r>
      <w:proofErr w:type="gramStart"/>
      <w:r w:rsidRPr="00A44133">
        <w:rPr>
          <w:sz w:val="24"/>
          <w:szCs w:val="24"/>
        </w:rPr>
        <w:t>о-</w:t>
      </w:r>
      <w:proofErr w:type="gramEnd"/>
      <w:r w:rsidRPr="00A44133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случае если на территории поселения существуют несколько систем теплоснабжения, уполномоченные органы вправе:</w:t>
      </w:r>
    </w:p>
    <w:p w:rsidR="003E6FAC" w:rsidRPr="00A44133" w:rsidRDefault="003E6FAC" w:rsidP="00791464">
      <w:pPr>
        <w:pStyle w:val="a3"/>
        <w:numPr>
          <w:ilvl w:val="0"/>
          <w:numId w:val="1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поселения;</w:t>
      </w:r>
    </w:p>
    <w:p w:rsidR="003E6FAC" w:rsidRPr="00A44133" w:rsidRDefault="003E6FAC" w:rsidP="00791464">
      <w:pPr>
        <w:pStyle w:val="a3"/>
        <w:numPr>
          <w:ilvl w:val="0"/>
          <w:numId w:val="1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случае</w:t>
      </w:r>
      <w:proofErr w:type="gramStart"/>
      <w:r w:rsidRPr="00A44133">
        <w:rPr>
          <w:sz w:val="24"/>
          <w:szCs w:val="24"/>
        </w:rPr>
        <w:t>,</w:t>
      </w:r>
      <w:proofErr w:type="gramEnd"/>
      <w:r w:rsidRPr="00A44133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E6FAC" w:rsidRPr="00A44133" w:rsidRDefault="003E6FAC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>В случае если в отношении зоны деятельности единой теплоснабжающей организации</w:t>
      </w:r>
    </w:p>
    <w:p w:rsidR="003E6FAC" w:rsidRPr="00A44133" w:rsidRDefault="003E6FAC" w:rsidP="00B72458">
      <w:pPr>
        <w:spacing w:after="0" w:line="360" w:lineRule="auto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Критерии определения единой теплоснабжающей организации:</w:t>
      </w:r>
    </w:p>
    <w:p w:rsidR="003E6FAC" w:rsidRPr="00A44133" w:rsidRDefault="003E6FAC" w:rsidP="00791464">
      <w:pPr>
        <w:pStyle w:val="a3"/>
        <w:numPr>
          <w:ilvl w:val="0"/>
          <w:numId w:val="2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E6FAC" w:rsidRPr="00A44133" w:rsidRDefault="003E6FAC" w:rsidP="00791464">
      <w:pPr>
        <w:pStyle w:val="a3"/>
        <w:numPr>
          <w:ilvl w:val="0"/>
          <w:numId w:val="2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размер собственного капитала;</w:t>
      </w:r>
    </w:p>
    <w:p w:rsidR="003E6FAC" w:rsidRPr="00A44133" w:rsidRDefault="003E6FAC" w:rsidP="00791464">
      <w:pPr>
        <w:pStyle w:val="a3"/>
        <w:numPr>
          <w:ilvl w:val="0"/>
          <w:numId w:val="2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Размер собственного капитала определяется по данным бухгалтерской отчётности,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A44133">
        <w:rPr>
          <w:sz w:val="24"/>
          <w:szCs w:val="24"/>
        </w:rPr>
        <w:t>а о ее</w:t>
      </w:r>
      <w:proofErr w:type="gramEnd"/>
      <w:r w:rsidRPr="00A44133">
        <w:rPr>
          <w:sz w:val="24"/>
          <w:szCs w:val="24"/>
        </w:rPr>
        <w:t xml:space="preserve"> принятии;</w:t>
      </w:r>
    </w:p>
    <w:p w:rsidR="003E6FAC" w:rsidRPr="00A44133" w:rsidRDefault="003E6FA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Единая теплоснабжающая организация обязана:</w:t>
      </w:r>
    </w:p>
    <w:p w:rsidR="003E6FAC" w:rsidRPr="00A44133" w:rsidRDefault="003E6FAC" w:rsidP="00791464">
      <w:pPr>
        <w:pStyle w:val="a3"/>
        <w:numPr>
          <w:ilvl w:val="0"/>
          <w:numId w:val="3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E6FAC" w:rsidRPr="00A44133" w:rsidRDefault="003E6FAC" w:rsidP="00791464">
      <w:pPr>
        <w:pStyle w:val="a3"/>
        <w:numPr>
          <w:ilvl w:val="0"/>
          <w:numId w:val="3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E6FAC" w:rsidRPr="00A44133" w:rsidRDefault="003E6FAC" w:rsidP="00791464">
      <w:pPr>
        <w:pStyle w:val="a3"/>
        <w:numPr>
          <w:ilvl w:val="0"/>
          <w:numId w:val="3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A44133">
        <w:rPr>
          <w:sz w:val="24"/>
          <w:szCs w:val="24"/>
        </w:rPr>
        <w:t>теплосетевыми</w:t>
      </w:r>
      <w:proofErr w:type="spellEnd"/>
      <w:r w:rsidRPr="00A44133">
        <w:rPr>
          <w:sz w:val="24"/>
          <w:szCs w:val="24"/>
        </w:rPr>
        <w:t xml:space="preserve"> организациями в зоне своей деятельности;</w:t>
      </w:r>
    </w:p>
    <w:p w:rsidR="003E6FAC" w:rsidRPr="00A44133" w:rsidRDefault="003E6FAC" w:rsidP="00791464">
      <w:pPr>
        <w:pStyle w:val="a3"/>
        <w:numPr>
          <w:ilvl w:val="0"/>
          <w:numId w:val="3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2948C1" w:rsidRDefault="003E6FAC" w:rsidP="00135A8F">
      <w:pPr>
        <w:pStyle w:val="a3"/>
        <w:shd w:val="clear" w:color="auto" w:fill="FFFFFF"/>
        <w:spacing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централизованное теплоснабжение осуществляет </w:t>
      </w:r>
      <w:r w:rsidR="002948C1" w:rsidRPr="002948C1">
        <w:rPr>
          <w:sz w:val="24"/>
          <w:szCs w:val="24"/>
        </w:rPr>
        <w:t>ООО «ТЭС-Приволжск»</w:t>
      </w:r>
      <w:r w:rsidR="002948C1">
        <w:rPr>
          <w:sz w:val="24"/>
          <w:szCs w:val="24"/>
        </w:rPr>
        <w:t>.</w:t>
      </w:r>
    </w:p>
    <w:p w:rsidR="003E6FAC" w:rsidRPr="00A44133" w:rsidRDefault="002948C1" w:rsidP="00135A8F">
      <w:pPr>
        <w:pStyle w:val="a3"/>
        <w:shd w:val="clear" w:color="auto" w:fill="FFFFFF"/>
        <w:spacing w:after="0" w:line="360" w:lineRule="auto"/>
        <w:ind w:left="0" w:firstLine="567"/>
        <w:jc w:val="both"/>
        <w:rPr>
          <w:sz w:val="24"/>
          <w:szCs w:val="24"/>
        </w:rPr>
      </w:pPr>
      <w:r w:rsidRPr="002948C1">
        <w:rPr>
          <w:sz w:val="24"/>
          <w:szCs w:val="24"/>
        </w:rPr>
        <w:t>ООО «ТЭС-Приволжск»</w:t>
      </w:r>
      <w:r>
        <w:rPr>
          <w:sz w:val="24"/>
          <w:szCs w:val="24"/>
        </w:rPr>
        <w:t xml:space="preserve"> </w:t>
      </w:r>
      <w:r w:rsidR="003E6FAC" w:rsidRPr="00A44133">
        <w:rPr>
          <w:sz w:val="24"/>
          <w:szCs w:val="24"/>
        </w:rPr>
        <w:t>является теплоснабжающей организацией, которая соответствует всем выше перечисленным критериям.</w:t>
      </w:r>
    </w:p>
    <w:p w:rsidR="003E6FAC" w:rsidRPr="00A44133" w:rsidRDefault="003E6FAC" w:rsidP="00135A8F">
      <w:pPr>
        <w:pStyle w:val="a3"/>
        <w:shd w:val="clear" w:color="auto" w:fill="FFFFFF"/>
        <w:spacing w:after="0" w:line="360" w:lineRule="auto"/>
        <w:ind w:left="0" w:firstLine="567"/>
        <w:jc w:val="both"/>
        <w:rPr>
          <w:sz w:val="24"/>
          <w:szCs w:val="24"/>
        </w:rPr>
      </w:pPr>
    </w:p>
    <w:p w:rsidR="003E6FAC" w:rsidRPr="00A44133" w:rsidRDefault="003E6FAC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16296881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6"/>
    </w:p>
    <w:p w:rsidR="003E6FAC" w:rsidRPr="00A44133" w:rsidRDefault="003E6FAC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</w:t>
      </w:r>
      <w:proofErr w:type="gramStart"/>
      <w:r w:rsidR="00E9479D">
        <w:rPr>
          <w:sz w:val="24"/>
          <w:szCs w:val="24"/>
        </w:rPr>
        <w:t xml:space="preserve">и </w:t>
      </w:r>
      <w:r w:rsidRPr="00A44133">
        <w:rPr>
          <w:sz w:val="24"/>
          <w:szCs w:val="24"/>
        </w:rPr>
        <w:t xml:space="preserve"> </w:t>
      </w:r>
      <w:r w:rsidR="002948C1" w:rsidRPr="002948C1">
        <w:rPr>
          <w:sz w:val="24"/>
          <w:szCs w:val="24"/>
        </w:rPr>
        <w:t>ООО</w:t>
      </w:r>
      <w:proofErr w:type="gramEnd"/>
      <w:r w:rsidR="002948C1" w:rsidRPr="002948C1">
        <w:rPr>
          <w:sz w:val="24"/>
          <w:szCs w:val="24"/>
        </w:rPr>
        <w:t xml:space="preserve"> «ТЭС-Приволжск»</w:t>
      </w:r>
      <w:r w:rsidR="002948C1">
        <w:rPr>
          <w:sz w:val="24"/>
          <w:szCs w:val="24"/>
        </w:rPr>
        <w:t xml:space="preserve"> </w:t>
      </w:r>
      <w:r w:rsidRPr="00A44133">
        <w:rPr>
          <w:sz w:val="24"/>
          <w:szCs w:val="24"/>
        </w:rPr>
        <w:t>является единой теплоснабжающей организацией источников тепловой энергии.</w:t>
      </w:r>
    </w:p>
    <w:p w:rsidR="003E6FAC" w:rsidRPr="00A44133" w:rsidRDefault="003E6FAC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16296881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7"/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 определения единой теплоснабжающей организации:</w:t>
      </w:r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proofErr w:type="gramStart"/>
      <w:r w:rsidRPr="00A44133">
        <w:rPr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- размер уставного (складочного) капитала хозяйственного товарищества или общества, уставного фонда унитарного предприятия должен быть не </w:t>
      </w:r>
      <w:proofErr w:type="gramStart"/>
      <w:r w:rsidRPr="00A44133">
        <w:rPr>
          <w:sz w:val="24"/>
          <w:szCs w:val="24"/>
        </w:rPr>
        <w:t>менее остаточной</w:t>
      </w:r>
      <w:proofErr w:type="gramEnd"/>
      <w:r w:rsidRPr="00A44133">
        <w:rPr>
          <w:sz w:val="24"/>
          <w:szCs w:val="24"/>
        </w:rPr>
        <w:t xml:space="preserve"> балансовой стоимости источников тепла и тепловых сетей, которыми указанная организация владеет на праве собственности или ином законном основании в границах</w:t>
      </w:r>
      <w:r w:rsidRPr="00A44133">
        <w:rPr>
          <w:sz w:val="24"/>
          <w:szCs w:val="24"/>
        </w:rPr>
        <w:br/>
        <w:t>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организации;</w:t>
      </w:r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A44133">
        <w:rPr>
          <w:sz w:val="24"/>
          <w:szCs w:val="24"/>
        </w:rPr>
        <w:br/>
        <w:t>Способность обеспечить надёжность теплоснабжения определяется наличием у организации технической возможности и квалифицированного персонала по наладке, мониторингу, диспетчеризации, переключениями оперативному управлению гидравлическими режимами, что обосновывается в схеме теплоснабжения.</w:t>
      </w:r>
      <w:r w:rsidRPr="00A44133">
        <w:rPr>
          <w:sz w:val="24"/>
          <w:szCs w:val="24"/>
        </w:rPr>
        <w:br/>
        <w:t>Единая теплоснабжающая организация обязана:</w:t>
      </w:r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>- заключать и надлежаще исполнять договоры теплоснабжения совсем обратившимися к ней потребителями тепловой энергии в своей зоне деятельности;</w:t>
      </w:r>
      <w:r w:rsidRPr="00A44133">
        <w:rPr>
          <w:sz w:val="24"/>
          <w:szCs w:val="24"/>
        </w:rPr>
        <w:br/>
        <w:t>- осуществлять мониторинг реализации схемы теплоснабжения и подавать в орган, утвердивший схему теплоснабжения, отчёты о реализации, включая предложения по актуализации схемы;</w:t>
      </w:r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- надлежащим образом исполнять обязательства перед иными теплоснабжающими и </w:t>
      </w:r>
      <w:proofErr w:type="spellStart"/>
      <w:r w:rsidRPr="00A44133">
        <w:rPr>
          <w:sz w:val="24"/>
          <w:szCs w:val="24"/>
        </w:rPr>
        <w:t>теплосетевыми</w:t>
      </w:r>
      <w:proofErr w:type="spellEnd"/>
      <w:r w:rsidRPr="00A44133">
        <w:rPr>
          <w:sz w:val="24"/>
          <w:szCs w:val="24"/>
        </w:rPr>
        <w:t xml:space="preserve"> организациями в зоне своей деятельности;</w:t>
      </w:r>
    </w:p>
    <w:p w:rsidR="003E6FAC" w:rsidRPr="00A44133" w:rsidRDefault="003E6FAC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- осуществлять контроль режимов потребления тепловой энергии возне своей деятельности.</w:t>
      </w:r>
    </w:p>
    <w:p w:rsidR="003E6FAC" w:rsidRPr="00A44133" w:rsidRDefault="003E6FAC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16296881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8"/>
    </w:p>
    <w:p w:rsidR="003E6FAC" w:rsidRPr="00A44133" w:rsidRDefault="003E6FAC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При актуализации схемы теплоснабжения данные о поданных заявках  на присвоение статуса единой теплоснабжающей организации отсутствуют. </w:t>
      </w:r>
    </w:p>
    <w:p w:rsidR="003E6FAC" w:rsidRPr="00A44133" w:rsidRDefault="003E6FAC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162968813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09"/>
    </w:p>
    <w:p w:rsidR="003E6FAC" w:rsidRPr="00A44133" w:rsidRDefault="003E6FAC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территории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</w:t>
      </w:r>
      <w:proofErr w:type="gramStart"/>
      <w:r w:rsidR="00E9479D">
        <w:rPr>
          <w:sz w:val="24"/>
          <w:szCs w:val="24"/>
        </w:rPr>
        <w:t xml:space="preserve">и </w:t>
      </w:r>
      <w:r w:rsidRPr="00A44133">
        <w:rPr>
          <w:sz w:val="24"/>
          <w:szCs w:val="24"/>
        </w:rPr>
        <w:t xml:space="preserve"> </w:t>
      </w:r>
      <w:r w:rsidR="002948C1" w:rsidRPr="002948C1">
        <w:rPr>
          <w:sz w:val="24"/>
          <w:szCs w:val="24"/>
        </w:rPr>
        <w:t>ООО</w:t>
      </w:r>
      <w:proofErr w:type="gramEnd"/>
      <w:r w:rsidR="002948C1" w:rsidRPr="002948C1">
        <w:rPr>
          <w:sz w:val="24"/>
          <w:szCs w:val="24"/>
        </w:rPr>
        <w:t xml:space="preserve"> «ТЭС-Приволжск»</w:t>
      </w:r>
      <w:r w:rsidR="002948C1">
        <w:rPr>
          <w:sz w:val="24"/>
          <w:szCs w:val="24"/>
        </w:rPr>
        <w:t xml:space="preserve"> </w:t>
      </w:r>
      <w:r w:rsidRPr="00A44133">
        <w:rPr>
          <w:sz w:val="24"/>
          <w:szCs w:val="24"/>
        </w:rPr>
        <w:t>является единой теплоснабжающей организацией источников тепловой энергии.</w:t>
      </w:r>
    </w:p>
    <w:p w:rsidR="003E6FAC" w:rsidRPr="00A44133" w:rsidRDefault="00593614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bookmarkStart w:id="110" w:name="_Toc32306875"/>
      <w:r>
        <w:rPr>
          <w:sz w:val="24"/>
          <w:szCs w:val="24"/>
          <w:lang w:val="ru-RU"/>
        </w:rPr>
        <w:br w:type="page"/>
      </w:r>
      <w:bookmarkStart w:id="111" w:name="_Toc162968814"/>
      <w:r w:rsidR="003E6FAC" w:rsidRPr="00A44133">
        <w:rPr>
          <w:sz w:val="24"/>
          <w:szCs w:val="24"/>
          <w:lang w:val="ru-RU"/>
        </w:rPr>
        <w:lastRenderedPageBreak/>
        <w:t>РАЗДЕЛ 11. РЕШЕНИЕ О РАСПРЕДЕЛЕНИИ ТЕПЛОВОЙ НАГРУЗКЕ МЕЖДУ ИСТОЧНИКАМИ ТЕПЛОВОЙ ЭНЕРГИИ</w:t>
      </w:r>
      <w:bookmarkEnd w:id="110"/>
      <w:bookmarkEnd w:id="111"/>
    </w:p>
    <w:p w:rsidR="003E6FAC" w:rsidRPr="00A44133" w:rsidRDefault="003E6FAC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Зоны действия котельных в </w:t>
      </w:r>
      <w:proofErr w:type="spellStart"/>
      <w:r w:rsidR="00E9479D">
        <w:rPr>
          <w:sz w:val="24"/>
          <w:szCs w:val="24"/>
        </w:rPr>
        <w:t>Ингарского</w:t>
      </w:r>
      <w:proofErr w:type="spellEnd"/>
      <w:r w:rsidR="00E9479D">
        <w:rPr>
          <w:sz w:val="24"/>
          <w:szCs w:val="24"/>
        </w:rPr>
        <w:t xml:space="preserve"> сельского поселения Приволжского муниципального района Ивановской области </w:t>
      </w:r>
      <w:r w:rsidRPr="00A44133">
        <w:rPr>
          <w:sz w:val="24"/>
          <w:szCs w:val="24"/>
        </w:rPr>
        <w:t xml:space="preserve"> включают в себя </w:t>
      </w:r>
      <w:r w:rsidR="002948C1">
        <w:rPr>
          <w:sz w:val="24"/>
          <w:szCs w:val="24"/>
        </w:rPr>
        <w:t>две</w:t>
      </w:r>
      <w:r w:rsidRPr="00A44133">
        <w:rPr>
          <w:sz w:val="24"/>
          <w:szCs w:val="24"/>
        </w:rPr>
        <w:t xml:space="preserve"> технологических зон</w:t>
      </w:r>
      <w:r>
        <w:rPr>
          <w:sz w:val="24"/>
          <w:szCs w:val="24"/>
        </w:rPr>
        <w:t>ы</w:t>
      </w:r>
      <w:r w:rsidRPr="00A44133">
        <w:rPr>
          <w:sz w:val="24"/>
          <w:szCs w:val="24"/>
        </w:rPr>
        <w:t xml:space="preserve"> теплоснабжения. Тепловые нагрузки, подключенные к теплоисточникам, находятся в пределах этих источников. Перераспределение тепловых нагрузок не </w:t>
      </w:r>
      <w:proofErr w:type="gramStart"/>
      <w:r w:rsidRPr="00A44133">
        <w:rPr>
          <w:sz w:val="24"/>
          <w:szCs w:val="24"/>
        </w:rPr>
        <w:t xml:space="preserve">требуется Потребители зон действия котельных на территории </w:t>
      </w:r>
      <w:r w:rsidR="00236AD8">
        <w:rPr>
          <w:sz w:val="24"/>
          <w:szCs w:val="24"/>
        </w:rPr>
        <w:t>сельского</w:t>
      </w:r>
      <w:r w:rsidRPr="00A44133">
        <w:rPr>
          <w:sz w:val="24"/>
          <w:szCs w:val="24"/>
        </w:rPr>
        <w:t xml:space="preserve"> поселения указаны</w:t>
      </w:r>
      <w:proofErr w:type="gramEnd"/>
      <w:r w:rsidRPr="00A44133">
        <w:rPr>
          <w:sz w:val="24"/>
          <w:szCs w:val="24"/>
        </w:rPr>
        <w:t xml:space="preserve"> в таблице 15.</w:t>
      </w:r>
    </w:p>
    <w:p w:rsidR="003E6FAC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A44133">
        <w:rPr>
          <w:b/>
          <w:sz w:val="20"/>
          <w:szCs w:val="20"/>
        </w:rPr>
        <w:t>Таблица 15</w:t>
      </w:r>
      <w:r w:rsidRPr="00A44133">
        <w:rPr>
          <w:sz w:val="20"/>
          <w:szCs w:val="20"/>
        </w:rPr>
        <w:t xml:space="preserve"> – Объекты, подключенные к централизованной системе теплоснабжения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022"/>
        <w:gridCol w:w="2458"/>
        <w:gridCol w:w="2393"/>
        <w:gridCol w:w="2546"/>
        <w:gridCol w:w="1152"/>
      </w:tblGrid>
      <w:tr w:rsidR="00C270FD" w:rsidRPr="00C270FD" w:rsidTr="00C270FD">
        <w:trPr>
          <w:trHeight w:val="420"/>
          <w:tblHeader/>
        </w:trPr>
        <w:tc>
          <w:tcPr>
            <w:tcW w:w="5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12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Потребители</w:t>
            </w:r>
          </w:p>
        </w:tc>
        <w:tc>
          <w:tcPr>
            <w:tcW w:w="12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Назначение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Адрес</w:t>
            </w:r>
          </w:p>
        </w:tc>
        <w:tc>
          <w:tcPr>
            <w:tcW w:w="6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Нагрузка, Гкал/час</w:t>
            </w:r>
          </w:p>
        </w:tc>
      </w:tr>
      <w:tr w:rsidR="00C270FD" w:rsidRPr="00C270FD" w:rsidTr="00C270FD">
        <w:trPr>
          <w:trHeight w:val="24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Котельная с. </w:t>
            </w:r>
            <w:proofErr w:type="spellStart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Ингарь</w:t>
            </w:r>
            <w:proofErr w:type="spellEnd"/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Администрация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Ингарского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с/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(жилое)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0,0261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ОБУЗ "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Приволжская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ЦРБ"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0,0114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МКДОУ д/сад "Колосок"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0,136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ИП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Гулаксизова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А.М.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портивная,15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0,0407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АО "Водоканал"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0,0144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ИП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Гулаксизова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А.М.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д.17/1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0,0065</w:t>
            </w:r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Администрация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Ингарского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с/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д.17/1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0,0073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гр-ка Хусаинова Е.В.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0,0052</w:t>
            </w:r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ООО Фабрика "Приволжский ювелир"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ехническая,4г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</w:t>
            </w:r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ООО Фабрика "Приволжский ювелир"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ехническая,4е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0,072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и/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Рахманова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ехническая,4в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0,017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и/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Рахманова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ехническая,4д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0,025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гр-нин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Степанов С.А. 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ехническая,4и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0,004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гр-ка Манина М.Е.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ехническая,4б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АО "Почта России"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0,1118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0,051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0,05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д.4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0,064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0,249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0,206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0,322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пер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.С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портивный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0,289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0,005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0,042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0,066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ехническая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д.17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0,072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.З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еленая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, д.8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0,012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Молодежная, д. 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Новая, д. 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0,003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lastRenderedPageBreak/>
              <w:t>33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ул. Новая, д. 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0,001</w:t>
            </w:r>
          </w:p>
        </w:tc>
      </w:tr>
      <w:tr w:rsidR="00C270FD" w:rsidRPr="00C270FD" w:rsidTr="00C270FD">
        <w:trPr>
          <w:trHeight w:val="240"/>
        </w:trPr>
        <w:tc>
          <w:tcPr>
            <w:tcW w:w="439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1,968</w:t>
            </w:r>
          </w:p>
        </w:tc>
      </w:tr>
      <w:tr w:rsidR="00C270FD" w:rsidRPr="00C270FD" w:rsidTr="00C270FD">
        <w:trPr>
          <w:trHeight w:val="24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Котельная </w:t>
            </w:r>
            <w:proofErr w:type="spellStart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с</w:t>
            </w:r>
            <w:proofErr w:type="gramStart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.Т</w:t>
            </w:r>
            <w:proofErr w:type="gramEnd"/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олпыгино</w:t>
            </w:r>
            <w:proofErr w:type="spellEnd"/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МКОУ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Толпыгинская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ООШ (школа)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0,057</w:t>
            </w:r>
          </w:p>
        </w:tc>
      </w:tr>
      <w:tr w:rsidR="00C270FD" w:rsidRPr="00C270FD" w:rsidTr="00C270FD">
        <w:trPr>
          <w:trHeight w:val="45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МКОУ </w:t>
            </w:r>
            <w:proofErr w:type="spell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Толпыгинская</w:t>
            </w:r>
            <w:proofErr w:type="spell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 xml:space="preserve"> ООШ (д/сад)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росторная,5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0,057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МБУ КБО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Бюджет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росторная,3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0,045</w:t>
            </w:r>
          </w:p>
        </w:tc>
      </w:tr>
      <w:tr w:rsidR="00C270FD" w:rsidRPr="00C270FD" w:rsidTr="00C270FD">
        <w:trPr>
          <w:trHeight w:val="218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росторна,1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0,077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росторная,2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0,064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0,049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росторная,7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0,062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росторная,8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0,048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росторная,9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0,050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.П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росторная,10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0,048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ентральная,6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0,010</w:t>
            </w:r>
          </w:p>
        </w:tc>
      </w:tr>
      <w:tr w:rsidR="00C270FD" w:rsidRPr="00C270FD" w:rsidTr="00C270FD">
        <w:trPr>
          <w:trHeight w:val="240"/>
        </w:trPr>
        <w:tc>
          <w:tcPr>
            <w:tcW w:w="53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жилой дом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Население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ул</w:t>
            </w:r>
            <w:proofErr w:type="gramStart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.Ц</w:t>
            </w:r>
            <w:proofErr w:type="gramEnd"/>
            <w:r w:rsidRPr="00C270FD">
              <w:rPr>
                <w:rFonts w:eastAsia="Times New Roman"/>
                <w:color w:val="000000"/>
                <w:sz w:val="16"/>
                <w:szCs w:val="16"/>
                <w:lang w:eastAsia="ru-RU"/>
              </w:rPr>
              <w:t>ентральная,10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sz w:val="18"/>
                <w:szCs w:val="18"/>
                <w:lang w:eastAsia="ru-RU"/>
              </w:rPr>
              <w:t>0,009</w:t>
            </w:r>
          </w:p>
        </w:tc>
      </w:tr>
      <w:tr w:rsidR="00C270FD" w:rsidRPr="00C270FD" w:rsidTr="00C270FD">
        <w:trPr>
          <w:trHeight w:val="240"/>
        </w:trPr>
        <w:tc>
          <w:tcPr>
            <w:tcW w:w="439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ru-RU"/>
              </w:rPr>
              <w:t>ИТОГО</w:t>
            </w:r>
          </w:p>
        </w:tc>
        <w:tc>
          <w:tcPr>
            <w:tcW w:w="6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70FD" w:rsidRPr="00C270FD" w:rsidRDefault="00C270FD" w:rsidP="00C270FD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C270FD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0,576</w:t>
            </w:r>
          </w:p>
        </w:tc>
      </w:tr>
    </w:tbl>
    <w:p w:rsidR="003E6FAC" w:rsidRDefault="003E6FAC" w:rsidP="00F12781">
      <w:pPr>
        <w:spacing w:after="0" w:line="240" w:lineRule="auto"/>
        <w:ind w:firstLine="567"/>
        <w:jc w:val="both"/>
        <w:rPr>
          <w:sz w:val="20"/>
          <w:szCs w:val="20"/>
        </w:rPr>
      </w:pPr>
    </w:p>
    <w:p w:rsidR="006F4A5F" w:rsidRDefault="006F4A5F">
      <w:pPr>
        <w:spacing w:after="0" w:line="240" w:lineRule="auto"/>
        <w:rPr>
          <w:rFonts w:eastAsia="Times New Roman"/>
          <w:b/>
          <w:bCs/>
          <w:sz w:val="24"/>
          <w:szCs w:val="24"/>
        </w:rPr>
      </w:pPr>
      <w:bookmarkStart w:id="112" w:name="_Toc32306876"/>
      <w:r>
        <w:rPr>
          <w:sz w:val="24"/>
          <w:szCs w:val="24"/>
        </w:rPr>
        <w:br w:type="page"/>
      </w:r>
    </w:p>
    <w:p w:rsidR="003E6FAC" w:rsidRPr="00A44133" w:rsidRDefault="003E6FAC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bookmarkStart w:id="113" w:name="_Toc162968815"/>
      <w:r w:rsidRPr="00A44133">
        <w:rPr>
          <w:sz w:val="24"/>
          <w:szCs w:val="24"/>
          <w:lang w:val="ru-RU"/>
        </w:rPr>
        <w:lastRenderedPageBreak/>
        <w:t>РАЗДЕЛ 12. РЕШЕНИЯ ПО БЕЗХОЗЯНЫМ ТЕПЛОВЫМ СЕТЯМ</w:t>
      </w:r>
      <w:bookmarkEnd w:id="112"/>
      <w:bookmarkEnd w:id="113"/>
    </w:p>
    <w:p w:rsidR="003E6FAC" w:rsidRPr="00A44133" w:rsidRDefault="003E6FAC" w:rsidP="000F21CE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Пункт 6 статья 15 Федерального закона от 27 июля 2010 года № 190-ФЗ: </w:t>
      </w:r>
      <w:proofErr w:type="gramStart"/>
      <w:r w:rsidRPr="00A44133">
        <w:rPr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A44133">
        <w:rPr>
          <w:sz w:val="24"/>
          <w:szCs w:val="24"/>
        </w:rPr>
        <w:t xml:space="preserve">эксплуатирующей организации)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A44133">
        <w:rPr>
          <w:spacing w:val="-2"/>
          <w:sz w:val="24"/>
          <w:szCs w:val="24"/>
        </w:rPr>
        <w:t>теплосетевую</w:t>
      </w:r>
      <w:proofErr w:type="spellEnd"/>
      <w:r w:rsidRPr="00A44133">
        <w:rPr>
          <w:spacing w:val="-2"/>
          <w:sz w:val="24"/>
          <w:szCs w:val="24"/>
        </w:rPr>
        <w:t xml:space="preserve"> организацию, тепловые сети которой непосредственно соединены с </w:t>
      </w:r>
      <w:r w:rsidRPr="00A44133">
        <w:rPr>
          <w:sz w:val="24"/>
          <w:szCs w:val="24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Pr="00A44133">
        <w:rPr>
          <w:spacing w:val="-1"/>
          <w:sz w:val="24"/>
          <w:szCs w:val="24"/>
        </w:rPr>
        <w:t>бесхозяйные тепловые</w:t>
      </w:r>
      <w:proofErr w:type="gramEnd"/>
      <w:r w:rsidRPr="00A44133">
        <w:rPr>
          <w:spacing w:val="-1"/>
          <w:sz w:val="24"/>
          <w:szCs w:val="24"/>
        </w:rPr>
        <w:t xml:space="preserve"> сети и </w:t>
      </w:r>
      <w:proofErr w:type="gramStart"/>
      <w:r w:rsidRPr="00A44133">
        <w:rPr>
          <w:spacing w:val="-1"/>
          <w:sz w:val="24"/>
          <w:szCs w:val="24"/>
        </w:rPr>
        <w:t>которая</w:t>
      </w:r>
      <w:proofErr w:type="gramEnd"/>
      <w:r w:rsidRPr="00A44133">
        <w:rPr>
          <w:spacing w:val="-1"/>
          <w:sz w:val="24"/>
          <w:szCs w:val="24"/>
        </w:rPr>
        <w:t xml:space="preserve"> осуществляет содержание и обслуживание </w:t>
      </w:r>
      <w:r w:rsidRPr="00A44133">
        <w:rPr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3E6FAC" w:rsidRPr="00A44133" w:rsidRDefault="003E6FAC" w:rsidP="000F21CE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3E6FAC" w:rsidRPr="00A44133" w:rsidRDefault="003E6FAC" w:rsidP="000F21CE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На основании статьи 225 Гражданского кодекса РФ </w:t>
      </w:r>
      <w:proofErr w:type="gramStart"/>
      <w:r w:rsidRPr="00A44133">
        <w:rPr>
          <w:sz w:val="24"/>
          <w:szCs w:val="24"/>
        </w:rPr>
        <w:t>по истечение</w:t>
      </w:r>
      <w:proofErr w:type="gramEnd"/>
      <w:r w:rsidRPr="00A44133">
        <w:rPr>
          <w:sz w:val="24"/>
          <w:szCs w:val="24"/>
        </w:rPr>
        <w:t xml:space="preserve"> года со дня постановки бесхозяйной недвижимой вещи на учет орган, уполномоченный </w:t>
      </w:r>
      <w:r w:rsidRPr="00A44133">
        <w:rPr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A44133">
        <w:rPr>
          <w:sz w:val="24"/>
          <w:szCs w:val="24"/>
        </w:rPr>
        <w:t>признании права муниципальной собственности на эту вещь.</w:t>
      </w:r>
    </w:p>
    <w:p w:rsidR="003E6FAC" w:rsidRPr="00A44133" w:rsidRDefault="003E6FAC" w:rsidP="00D305DE">
      <w:pPr>
        <w:pStyle w:val="a6"/>
        <w:spacing w:before="3" w:line="357" w:lineRule="auto"/>
        <w:ind w:right="330" w:firstLine="567"/>
        <w:jc w:val="both"/>
        <w:rPr>
          <w:lang w:val="ru-RU"/>
        </w:rPr>
      </w:pPr>
      <w:r w:rsidRPr="00A44133">
        <w:rPr>
          <w:lang w:val="ru-RU"/>
        </w:rPr>
        <w:t xml:space="preserve">Принятие на учет </w:t>
      </w:r>
      <w:r w:rsidR="006F4A5F" w:rsidRPr="006F4A5F">
        <w:rPr>
          <w:lang w:val="ru-RU"/>
        </w:rPr>
        <w:t>ООО «ТЭС-Приволжск»</w:t>
      </w:r>
      <w:r w:rsidR="006F4A5F">
        <w:rPr>
          <w:lang w:val="ru-RU"/>
        </w:rPr>
        <w:t xml:space="preserve"> </w:t>
      </w:r>
      <w:proofErr w:type="spellStart"/>
      <w:r w:rsidR="00E9479D">
        <w:rPr>
          <w:lang w:val="ru-RU"/>
        </w:rPr>
        <w:t>Ингарского</w:t>
      </w:r>
      <w:proofErr w:type="spellEnd"/>
      <w:r w:rsidR="00E9479D">
        <w:rPr>
          <w:lang w:val="ru-RU"/>
        </w:rPr>
        <w:t xml:space="preserve"> сельского поселения Приволжского муниципального района Ивановской области </w:t>
      </w:r>
      <w:r w:rsidRPr="00A44133">
        <w:rPr>
          <w:lang w:val="ru-RU"/>
        </w:rPr>
        <w:t xml:space="preserve">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17.09.2003г.№580.</w:t>
      </w:r>
    </w:p>
    <w:p w:rsidR="003E6FAC" w:rsidRPr="00A44133" w:rsidRDefault="003E6FAC" w:rsidP="00D305DE">
      <w:pPr>
        <w:pStyle w:val="a6"/>
        <w:spacing w:before="11"/>
        <w:ind w:firstLine="567"/>
        <w:jc w:val="both"/>
        <w:rPr>
          <w:lang w:val="ru-RU"/>
        </w:rPr>
      </w:pPr>
      <w:bookmarkStart w:id="114" w:name="_Hlk112448221"/>
      <w:r w:rsidRPr="00A44133">
        <w:rPr>
          <w:lang w:val="ru-RU"/>
        </w:rPr>
        <w:t>На 01.01.</w:t>
      </w:r>
      <w:r w:rsidR="003F633B">
        <w:rPr>
          <w:lang w:val="ru-RU"/>
        </w:rPr>
        <w:t>2024</w:t>
      </w:r>
      <w:r w:rsidR="006F4A5F">
        <w:rPr>
          <w:lang w:val="ru-RU"/>
        </w:rPr>
        <w:t xml:space="preserve"> </w:t>
      </w:r>
      <w:r w:rsidRPr="00A44133">
        <w:rPr>
          <w:lang w:val="ru-RU"/>
        </w:rPr>
        <w:t>г. участков бесхозяйных тепловых сетей не выявлено.</w:t>
      </w:r>
    </w:p>
    <w:bookmarkEnd w:id="114"/>
    <w:p w:rsidR="003E6FAC" w:rsidRDefault="00593614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115" w:name="_Toc162968816"/>
      <w:r w:rsidR="003E6FAC" w:rsidRPr="00A44133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</w:r>
      <w:bookmarkEnd w:id="115"/>
    </w:p>
    <w:p w:rsidR="003E6FAC" w:rsidRPr="00AB7B2B" w:rsidRDefault="003E6FAC" w:rsidP="00AB7B2B">
      <w:pPr>
        <w:pStyle w:val="7"/>
        <w:spacing w:before="0" w:line="360" w:lineRule="auto"/>
        <w:jc w:val="both"/>
        <w:rPr>
          <w:rFonts w:ascii="Times New Roman" w:hAnsi="Times New Roman"/>
          <w:b/>
          <w:bCs/>
          <w:i w:val="0"/>
          <w:iCs w:val="0"/>
          <w:sz w:val="24"/>
          <w:szCs w:val="24"/>
          <w:lang w:val="ru-RU"/>
        </w:rPr>
      </w:pPr>
      <w:bookmarkStart w:id="116" w:name="_Toc162968817"/>
      <w:r w:rsidRPr="00AB7B2B">
        <w:rPr>
          <w:rFonts w:ascii="Times New Roman" w:hAnsi="Times New Roman"/>
          <w:b/>
          <w:bCs/>
          <w:i w:val="0"/>
          <w:iCs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6F4A5F" w:rsidRPr="006F4A5F" w:rsidRDefault="006F4A5F" w:rsidP="006F4A5F">
      <w:pPr>
        <w:spacing w:after="0" w:line="360" w:lineRule="auto"/>
        <w:ind w:firstLine="709"/>
        <w:jc w:val="both"/>
        <w:rPr>
          <w:i/>
          <w:iCs/>
          <w:sz w:val="24"/>
          <w:szCs w:val="24"/>
        </w:rPr>
      </w:pPr>
      <w:proofErr w:type="gramStart"/>
      <w:r w:rsidRPr="006F4A5F">
        <w:rPr>
          <w:sz w:val="24"/>
          <w:szCs w:val="24"/>
        </w:rPr>
        <w:t xml:space="preserve">Схема теплоснабжения </w:t>
      </w:r>
      <w:proofErr w:type="spellStart"/>
      <w:r w:rsidRPr="006F4A5F">
        <w:rPr>
          <w:sz w:val="24"/>
          <w:szCs w:val="24"/>
        </w:rPr>
        <w:t>Ингарского</w:t>
      </w:r>
      <w:proofErr w:type="spellEnd"/>
      <w:r w:rsidRPr="006F4A5F">
        <w:rPr>
          <w:sz w:val="24"/>
          <w:szCs w:val="24"/>
        </w:rPr>
        <w:t xml:space="preserve"> сельского поселения (актуализировалась с учетом требований действующего законодательства, а также с учетом плана развития поселения и развития системы существующей коммунальной инфраструктуры.</w:t>
      </w:r>
      <w:proofErr w:type="gramEnd"/>
    </w:p>
    <w:p w:rsidR="003E6FAC" w:rsidRPr="00A44133" w:rsidRDefault="003E6FAC" w:rsidP="006F4A5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162968818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описание </w:t>
      </w:r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проблем организации газоснабжения источников тепловой энергии</w:t>
      </w:r>
      <w:bookmarkEnd w:id="117"/>
      <w:proofErr w:type="gramEnd"/>
    </w:p>
    <w:p w:rsidR="003E6FAC" w:rsidRPr="00A44133" w:rsidRDefault="003E6FAC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 w:rsidRPr="005A0317">
        <w:rPr>
          <w:sz w:val="24"/>
          <w:szCs w:val="24"/>
        </w:rPr>
        <w:t xml:space="preserve">Основным топливом работы котельных в  </w:t>
      </w:r>
      <w:proofErr w:type="spellStart"/>
      <w:r w:rsidR="00E9479D">
        <w:rPr>
          <w:sz w:val="24"/>
          <w:szCs w:val="24"/>
        </w:rPr>
        <w:t>Ингарском</w:t>
      </w:r>
      <w:proofErr w:type="spellEnd"/>
      <w:r w:rsidR="00E9479D">
        <w:rPr>
          <w:sz w:val="24"/>
          <w:szCs w:val="24"/>
        </w:rPr>
        <w:t xml:space="preserve"> сельском поселении Приволжского муниципального района </w:t>
      </w:r>
      <w:r w:rsidRPr="005A0317">
        <w:rPr>
          <w:sz w:val="24"/>
          <w:szCs w:val="24"/>
        </w:rPr>
        <w:t xml:space="preserve"> </w:t>
      </w:r>
      <w:r w:rsidR="00E9479D">
        <w:rPr>
          <w:sz w:val="24"/>
          <w:szCs w:val="24"/>
        </w:rPr>
        <w:t xml:space="preserve">Ивановской области </w:t>
      </w:r>
      <w:r w:rsidRPr="00A44133">
        <w:rPr>
          <w:sz w:val="24"/>
          <w:szCs w:val="24"/>
        </w:rPr>
        <w:t>является природный газ. Проблемы в транспортировки к источникам тепловой энергии природного газа отсутствуют.</w:t>
      </w:r>
    </w:p>
    <w:p w:rsidR="003E6FAC" w:rsidRPr="00A44133" w:rsidRDefault="003E6FAC" w:rsidP="007104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162968819"/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(актуализации)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  <w:proofErr w:type="gramEnd"/>
    </w:p>
    <w:p w:rsidR="003E6FAC" w:rsidRDefault="006F4A5F" w:rsidP="007D14E8">
      <w:pPr>
        <w:spacing w:after="0"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Выбор </w:t>
      </w:r>
      <w:r w:rsidR="000B521F">
        <w:rPr>
          <w:sz w:val="24"/>
          <w:szCs w:val="24"/>
        </w:rPr>
        <w:t xml:space="preserve">основного топлива источников теплоснабжения </w:t>
      </w:r>
      <w:proofErr w:type="spellStart"/>
      <w:r w:rsidR="000B521F" w:rsidRPr="006F4A5F">
        <w:rPr>
          <w:sz w:val="24"/>
          <w:szCs w:val="24"/>
        </w:rPr>
        <w:t>Ингарского</w:t>
      </w:r>
      <w:proofErr w:type="spellEnd"/>
      <w:r w:rsidR="000B521F" w:rsidRPr="006F4A5F">
        <w:rPr>
          <w:sz w:val="24"/>
          <w:szCs w:val="24"/>
        </w:rPr>
        <w:t xml:space="preserve"> сельского поселения</w:t>
      </w:r>
      <w:r w:rsidR="000B521F">
        <w:rPr>
          <w:sz w:val="24"/>
          <w:szCs w:val="24"/>
        </w:rPr>
        <w:t xml:space="preserve"> остается неизменным.</w:t>
      </w:r>
    </w:p>
    <w:p w:rsidR="003E6FAC" w:rsidRPr="00A44133" w:rsidRDefault="003E6FAC" w:rsidP="007D14E8">
      <w:pPr>
        <w:spacing w:after="0" w:line="360" w:lineRule="auto"/>
        <w:ind w:firstLine="709"/>
        <w:jc w:val="both"/>
        <w:rPr>
          <w:b/>
          <w:i/>
          <w:sz w:val="24"/>
          <w:szCs w:val="24"/>
        </w:rPr>
      </w:pPr>
      <w:proofErr w:type="gramStart"/>
      <w:r w:rsidRPr="00A44133">
        <w:rPr>
          <w:b/>
          <w:sz w:val="24"/>
          <w:szCs w:val="24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proofErr w:type="gramEnd"/>
    </w:p>
    <w:p w:rsidR="003E6FAC" w:rsidRPr="00A44133" w:rsidRDefault="003E6FAC" w:rsidP="00E937E6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lastRenderedPageBreak/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proofErr w:type="spellStart"/>
      <w:r w:rsidR="00E9479D">
        <w:rPr>
          <w:kern w:val="2"/>
          <w:sz w:val="24"/>
          <w:szCs w:val="24"/>
          <w:shd w:val="clear" w:color="auto" w:fill="FFFFFF"/>
        </w:rPr>
        <w:t>Ингарского</w:t>
      </w:r>
      <w:proofErr w:type="spellEnd"/>
      <w:r w:rsidR="00E9479D">
        <w:rPr>
          <w:kern w:val="2"/>
          <w:sz w:val="24"/>
          <w:szCs w:val="24"/>
          <w:shd w:val="clear" w:color="auto" w:fill="FFFFFF"/>
        </w:rPr>
        <w:t xml:space="preserve"> сельского поселения Приволжского муниципального района Ивановской области</w:t>
      </w:r>
      <w:proofErr w:type="gramStart"/>
      <w:r w:rsidR="00E9479D">
        <w:rPr>
          <w:kern w:val="2"/>
          <w:sz w:val="24"/>
          <w:szCs w:val="24"/>
          <w:shd w:val="clear" w:color="auto" w:fill="FFFFFF"/>
        </w:rPr>
        <w:t xml:space="preserve"> </w:t>
      </w:r>
      <w:r w:rsidRPr="00A44133">
        <w:rPr>
          <w:kern w:val="2"/>
          <w:sz w:val="24"/>
          <w:szCs w:val="24"/>
          <w:shd w:val="clear" w:color="auto" w:fill="FFFFFF"/>
        </w:rPr>
        <w:t>,</w:t>
      </w:r>
      <w:proofErr w:type="gramEnd"/>
      <w:r w:rsidRPr="00A44133">
        <w:rPr>
          <w:sz w:val="24"/>
          <w:szCs w:val="24"/>
        </w:rPr>
        <w:t xml:space="preserve"> не предусматривается. </w:t>
      </w:r>
    </w:p>
    <w:p w:rsidR="003E6FAC" w:rsidRPr="00A44133" w:rsidRDefault="003E6FAC" w:rsidP="006C6694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162968820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актуализации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содержащие</w:t>
      </w:r>
      <w:proofErr w:type="gramEnd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 том числе описание участия указанных объектов в перспективных балансах тепловой мощности и энергии</w:t>
      </w:r>
      <w:bookmarkEnd w:id="119"/>
    </w:p>
    <w:p w:rsidR="003E6FAC" w:rsidRPr="00A44133" w:rsidRDefault="003E6FAC" w:rsidP="00E937E6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В </w:t>
      </w:r>
      <w:proofErr w:type="spellStart"/>
      <w:r w:rsidR="00E9479D">
        <w:rPr>
          <w:kern w:val="2"/>
          <w:sz w:val="24"/>
          <w:szCs w:val="24"/>
          <w:shd w:val="clear" w:color="auto" w:fill="FFFFFF"/>
        </w:rPr>
        <w:t>Ингарском</w:t>
      </w:r>
      <w:proofErr w:type="spellEnd"/>
      <w:r w:rsidR="00E9479D">
        <w:rPr>
          <w:kern w:val="2"/>
          <w:sz w:val="24"/>
          <w:szCs w:val="24"/>
          <w:shd w:val="clear" w:color="auto" w:fill="FFFFFF"/>
        </w:rPr>
        <w:t xml:space="preserve"> сельском поселении Приволжского муниципального района </w:t>
      </w:r>
      <w:r>
        <w:rPr>
          <w:kern w:val="2"/>
          <w:sz w:val="24"/>
          <w:szCs w:val="24"/>
          <w:shd w:val="clear" w:color="auto" w:fill="FFFFFF"/>
        </w:rPr>
        <w:t xml:space="preserve"> </w:t>
      </w:r>
      <w:r w:rsidR="00E9479D">
        <w:rPr>
          <w:kern w:val="2"/>
          <w:sz w:val="24"/>
          <w:szCs w:val="24"/>
          <w:shd w:val="clear" w:color="auto" w:fill="FFFFFF"/>
        </w:rPr>
        <w:t xml:space="preserve">Ивановской области </w:t>
      </w:r>
      <w:r w:rsidRPr="00A44133">
        <w:rPr>
          <w:sz w:val="24"/>
          <w:szCs w:val="24"/>
        </w:rPr>
        <w:t xml:space="preserve">не предусматривается. </w:t>
      </w:r>
    </w:p>
    <w:p w:rsidR="003E6FAC" w:rsidRPr="00A44133" w:rsidRDefault="003E6FAC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162968821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0"/>
    </w:p>
    <w:p w:rsidR="003E6FAC" w:rsidRPr="00A44133" w:rsidRDefault="003E6FAC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1" w:name="_Toc32312937"/>
      <w:r w:rsidRPr="00A44133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1"/>
    </w:p>
    <w:p w:rsidR="003E6FAC" w:rsidRPr="00A44133" w:rsidRDefault="003E6FAC" w:rsidP="00E937E6">
      <w:pPr>
        <w:pStyle w:val="a3"/>
        <w:spacing w:after="0" w:line="240" w:lineRule="auto"/>
        <w:ind w:left="0" w:firstLine="567"/>
        <w:rPr>
          <w:sz w:val="16"/>
          <w:szCs w:val="16"/>
        </w:rPr>
      </w:pPr>
    </w:p>
    <w:p w:rsidR="003E6FAC" w:rsidRPr="00A44133" w:rsidRDefault="003E6FAC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2" w:name="_Toc162968822"/>
      <w:r w:rsidRPr="00A44133">
        <w:rPr>
          <w:rFonts w:ascii="Times New Roman" w:hAnsi="Times New Roman"/>
          <w:b/>
          <w:i w:val="0"/>
          <w:sz w:val="24"/>
          <w:szCs w:val="24"/>
          <w:lang w:val="ru-RU"/>
        </w:rPr>
        <w:t>ж) предложения по корректировке утвержденной (актуализации)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2"/>
    </w:p>
    <w:p w:rsidR="003E6FAC" w:rsidRPr="00A44133" w:rsidRDefault="003E6FAC" w:rsidP="00E937E6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 xml:space="preserve">Корректировка схемы водоснабжения </w:t>
      </w:r>
      <w:r w:rsidR="00236AD8">
        <w:rPr>
          <w:sz w:val="24"/>
          <w:szCs w:val="24"/>
        </w:rPr>
        <w:t>сельского поселения</w:t>
      </w:r>
      <w:r w:rsidRPr="00A44133">
        <w:rPr>
          <w:sz w:val="24"/>
          <w:szCs w:val="24"/>
        </w:rPr>
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3E6FAC" w:rsidRPr="00A44133" w:rsidRDefault="00391E7F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  <w:bookmarkStart w:id="123" w:name="_Toc162968823"/>
      <w:r w:rsidR="003E6FAC" w:rsidRPr="00A44133">
        <w:rPr>
          <w:sz w:val="24"/>
          <w:szCs w:val="24"/>
          <w:lang w:val="ru-RU"/>
        </w:rPr>
        <w:lastRenderedPageBreak/>
        <w:t xml:space="preserve">РАЗДЕЛ 14. </w:t>
      </w:r>
      <w:bookmarkStart w:id="124" w:name="_Toc50630150"/>
      <w:r w:rsidR="003E6FAC" w:rsidRPr="00A44133">
        <w:rPr>
          <w:sz w:val="24"/>
          <w:szCs w:val="24"/>
          <w:lang w:val="ru-RU"/>
        </w:rPr>
        <w:t>ИНДИКАТОРЫ РАЗВИТИЯ СИСТЕМ ТЕПЛОСНАБЖЕНИЯ ПОСЕЛЕНИЯ, ГОРОДСКОГО ОКРУГА, ГОРОДА ФЕДЕРАЛЬНОГО ЗНАЧЕНИЯ</w:t>
      </w:r>
      <w:bookmarkEnd w:id="123"/>
    </w:p>
    <w:p w:rsidR="003E6FAC" w:rsidRPr="00A44133" w:rsidRDefault="003E6FAC" w:rsidP="00375146">
      <w:pPr>
        <w:spacing w:after="0" w:line="360" w:lineRule="auto"/>
        <w:ind w:firstLine="567"/>
        <w:rPr>
          <w:sz w:val="24"/>
          <w:szCs w:val="24"/>
        </w:rPr>
      </w:pPr>
      <w:r w:rsidRPr="00A44133">
        <w:rPr>
          <w:sz w:val="24"/>
          <w:szCs w:val="24"/>
        </w:rPr>
        <w:t>В таблице 16 приведены Индикаторы развития систем теплоснабжения.</w:t>
      </w:r>
    </w:p>
    <w:p w:rsidR="003E6FAC" w:rsidRPr="00635D8C" w:rsidRDefault="003E6FAC" w:rsidP="00635D8C">
      <w:pPr>
        <w:spacing w:after="0" w:line="360" w:lineRule="auto"/>
        <w:rPr>
          <w:sz w:val="20"/>
          <w:szCs w:val="20"/>
        </w:rPr>
      </w:pPr>
      <w:r w:rsidRPr="00635D8C">
        <w:rPr>
          <w:b/>
          <w:sz w:val="20"/>
          <w:szCs w:val="20"/>
        </w:rPr>
        <w:t xml:space="preserve">Таблица 16 </w:t>
      </w:r>
      <w:r w:rsidRPr="00635D8C">
        <w:rPr>
          <w:sz w:val="20"/>
          <w:szCs w:val="20"/>
        </w:rPr>
        <w:t xml:space="preserve">– </w:t>
      </w:r>
      <w:r w:rsidRPr="00635D8C">
        <w:rPr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0A0" w:firstRow="1" w:lastRow="0" w:firstColumn="1" w:lastColumn="0" w:noHBand="0" w:noVBand="0"/>
      </w:tblPr>
      <w:tblGrid>
        <w:gridCol w:w="506"/>
        <w:gridCol w:w="5735"/>
        <w:gridCol w:w="871"/>
        <w:gridCol w:w="1292"/>
        <w:gridCol w:w="1343"/>
      </w:tblGrid>
      <w:tr w:rsidR="003E6FAC" w:rsidRPr="00391E7F" w:rsidTr="00FC25F9">
        <w:trPr>
          <w:trHeight w:val="20"/>
          <w:tblHeader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 w:line="240" w:lineRule="auto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 xml:space="preserve">№ </w:t>
            </w:r>
            <w:proofErr w:type="gramStart"/>
            <w:r w:rsidRPr="00391E7F">
              <w:rPr>
                <w:b/>
                <w:sz w:val="18"/>
                <w:szCs w:val="18"/>
                <w:lang w:eastAsia="ru-RU"/>
              </w:rPr>
              <w:t>п</w:t>
            </w:r>
            <w:proofErr w:type="gramEnd"/>
            <w:r w:rsidRPr="00391E7F">
              <w:rPr>
                <w:b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 w:line="240" w:lineRule="auto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Индикаторы развития систем теплоснабжения</w:t>
            </w:r>
          </w:p>
          <w:p w:rsidR="003E6FAC" w:rsidRPr="00391E7F" w:rsidRDefault="00236AD8" w:rsidP="00FC25F9">
            <w:pPr>
              <w:spacing w:after="0" w:line="240" w:lineRule="auto"/>
              <w:jc w:val="center"/>
              <w:rPr>
                <w:b/>
                <w:sz w:val="18"/>
                <w:szCs w:val="18"/>
                <w:lang w:eastAsia="ru-RU"/>
              </w:rPr>
            </w:pPr>
            <w:r>
              <w:rPr>
                <w:b/>
                <w:sz w:val="18"/>
                <w:szCs w:val="18"/>
                <w:lang w:eastAsia="ru-RU"/>
              </w:rPr>
              <w:t xml:space="preserve">Сельского </w:t>
            </w:r>
            <w:r w:rsidR="003E6FAC" w:rsidRPr="00391E7F">
              <w:rPr>
                <w:b/>
                <w:sz w:val="18"/>
                <w:szCs w:val="18"/>
                <w:lang w:eastAsia="ru-RU"/>
              </w:rPr>
              <w:t>поселения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 w:line="240" w:lineRule="auto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 w:line="240" w:lineRule="auto"/>
              <w:ind w:left="-109" w:right="-108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Существующее положение (факт 202</w:t>
            </w:r>
            <w:r w:rsidR="000B521F">
              <w:rPr>
                <w:b/>
                <w:sz w:val="18"/>
                <w:szCs w:val="18"/>
                <w:lang w:eastAsia="ru-RU"/>
              </w:rPr>
              <w:t>2</w:t>
            </w:r>
            <w:r w:rsidRPr="00391E7F">
              <w:rPr>
                <w:b/>
                <w:sz w:val="18"/>
                <w:szCs w:val="18"/>
                <w:lang w:eastAsia="ru-RU"/>
              </w:rPr>
              <w:t xml:space="preserve"> г.)</w:t>
            </w:r>
          </w:p>
        </w:tc>
        <w:tc>
          <w:tcPr>
            <w:tcW w:w="6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 w:line="240" w:lineRule="auto"/>
              <w:ind w:left="-109" w:right="-108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Ожидаемые показатели (</w:t>
            </w:r>
            <w:r w:rsidR="00E9479D">
              <w:rPr>
                <w:b/>
                <w:sz w:val="18"/>
                <w:szCs w:val="18"/>
                <w:lang w:eastAsia="ru-RU"/>
              </w:rPr>
              <w:t xml:space="preserve">2030 </w:t>
            </w:r>
            <w:r w:rsidRPr="00391E7F">
              <w:rPr>
                <w:b/>
                <w:sz w:val="18"/>
                <w:szCs w:val="18"/>
                <w:lang w:eastAsia="ru-RU"/>
              </w:rPr>
              <w:t xml:space="preserve"> г.)</w:t>
            </w:r>
          </w:p>
        </w:tc>
      </w:tr>
      <w:tr w:rsidR="003E6FAC" w:rsidRPr="00391E7F" w:rsidTr="00FC25F9">
        <w:trPr>
          <w:trHeight w:val="2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/>
              <w:ind w:left="-109" w:right="-108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6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E6FAC" w:rsidRPr="00391E7F" w:rsidRDefault="003E6FAC" w:rsidP="00FC25F9">
            <w:pPr>
              <w:spacing w:after="0"/>
              <w:ind w:left="-109" w:right="-108"/>
              <w:jc w:val="center"/>
              <w:rPr>
                <w:b/>
                <w:sz w:val="18"/>
                <w:szCs w:val="18"/>
                <w:lang w:eastAsia="ru-RU"/>
              </w:rPr>
            </w:pPr>
            <w:r w:rsidRPr="00391E7F">
              <w:rPr>
                <w:b/>
                <w:sz w:val="18"/>
                <w:szCs w:val="18"/>
                <w:lang w:eastAsia="ru-RU"/>
              </w:rPr>
              <w:t>5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proofErr w:type="spellStart"/>
            <w:r w:rsidRPr="00391E7F">
              <w:rPr>
                <w:sz w:val="18"/>
                <w:szCs w:val="18"/>
                <w:lang w:eastAsia="ru-RU"/>
              </w:rPr>
              <w:t>кг</w:t>
            </w:r>
            <w:proofErr w:type="gramStart"/>
            <w:r w:rsidRPr="00391E7F">
              <w:rPr>
                <w:sz w:val="18"/>
                <w:szCs w:val="18"/>
                <w:lang w:eastAsia="ru-RU"/>
              </w:rPr>
              <w:t>.у</w:t>
            </w:r>
            <w:proofErr w:type="gramEnd"/>
            <w:r w:rsidRPr="00391E7F">
              <w:rPr>
                <w:sz w:val="18"/>
                <w:szCs w:val="18"/>
                <w:lang w:eastAsia="ru-RU"/>
              </w:rPr>
              <w:t>.т</w:t>
            </w:r>
            <w:proofErr w:type="spellEnd"/>
            <w:r w:rsidRPr="00391E7F">
              <w:rPr>
                <w:sz w:val="18"/>
                <w:szCs w:val="18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14010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157,</w:t>
            </w:r>
            <w:r w:rsidR="0014010F">
              <w:rPr>
                <w:sz w:val="20"/>
                <w:szCs w:val="20"/>
              </w:rPr>
              <w:t>82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157,01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 xml:space="preserve">Гкал / </w:t>
            </w:r>
            <w:proofErr w:type="spellStart"/>
            <w:r w:rsidRPr="00391E7F">
              <w:rPr>
                <w:sz w:val="18"/>
                <w:szCs w:val="18"/>
                <w:lang w:eastAsia="ru-RU"/>
              </w:rPr>
              <w:t>м∙</w:t>
            </w:r>
            <w:proofErr w:type="gramStart"/>
            <w:r w:rsidRPr="00391E7F">
              <w:rPr>
                <w:sz w:val="18"/>
                <w:szCs w:val="18"/>
                <w:lang w:eastAsia="ru-RU"/>
              </w:rPr>
              <w:t>м</w:t>
            </w:r>
            <w:proofErr w:type="spellEnd"/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2,4386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0,9963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proofErr w:type="gramStart"/>
            <w:r w:rsidRPr="00391E7F">
              <w:rPr>
                <w:sz w:val="18"/>
                <w:szCs w:val="18"/>
                <w:lang w:eastAsia="ru-RU"/>
              </w:rPr>
              <w:t>ч</w:t>
            </w:r>
            <w:proofErr w:type="gramEnd"/>
            <w:r w:rsidRPr="00391E7F">
              <w:rPr>
                <w:sz w:val="18"/>
                <w:szCs w:val="18"/>
                <w:lang w:eastAsia="ru-RU"/>
              </w:rPr>
              <w:t>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38,6066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36,0019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 xml:space="preserve"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</w:t>
            </w:r>
            <w:r w:rsidR="00236AD8">
              <w:rPr>
                <w:sz w:val="18"/>
                <w:szCs w:val="18"/>
                <w:lang w:eastAsia="ru-RU"/>
              </w:rPr>
              <w:t>сельского</w:t>
            </w:r>
            <w:r w:rsidRPr="00391E7F">
              <w:rPr>
                <w:sz w:val="18"/>
                <w:szCs w:val="18"/>
                <w:lang w:eastAsia="ru-RU"/>
              </w:rPr>
              <w:t xml:space="preserve"> поселения)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0B521F" w:rsidRPr="00391E7F" w:rsidTr="00FC25F9">
        <w:trPr>
          <w:trHeight w:val="7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м</w:t>
            </w:r>
            <w:proofErr w:type="gramStart"/>
            <w:r w:rsidRPr="00391E7F">
              <w:rPr>
                <w:sz w:val="18"/>
                <w:szCs w:val="18"/>
                <w:lang w:eastAsia="ru-RU"/>
              </w:rPr>
              <w:t>2</w:t>
            </w:r>
            <w:proofErr w:type="gramEnd"/>
            <w:r w:rsidRPr="00391E7F">
              <w:rPr>
                <w:sz w:val="18"/>
                <w:szCs w:val="18"/>
                <w:lang w:eastAsia="ru-RU"/>
              </w:rPr>
              <w:t>/</w:t>
            </w:r>
          </w:p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Гкал/</w:t>
            </w:r>
            <w:proofErr w:type="gramStart"/>
            <w:r w:rsidRPr="00391E7F">
              <w:rPr>
                <w:sz w:val="18"/>
                <w:szCs w:val="18"/>
                <w:lang w:eastAsia="ru-RU"/>
              </w:rPr>
              <w:t>ч</w:t>
            </w:r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</w:rPr>
            </w:pP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будет определен при уточнении объемов реконструкции тепловых сетей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</w:t>
            </w:r>
            <w:r w:rsidR="00236AD8">
              <w:rPr>
                <w:sz w:val="18"/>
                <w:szCs w:val="18"/>
                <w:lang w:eastAsia="ru-RU"/>
              </w:rPr>
              <w:t>сельского</w:t>
            </w:r>
            <w:r w:rsidRPr="00391E7F">
              <w:rPr>
                <w:sz w:val="18"/>
                <w:szCs w:val="18"/>
                <w:lang w:eastAsia="ru-RU"/>
              </w:rPr>
              <w:t xml:space="preserve"> поселения)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color w:val="000000"/>
                <w:sz w:val="16"/>
                <w:szCs w:val="16"/>
              </w:rPr>
              <w:t>-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6"/>
                <w:szCs w:val="16"/>
                <w:lang w:eastAsia="ru-RU"/>
              </w:rPr>
            </w:pPr>
            <w:r>
              <w:rPr>
                <w:color w:val="000000"/>
                <w:sz w:val="16"/>
                <w:szCs w:val="16"/>
              </w:rPr>
              <w:t>будет определен при уточнении объемов реконструкции тепловых сетей</w:t>
            </w:r>
          </w:p>
        </w:tc>
      </w:tr>
      <w:tr w:rsidR="000B521F" w:rsidRPr="00391E7F" w:rsidTr="00FC25F9">
        <w:trPr>
          <w:trHeight w:val="20"/>
        </w:trPr>
        <w:tc>
          <w:tcPr>
            <w:tcW w:w="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both"/>
              <w:rPr>
                <w:sz w:val="18"/>
                <w:szCs w:val="18"/>
                <w:lang w:eastAsia="ru-RU"/>
              </w:rPr>
            </w:pPr>
            <w:proofErr w:type="gramStart"/>
            <w:r w:rsidRPr="00391E7F">
              <w:rPr>
                <w:sz w:val="18"/>
                <w:szCs w:val="18"/>
                <w:lang w:eastAsia="ru-RU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</w:t>
            </w:r>
            <w:r w:rsidR="00236AD8">
              <w:rPr>
                <w:sz w:val="18"/>
                <w:szCs w:val="18"/>
                <w:lang w:eastAsia="ru-RU"/>
              </w:rPr>
              <w:t>сельск</w:t>
            </w:r>
            <w:r w:rsidRPr="00391E7F">
              <w:rPr>
                <w:sz w:val="18"/>
                <w:szCs w:val="18"/>
                <w:lang w:eastAsia="ru-RU"/>
              </w:rPr>
              <w:t>ого поселения)</w:t>
            </w:r>
            <w:proofErr w:type="gramEnd"/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391E7F">
              <w:rPr>
                <w:sz w:val="18"/>
                <w:szCs w:val="18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6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21F" w:rsidRPr="00391E7F" w:rsidRDefault="000B521F" w:rsidP="000B521F">
            <w:pPr>
              <w:spacing w:after="0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20"/>
                <w:szCs w:val="20"/>
              </w:rPr>
              <w:t>3%</w:t>
            </w:r>
          </w:p>
        </w:tc>
      </w:tr>
      <w:bookmarkEnd w:id="124"/>
    </w:tbl>
    <w:p w:rsidR="003E6FAC" w:rsidRPr="00A44133" w:rsidRDefault="003E6FAC" w:rsidP="00206C12">
      <w:pPr>
        <w:pStyle w:val="a3"/>
        <w:spacing w:after="0"/>
        <w:ind w:left="0"/>
        <w:rPr>
          <w:sz w:val="16"/>
          <w:szCs w:val="16"/>
        </w:rPr>
      </w:pPr>
    </w:p>
    <w:p w:rsidR="003E6FAC" w:rsidRPr="00A44133" w:rsidRDefault="00391E7F" w:rsidP="00635D8C">
      <w:pPr>
        <w:pStyle w:val="1"/>
        <w:spacing w:before="240" w:after="240" w:line="360" w:lineRule="auto"/>
        <w:ind w:left="0" w:right="0" w:firstLine="567"/>
        <w:rPr>
          <w:sz w:val="24"/>
          <w:szCs w:val="24"/>
          <w:lang w:val="ru-RU"/>
        </w:rPr>
      </w:pPr>
      <w:bookmarkStart w:id="125" w:name="_Toc32312945"/>
      <w:r>
        <w:rPr>
          <w:sz w:val="24"/>
          <w:szCs w:val="24"/>
          <w:lang w:val="ru-RU"/>
        </w:rPr>
        <w:br w:type="page"/>
      </w:r>
      <w:bookmarkStart w:id="126" w:name="_Toc162968824"/>
      <w:r w:rsidR="003E6FAC" w:rsidRPr="00A44133">
        <w:rPr>
          <w:sz w:val="24"/>
          <w:szCs w:val="24"/>
          <w:lang w:val="ru-RU"/>
        </w:rPr>
        <w:lastRenderedPageBreak/>
        <w:t>РАЗДЕЛ 15. ЦЕНОВЫЕ (ТАРИФНЫЕ) ПОСЛЕДСТВИЯ</w:t>
      </w:r>
      <w:bookmarkEnd w:id="125"/>
      <w:bookmarkEnd w:id="126"/>
    </w:p>
    <w:p w:rsidR="000B521F" w:rsidRDefault="000B521F" w:rsidP="000B521F">
      <w:pPr>
        <w:pStyle w:val="a6"/>
        <w:spacing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 xml:space="preserve">Департаментом энергетики и тарифов Ивановской области в </w:t>
      </w:r>
      <w:proofErr w:type="spellStart"/>
      <w:r>
        <w:rPr>
          <w:lang w:val="ru-RU"/>
        </w:rPr>
        <w:t>Ингарском</w:t>
      </w:r>
      <w:proofErr w:type="spellEnd"/>
      <w:r>
        <w:rPr>
          <w:lang w:val="ru-RU"/>
        </w:rPr>
        <w:t xml:space="preserve"> сельском поселении установлены тарифы на </w:t>
      </w:r>
      <w:r w:rsidR="003F633B">
        <w:rPr>
          <w:lang w:val="ru-RU"/>
        </w:rPr>
        <w:t>2024</w:t>
      </w:r>
      <w:r>
        <w:rPr>
          <w:lang w:val="ru-RU"/>
        </w:rPr>
        <w:t xml:space="preserve"> год:</w:t>
      </w:r>
    </w:p>
    <w:p w:rsidR="003E6FAC" w:rsidRPr="00635D8C" w:rsidRDefault="003E6FAC" w:rsidP="00635D8C">
      <w:pPr>
        <w:spacing w:after="0" w:line="240" w:lineRule="auto"/>
        <w:jc w:val="both"/>
        <w:rPr>
          <w:sz w:val="20"/>
          <w:szCs w:val="20"/>
        </w:rPr>
      </w:pPr>
      <w:r w:rsidRPr="00635D8C">
        <w:rPr>
          <w:b/>
          <w:sz w:val="20"/>
          <w:szCs w:val="20"/>
        </w:rPr>
        <w:t>Таблица 17</w:t>
      </w:r>
      <w:r w:rsidRPr="00635D8C">
        <w:rPr>
          <w:sz w:val="20"/>
          <w:szCs w:val="20"/>
        </w:rPr>
        <w:t xml:space="preserve"> – тарифы на тепловую энергию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21"/>
        <w:gridCol w:w="1526"/>
        <w:gridCol w:w="2814"/>
        <w:gridCol w:w="2810"/>
      </w:tblGrid>
      <w:tr w:rsidR="000B521F" w:rsidTr="000B521F">
        <w:trPr>
          <w:trHeight w:val="288"/>
        </w:trPr>
        <w:tc>
          <w:tcPr>
            <w:tcW w:w="126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>
              <w:rPr>
                <w:color w:val="000000"/>
                <w:sz w:val="18"/>
                <w:szCs w:val="18"/>
              </w:rPr>
              <w:t>Наименование РСО</w:t>
            </w:r>
          </w:p>
        </w:tc>
        <w:tc>
          <w:tcPr>
            <w:tcW w:w="373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Реестр тарифов на тепловую энергию на </w:t>
            </w:r>
            <w:r w:rsidR="003F633B">
              <w:rPr>
                <w:color w:val="000000"/>
                <w:sz w:val="18"/>
                <w:szCs w:val="18"/>
              </w:rPr>
              <w:t>2024</w:t>
            </w:r>
            <w:r>
              <w:rPr>
                <w:color w:val="000000"/>
                <w:sz w:val="18"/>
                <w:szCs w:val="18"/>
              </w:rPr>
              <w:t xml:space="preserve"> год</w:t>
            </w:r>
          </w:p>
        </w:tc>
      </w:tr>
      <w:tr w:rsidR="000B521F" w:rsidTr="000B521F">
        <w:trPr>
          <w:trHeight w:val="288"/>
        </w:trPr>
        <w:tc>
          <w:tcPr>
            <w:tcW w:w="12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79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НПА</w:t>
            </w:r>
          </w:p>
        </w:tc>
        <w:tc>
          <w:tcPr>
            <w:tcW w:w="1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Прочие потребители</w:t>
            </w:r>
          </w:p>
        </w:tc>
        <w:tc>
          <w:tcPr>
            <w:tcW w:w="1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Население (с НДС)</w:t>
            </w:r>
          </w:p>
        </w:tc>
      </w:tr>
      <w:tr w:rsidR="000B521F" w:rsidTr="000B521F">
        <w:trPr>
          <w:trHeight w:val="288"/>
        </w:trPr>
        <w:tc>
          <w:tcPr>
            <w:tcW w:w="12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79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1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01.12.2022-31.12.</w:t>
            </w:r>
            <w:r w:rsidR="003F633B"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1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01.12.2022-31.12.</w:t>
            </w:r>
            <w:r w:rsidR="003F633B">
              <w:rPr>
                <w:color w:val="000000"/>
                <w:sz w:val="18"/>
                <w:szCs w:val="18"/>
              </w:rPr>
              <w:t>2024</w:t>
            </w:r>
          </w:p>
        </w:tc>
      </w:tr>
      <w:tr w:rsidR="000B521F" w:rsidTr="000B521F">
        <w:trPr>
          <w:trHeight w:val="444"/>
        </w:trPr>
        <w:tc>
          <w:tcPr>
            <w:tcW w:w="12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с. </w:t>
            </w:r>
            <w:proofErr w:type="spellStart"/>
            <w:r>
              <w:rPr>
                <w:color w:val="000000"/>
                <w:sz w:val="18"/>
                <w:szCs w:val="18"/>
              </w:rPr>
              <w:t>Ингарь</w:t>
            </w:r>
            <w:proofErr w:type="spellEnd"/>
          </w:p>
        </w:tc>
        <w:tc>
          <w:tcPr>
            <w:tcW w:w="797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от 24.11.2022 № 54-т/2</w:t>
            </w:r>
          </w:p>
        </w:tc>
        <w:tc>
          <w:tcPr>
            <w:tcW w:w="1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2454,37</w:t>
            </w:r>
          </w:p>
        </w:tc>
        <w:tc>
          <w:tcPr>
            <w:tcW w:w="1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2267,74</w:t>
            </w:r>
          </w:p>
        </w:tc>
      </w:tr>
      <w:tr w:rsidR="000B521F" w:rsidTr="000B521F">
        <w:trPr>
          <w:trHeight w:val="444"/>
        </w:trPr>
        <w:tc>
          <w:tcPr>
            <w:tcW w:w="12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с</w:t>
            </w:r>
            <w:proofErr w:type="gramStart"/>
            <w:r>
              <w:rPr>
                <w:color w:val="000000"/>
                <w:sz w:val="18"/>
                <w:szCs w:val="18"/>
              </w:rPr>
              <w:t>.Т</w:t>
            </w:r>
            <w:proofErr w:type="gramEnd"/>
            <w:r>
              <w:rPr>
                <w:color w:val="000000"/>
                <w:sz w:val="18"/>
                <w:szCs w:val="18"/>
              </w:rPr>
              <w:t>олпыгино</w:t>
            </w:r>
            <w:proofErr w:type="spellEnd"/>
          </w:p>
        </w:tc>
        <w:tc>
          <w:tcPr>
            <w:tcW w:w="797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1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4372,21</w:t>
            </w:r>
          </w:p>
        </w:tc>
        <w:tc>
          <w:tcPr>
            <w:tcW w:w="14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3159</w:t>
            </w:r>
          </w:p>
        </w:tc>
      </w:tr>
    </w:tbl>
    <w:p w:rsidR="003E6FAC" w:rsidRPr="00A44133" w:rsidRDefault="003E6FAC" w:rsidP="009E5D93">
      <w:pPr>
        <w:pStyle w:val="a3"/>
        <w:spacing w:after="0" w:line="240" w:lineRule="auto"/>
        <w:ind w:left="0" w:firstLine="426"/>
        <w:jc w:val="both"/>
        <w:rPr>
          <w:sz w:val="20"/>
          <w:szCs w:val="20"/>
        </w:rPr>
      </w:pPr>
    </w:p>
    <w:p w:rsidR="003E6FAC" w:rsidRPr="00A44133" w:rsidRDefault="003E6FAC" w:rsidP="00D6069F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A44133">
        <w:rPr>
          <w:sz w:val="24"/>
          <w:szCs w:val="24"/>
        </w:rPr>
        <w:t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18.</w:t>
      </w:r>
    </w:p>
    <w:p w:rsidR="003E6FAC" w:rsidRPr="00635D8C" w:rsidRDefault="003E6FAC" w:rsidP="00635D8C">
      <w:pPr>
        <w:spacing w:after="0" w:line="240" w:lineRule="auto"/>
        <w:rPr>
          <w:sz w:val="20"/>
          <w:szCs w:val="20"/>
        </w:rPr>
      </w:pPr>
      <w:r w:rsidRPr="00635D8C">
        <w:rPr>
          <w:b/>
          <w:sz w:val="20"/>
          <w:szCs w:val="20"/>
        </w:rPr>
        <w:t>Таблица 18</w:t>
      </w:r>
      <w:r w:rsidRPr="00635D8C">
        <w:rPr>
          <w:sz w:val="20"/>
          <w:szCs w:val="20"/>
        </w:rPr>
        <w:t>- прогноз тарифа на тепловую энергию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04"/>
        <w:gridCol w:w="1725"/>
        <w:gridCol w:w="974"/>
        <w:gridCol w:w="1045"/>
        <w:gridCol w:w="1045"/>
        <w:gridCol w:w="1045"/>
        <w:gridCol w:w="1045"/>
        <w:gridCol w:w="1045"/>
        <w:gridCol w:w="1043"/>
      </w:tblGrid>
      <w:tr w:rsidR="000B521F" w:rsidTr="000B521F">
        <w:trPr>
          <w:trHeight w:val="288"/>
        </w:trPr>
        <w:tc>
          <w:tcPr>
            <w:tcW w:w="3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</w:rPr>
              <w:t>№</w:t>
            </w:r>
          </w:p>
        </w:tc>
        <w:tc>
          <w:tcPr>
            <w:tcW w:w="9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Услуги</w:t>
            </w:r>
          </w:p>
        </w:tc>
        <w:tc>
          <w:tcPr>
            <w:tcW w:w="3784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Тарифы на коммунальные услуги по годам в руб.</w:t>
            </w:r>
          </w:p>
        </w:tc>
      </w:tr>
      <w:tr w:rsidR="000B521F" w:rsidTr="000B521F">
        <w:trPr>
          <w:trHeight w:val="28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22"/>
              </w:rPr>
            </w:pP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3F633B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2027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2028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2029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2030</w:t>
            </w:r>
          </w:p>
        </w:tc>
      </w:tr>
      <w:tr w:rsidR="000B521F" w:rsidTr="000B521F">
        <w:trPr>
          <w:trHeight w:val="480"/>
        </w:trPr>
        <w:tc>
          <w:tcPr>
            <w:tcW w:w="31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Теплоснабжение, за 1 Гкал</w:t>
            </w:r>
          </w:p>
        </w:tc>
        <w:tc>
          <w:tcPr>
            <w:tcW w:w="3784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с. </w:t>
            </w:r>
            <w:proofErr w:type="spellStart"/>
            <w:r>
              <w:rPr>
                <w:color w:val="000000"/>
                <w:sz w:val="18"/>
                <w:szCs w:val="18"/>
              </w:rPr>
              <w:t>Ингарь</w:t>
            </w:r>
            <w:proofErr w:type="spellEnd"/>
          </w:p>
        </w:tc>
      </w:tr>
      <w:tr w:rsidR="000B521F" w:rsidTr="000B521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Население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2267,74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2 358,45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2 452,79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2 550,90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2 652,94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2 759,05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2 869,41</w:t>
            </w:r>
          </w:p>
        </w:tc>
      </w:tr>
      <w:tr w:rsidR="000B521F" w:rsidTr="000B521F">
        <w:trPr>
          <w:trHeight w:val="48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Прочие потребители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2454,37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2 552,54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2 654,65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2 760,83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2 871,27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2 986,12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3 105,56</w:t>
            </w:r>
          </w:p>
        </w:tc>
      </w:tr>
      <w:tr w:rsidR="000B521F" w:rsidTr="000B521F">
        <w:trPr>
          <w:trHeight w:val="480"/>
        </w:trPr>
        <w:tc>
          <w:tcPr>
            <w:tcW w:w="31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Теплоснабжение, за 1 Гкал</w:t>
            </w:r>
          </w:p>
        </w:tc>
        <w:tc>
          <w:tcPr>
            <w:tcW w:w="3784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proofErr w:type="spellStart"/>
            <w:r>
              <w:rPr>
                <w:color w:val="000000"/>
                <w:sz w:val="18"/>
                <w:szCs w:val="18"/>
              </w:rPr>
              <w:t>с</w:t>
            </w:r>
            <w:proofErr w:type="gramStart"/>
            <w:r>
              <w:rPr>
                <w:color w:val="000000"/>
                <w:sz w:val="18"/>
                <w:szCs w:val="18"/>
              </w:rPr>
              <w:t>.Т</w:t>
            </w:r>
            <w:proofErr w:type="gramEnd"/>
            <w:r>
              <w:rPr>
                <w:color w:val="000000"/>
                <w:sz w:val="18"/>
                <w:szCs w:val="18"/>
              </w:rPr>
              <w:t>олпыгино</w:t>
            </w:r>
            <w:proofErr w:type="spellEnd"/>
          </w:p>
        </w:tc>
      </w:tr>
      <w:tr w:rsidR="000B521F" w:rsidTr="000B521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Население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3159,00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3 285,36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3 416,77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3 553,45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3 695,58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3 843,41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3 997,14</w:t>
            </w:r>
          </w:p>
        </w:tc>
      </w:tr>
      <w:tr w:rsidR="000B521F" w:rsidTr="000B521F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Прочие потребители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4372,21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4 547,10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4 728,98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4 918,14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5 114,87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5 319,46</w:t>
            </w:r>
          </w:p>
        </w:tc>
        <w:tc>
          <w:tcPr>
            <w:tcW w:w="5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21F" w:rsidRDefault="000B521F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5 532,24</w:t>
            </w:r>
          </w:p>
        </w:tc>
      </w:tr>
    </w:tbl>
    <w:p w:rsidR="003E6FAC" w:rsidRPr="00A44133" w:rsidRDefault="003E6FAC" w:rsidP="00193998">
      <w:pPr>
        <w:pStyle w:val="a3"/>
        <w:spacing w:after="0" w:line="240" w:lineRule="auto"/>
        <w:ind w:left="0"/>
        <w:rPr>
          <w:sz w:val="16"/>
          <w:szCs w:val="16"/>
        </w:rPr>
      </w:pPr>
    </w:p>
    <w:p w:rsidR="003E6FAC" w:rsidRPr="008D21EF" w:rsidRDefault="003E6FAC" w:rsidP="000F7DC1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8D21EF">
        <w:rPr>
          <w:sz w:val="24"/>
          <w:szCs w:val="24"/>
        </w:rPr>
        <w:t xml:space="preserve">В </w:t>
      </w:r>
      <w:proofErr w:type="spellStart"/>
      <w:r w:rsidR="00E9479D" w:rsidRPr="008D21EF">
        <w:rPr>
          <w:sz w:val="24"/>
          <w:szCs w:val="24"/>
        </w:rPr>
        <w:t>Ингарском</w:t>
      </w:r>
      <w:proofErr w:type="spellEnd"/>
      <w:r w:rsidR="00E9479D" w:rsidRPr="008D21EF">
        <w:rPr>
          <w:sz w:val="24"/>
          <w:szCs w:val="24"/>
        </w:rPr>
        <w:t xml:space="preserve"> сельском поселении Приволжского муниципального района </w:t>
      </w:r>
      <w:r w:rsidRPr="008D21EF">
        <w:rPr>
          <w:sz w:val="24"/>
          <w:szCs w:val="24"/>
        </w:rPr>
        <w:t xml:space="preserve"> </w:t>
      </w:r>
      <w:r w:rsidR="00E9479D" w:rsidRPr="008D21EF">
        <w:rPr>
          <w:sz w:val="24"/>
          <w:szCs w:val="24"/>
        </w:rPr>
        <w:t xml:space="preserve">Ивановской области </w:t>
      </w:r>
      <w:r w:rsidRPr="008D21EF">
        <w:rPr>
          <w:sz w:val="24"/>
          <w:szCs w:val="24"/>
        </w:rPr>
        <w:t xml:space="preserve">единой теплоснабжающей организацией является </w:t>
      </w:r>
      <w:r w:rsidR="008D21EF" w:rsidRPr="008D21EF">
        <w:rPr>
          <w:color w:val="000000"/>
          <w:sz w:val="24"/>
          <w:szCs w:val="24"/>
        </w:rPr>
        <w:t>ООО «ТЭС-Приволжск»</w:t>
      </w:r>
      <w:r w:rsidRPr="008D21EF">
        <w:rPr>
          <w:color w:val="000000"/>
          <w:sz w:val="24"/>
          <w:szCs w:val="24"/>
        </w:rPr>
        <w:t>.</w:t>
      </w:r>
    </w:p>
    <w:p w:rsidR="003E6FAC" w:rsidRPr="008D21EF" w:rsidRDefault="003E6FAC" w:rsidP="00D6069F">
      <w:pPr>
        <w:pStyle w:val="a3"/>
        <w:spacing w:before="120" w:after="0" w:line="360" w:lineRule="auto"/>
        <w:ind w:left="0" w:firstLine="567"/>
        <w:jc w:val="both"/>
        <w:rPr>
          <w:sz w:val="24"/>
          <w:szCs w:val="24"/>
        </w:rPr>
      </w:pPr>
      <w:r w:rsidRPr="008D21EF">
        <w:rPr>
          <w:sz w:val="24"/>
          <w:szCs w:val="24"/>
        </w:rPr>
        <w:t>Тарифно-балансовые расчетные модели, с учетом роста стоимости энергетических ресурсов и  индекса дефлятора Минэкономразвития, теплоснабжения потребителей п</w:t>
      </w:r>
      <w:proofErr w:type="gramStart"/>
      <w:r w:rsidRPr="008D21EF">
        <w:rPr>
          <w:sz w:val="24"/>
          <w:szCs w:val="24"/>
        </w:rPr>
        <w:t xml:space="preserve">о </w:t>
      </w:r>
      <w:r w:rsidR="008D21EF" w:rsidRPr="008D21EF">
        <w:rPr>
          <w:color w:val="000000"/>
          <w:sz w:val="24"/>
          <w:szCs w:val="24"/>
        </w:rPr>
        <w:t>ООО</w:t>
      </w:r>
      <w:proofErr w:type="gramEnd"/>
      <w:r w:rsidR="008D21EF" w:rsidRPr="008D21EF">
        <w:rPr>
          <w:color w:val="000000"/>
          <w:sz w:val="24"/>
          <w:szCs w:val="24"/>
        </w:rPr>
        <w:t xml:space="preserve"> «ТЭС-Приволжск»</w:t>
      </w:r>
      <w:r w:rsidRPr="008D21EF">
        <w:rPr>
          <w:color w:val="000000"/>
          <w:sz w:val="24"/>
          <w:szCs w:val="24"/>
        </w:rPr>
        <w:t xml:space="preserve"> </w:t>
      </w:r>
      <w:r w:rsidRPr="008D21EF">
        <w:rPr>
          <w:sz w:val="24"/>
          <w:szCs w:val="24"/>
        </w:rPr>
        <w:t>указаны в таблице 18.</w:t>
      </w:r>
    </w:p>
    <w:sectPr w:rsidR="003E6FAC" w:rsidRPr="008D21EF" w:rsidSect="00CD2289">
      <w:footerReference w:type="default" r:id="rId16"/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390A" w:rsidRDefault="003C390A" w:rsidP="00C449E9">
      <w:pPr>
        <w:spacing w:after="0" w:line="240" w:lineRule="auto"/>
      </w:pPr>
      <w:r>
        <w:separator/>
      </w:r>
    </w:p>
  </w:endnote>
  <w:endnote w:type="continuationSeparator" w:id="0">
    <w:p w:rsidR="003C390A" w:rsidRDefault="003C390A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61CF" w:rsidRPr="00FD02BD" w:rsidRDefault="004D61CF" w:rsidP="001649B0">
    <w:pPr>
      <w:pStyle w:val="ae"/>
      <w:pBdr>
        <w:top w:val="thinThickSmallGap" w:sz="24" w:space="1" w:color="622423"/>
      </w:pBdr>
      <w:jc w:val="center"/>
      <w:rPr>
        <w:rFonts w:ascii="Arial" w:hAnsi="Arial" w:cs="Arial"/>
        <w:sz w:val="20"/>
        <w:szCs w:val="20"/>
      </w:rPr>
    </w:pPr>
    <w:r w:rsidRPr="00FD02BD">
      <w:rPr>
        <w:rFonts w:ascii="Arial" w:hAnsi="Arial" w:cs="Arial"/>
        <w:sz w:val="20"/>
        <w:szCs w:val="20"/>
      </w:rPr>
      <w:t xml:space="preserve">241050  г. Брянск  ул. Горького, 30    пом. 15,16  тел.(4832) 59-96-86  </w:t>
    </w:r>
  </w:p>
  <w:p w:rsidR="004D61CF" w:rsidRPr="00E91B91" w:rsidRDefault="004D61CF" w:rsidP="00B42DFA">
    <w:pPr>
      <w:pStyle w:val="ae"/>
      <w:pBdr>
        <w:top w:val="thinThickSmallGap" w:sz="24" w:space="1" w:color="622423"/>
      </w:pBdr>
      <w:tabs>
        <w:tab w:val="clear" w:pos="4677"/>
        <w:tab w:val="clear" w:pos="9355"/>
        <w:tab w:val="right" w:pos="10350"/>
      </w:tabs>
      <w:rPr>
        <w:b/>
        <w:i/>
        <w:sz w:val="20"/>
        <w:szCs w:val="20"/>
        <w:lang w:val="en-US"/>
      </w:rPr>
    </w:pPr>
    <w:r w:rsidRPr="00E91B91">
      <w:rPr>
        <w:rFonts w:ascii="Arial" w:hAnsi="Arial" w:cs="Arial"/>
        <w:sz w:val="20"/>
        <w:szCs w:val="20"/>
        <w:lang w:val="en-US"/>
      </w:rPr>
      <w:t xml:space="preserve">E-mail: </w:t>
    </w:r>
    <w:r w:rsidRPr="00E91B91">
      <w:rPr>
        <w:rStyle w:val="af0"/>
        <w:sz w:val="20"/>
        <w:szCs w:val="20"/>
        <w:lang w:val="en-US"/>
      </w:rPr>
      <w:t>np</w:t>
    </w:r>
    <w:hyperlink r:id="rId1" w:history="1">
      <w:r w:rsidRPr="00FD02BD">
        <w:rPr>
          <w:rStyle w:val="af0"/>
          <w:sz w:val="20"/>
          <w:szCs w:val="20"/>
          <w:lang w:val="en-US"/>
        </w:rPr>
        <w:t>tektest</w:t>
      </w:r>
      <w:r w:rsidRPr="00E91B91">
        <w:rPr>
          <w:rStyle w:val="af0"/>
          <w:sz w:val="20"/>
          <w:szCs w:val="20"/>
          <w:lang w:val="en-US"/>
        </w:rPr>
        <w:t>32@</w:t>
      </w:r>
      <w:r w:rsidRPr="00FD02BD">
        <w:rPr>
          <w:rStyle w:val="af0"/>
          <w:sz w:val="20"/>
          <w:szCs w:val="20"/>
          <w:lang w:val="en-US"/>
        </w:rPr>
        <w:t>yandex</w:t>
      </w:r>
      <w:r w:rsidRPr="00E91B91">
        <w:rPr>
          <w:rStyle w:val="af0"/>
          <w:sz w:val="20"/>
          <w:szCs w:val="20"/>
          <w:lang w:val="en-US"/>
        </w:rPr>
        <w:t>.</w:t>
      </w:r>
      <w:r w:rsidRPr="00FD02BD">
        <w:rPr>
          <w:rStyle w:val="af0"/>
          <w:sz w:val="20"/>
          <w:szCs w:val="20"/>
          <w:lang w:val="en-US"/>
        </w:rPr>
        <w:t>ru</w:t>
      </w:r>
    </w:hyperlink>
    <w:r w:rsidRPr="000F49EC">
      <w:rPr>
        <w:b/>
        <w:i/>
        <w:sz w:val="20"/>
        <w:szCs w:val="20"/>
        <w:lang w:val="en-US"/>
      </w:rPr>
      <w:tab/>
    </w:r>
    <w:r w:rsidR="008A3AF6" w:rsidRPr="00E91B91">
      <w:rPr>
        <w:b/>
        <w:i/>
        <w:sz w:val="20"/>
        <w:szCs w:val="20"/>
        <w:lang w:val="en-US"/>
      </w:rPr>
      <w:fldChar w:fldCharType="begin"/>
    </w:r>
    <w:r w:rsidRPr="00E91B91">
      <w:rPr>
        <w:b/>
        <w:i/>
        <w:sz w:val="20"/>
        <w:szCs w:val="20"/>
        <w:lang w:val="en-US"/>
      </w:rPr>
      <w:instrText xml:space="preserve"> PAGE   \* MERGEFORMAT </w:instrText>
    </w:r>
    <w:r w:rsidR="008A3AF6" w:rsidRPr="00E91B91">
      <w:rPr>
        <w:b/>
        <w:i/>
        <w:sz w:val="20"/>
        <w:szCs w:val="20"/>
        <w:lang w:val="en-US"/>
      </w:rPr>
      <w:fldChar w:fldCharType="separate"/>
    </w:r>
    <w:r w:rsidRPr="00E91B91">
      <w:rPr>
        <w:b/>
        <w:i/>
        <w:noProof/>
        <w:sz w:val="20"/>
        <w:szCs w:val="20"/>
        <w:lang w:val="en-US"/>
      </w:rPr>
      <w:t>17</w:t>
    </w:r>
    <w:r w:rsidR="008A3AF6" w:rsidRPr="00E91B91">
      <w:rPr>
        <w:b/>
        <w:i/>
        <w:sz w:val="20"/>
        <w:szCs w:val="20"/>
        <w:lang w:val="en-US"/>
      </w:rPr>
      <w:fldChar w:fldCharType="end"/>
    </w:r>
  </w:p>
  <w:p w:rsidR="004D61CF" w:rsidRPr="00E91B91" w:rsidRDefault="004D61CF">
    <w:pPr>
      <w:pStyle w:val="ae"/>
      <w:rPr>
        <w:lang w:val="en-US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61CF" w:rsidRPr="002240F6" w:rsidRDefault="004D61CF" w:rsidP="00452ADA">
    <w:pPr>
      <w:pStyle w:val="ae"/>
      <w:pBdr>
        <w:top w:val="thinThickSmallGap" w:sz="24" w:space="1" w:color="622423"/>
      </w:pBdr>
      <w:jc w:val="center"/>
      <w:rPr>
        <w:rFonts w:ascii="Arial" w:hAnsi="Arial" w:cs="Arial"/>
        <w:sz w:val="20"/>
        <w:szCs w:val="20"/>
      </w:rPr>
    </w:pPr>
    <w:r w:rsidRPr="002240F6">
      <w:rPr>
        <w:rFonts w:ascii="Arial" w:hAnsi="Arial" w:cs="Arial"/>
        <w:sz w:val="20"/>
        <w:szCs w:val="20"/>
      </w:rPr>
      <w:t xml:space="preserve">241050  г. Брянск  ул. Горького, </w:t>
    </w:r>
    <w:r>
      <w:rPr>
        <w:rFonts w:ascii="Arial" w:hAnsi="Arial" w:cs="Arial"/>
        <w:sz w:val="20"/>
        <w:szCs w:val="20"/>
      </w:rPr>
      <w:t>60, офис 1</w:t>
    </w:r>
    <w:r w:rsidRPr="002240F6">
      <w:rPr>
        <w:rFonts w:ascii="Arial" w:hAnsi="Arial" w:cs="Arial"/>
        <w:sz w:val="20"/>
        <w:szCs w:val="20"/>
      </w:rPr>
      <w:t xml:space="preserve">  тел.(4832) 59-96-86  </w:t>
    </w:r>
  </w:p>
  <w:p w:rsidR="004D61CF" w:rsidRPr="002400C3" w:rsidRDefault="004D61CF" w:rsidP="007F14B1">
    <w:pPr>
      <w:pStyle w:val="ae"/>
      <w:jc w:val="right"/>
      <w:rPr>
        <w:sz w:val="20"/>
      </w:rPr>
    </w:pPr>
    <w:r>
      <w:rPr>
        <w:rFonts w:ascii="Arial" w:hAnsi="Arial" w:cs="Arial"/>
        <w:sz w:val="20"/>
        <w:szCs w:val="20"/>
      </w:rPr>
      <w:t xml:space="preserve">        </w:t>
    </w:r>
    <w:proofErr w:type="spellStart"/>
    <w:r w:rsidRPr="002240F6">
      <w:rPr>
        <w:rFonts w:ascii="Arial" w:hAnsi="Arial" w:cs="Arial"/>
        <w:sz w:val="20"/>
        <w:szCs w:val="20"/>
      </w:rPr>
      <w:t>Email</w:t>
    </w:r>
    <w:proofErr w:type="spellEnd"/>
    <w:r w:rsidRPr="002240F6">
      <w:rPr>
        <w:rFonts w:ascii="Arial" w:hAnsi="Arial" w:cs="Arial"/>
        <w:sz w:val="20"/>
        <w:szCs w:val="20"/>
      </w:rPr>
      <w:t>:</w:t>
    </w:r>
    <w:r w:rsidRPr="002400C3">
      <w:t xml:space="preserve"> </w:t>
    </w:r>
    <w:hyperlink r:id="rId1" w:history="1">
      <w:r w:rsidRPr="00440D5E">
        <w:rPr>
          <w:rStyle w:val="af0"/>
          <w:rFonts w:ascii="Arial" w:hAnsi="Arial" w:cs="Arial"/>
          <w:sz w:val="20"/>
          <w:szCs w:val="20"/>
        </w:rPr>
        <w:t>tektest32@yandex.ru</w:t>
      </w:r>
    </w:hyperlink>
    <w:r>
      <w:rPr>
        <w:rFonts w:ascii="Arial" w:hAnsi="Arial" w:cs="Arial"/>
        <w:sz w:val="20"/>
        <w:szCs w:val="20"/>
      </w:rPr>
      <w:t xml:space="preserve">                                                              </w:t>
    </w:r>
    <w:r w:rsidR="008A3AF6" w:rsidRPr="00CD46EF">
      <w:rPr>
        <w:rFonts w:ascii="Arial" w:hAnsi="Arial" w:cs="Arial"/>
        <w:sz w:val="20"/>
        <w:szCs w:val="20"/>
      </w:rPr>
      <w:fldChar w:fldCharType="begin"/>
    </w:r>
    <w:r w:rsidRPr="00CD46EF">
      <w:rPr>
        <w:rFonts w:ascii="Arial" w:hAnsi="Arial" w:cs="Arial"/>
        <w:sz w:val="20"/>
        <w:szCs w:val="20"/>
      </w:rPr>
      <w:instrText>PAGE   \* MERGEFORMAT</w:instrText>
    </w:r>
    <w:r w:rsidR="008A3AF6" w:rsidRPr="00CD46EF">
      <w:rPr>
        <w:rFonts w:ascii="Arial" w:hAnsi="Arial" w:cs="Arial"/>
        <w:sz w:val="20"/>
        <w:szCs w:val="20"/>
      </w:rPr>
      <w:fldChar w:fldCharType="separate"/>
    </w:r>
    <w:r w:rsidR="000F06C2">
      <w:rPr>
        <w:rFonts w:ascii="Arial" w:hAnsi="Arial" w:cs="Arial"/>
        <w:noProof/>
        <w:sz w:val="20"/>
        <w:szCs w:val="20"/>
      </w:rPr>
      <w:t>29</w:t>
    </w:r>
    <w:r w:rsidR="008A3AF6" w:rsidRPr="00CD46EF">
      <w:rPr>
        <w:rFonts w:ascii="Arial" w:hAnsi="Arial"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390A" w:rsidRDefault="003C390A" w:rsidP="00C449E9">
      <w:pPr>
        <w:spacing w:after="0" w:line="240" w:lineRule="auto"/>
      </w:pPr>
      <w:r>
        <w:separator/>
      </w:r>
    </w:p>
  </w:footnote>
  <w:footnote w:type="continuationSeparator" w:id="0">
    <w:p w:rsidR="003C390A" w:rsidRDefault="003C390A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61CF" w:rsidRPr="00AB3195" w:rsidRDefault="004D61CF" w:rsidP="00C208AF">
    <w:pPr>
      <w:pStyle w:val="ac"/>
      <w:pBdr>
        <w:bottom w:val="thickThinSmallGap" w:sz="24" w:space="1" w:color="622423"/>
      </w:pBdr>
      <w:jc w:val="center"/>
      <w:rPr>
        <w:rFonts w:ascii="Cambria" w:hAnsi="Cambria"/>
        <w:i/>
        <w:sz w:val="24"/>
        <w:szCs w:val="24"/>
      </w:rPr>
    </w:pPr>
    <w:r w:rsidRPr="00C208AF">
      <w:rPr>
        <w:rFonts w:ascii="Cambria" w:hAnsi="Cambria"/>
        <w:i/>
        <w:sz w:val="24"/>
        <w:szCs w:val="24"/>
      </w:rPr>
      <w:t xml:space="preserve">Актуализированная схема теплоснабжения </w:t>
    </w:r>
    <w:proofErr w:type="spellStart"/>
    <w:r>
      <w:rPr>
        <w:rFonts w:ascii="Cambria" w:hAnsi="Cambria"/>
        <w:i/>
        <w:sz w:val="24"/>
        <w:szCs w:val="24"/>
      </w:rPr>
      <w:t>Ингарского</w:t>
    </w:r>
    <w:proofErr w:type="spellEnd"/>
    <w:r>
      <w:rPr>
        <w:rFonts w:ascii="Cambria" w:hAnsi="Cambria"/>
        <w:i/>
        <w:sz w:val="24"/>
        <w:szCs w:val="24"/>
      </w:rPr>
      <w:t xml:space="preserve"> сельского поселения Приволжского муниципального района Ивановской области </w:t>
    </w:r>
    <w:r w:rsidRPr="00C208AF">
      <w:rPr>
        <w:rFonts w:ascii="Cambria" w:hAnsi="Cambria"/>
        <w:i/>
        <w:sz w:val="24"/>
        <w:szCs w:val="24"/>
      </w:rPr>
      <w:t xml:space="preserve"> до </w:t>
    </w:r>
    <w:r>
      <w:rPr>
        <w:rFonts w:ascii="Cambria" w:hAnsi="Cambria"/>
        <w:i/>
        <w:sz w:val="24"/>
        <w:szCs w:val="24"/>
      </w:rPr>
      <w:t xml:space="preserve">2030 </w:t>
    </w:r>
    <w:r w:rsidRPr="00C208AF">
      <w:rPr>
        <w:rFonts w:ascii="Cambria" w:hAnsi="Cambria"/>
        <w:i/>
        <w:sz w:val="24"/>
        <w:szCs w:val="24"/>
      </w:rPr>
      <w:t xml:space="preserve"> года (актуализация на </w:t>
    </w:r>
    <w:r>
      <w:rPr>
        <w:rFonts w:ascii="Cambria" w:hAnsi="Cambria"/>
        <w:i/>
        <w:sz w:val="24"/>
        <w:szCs w:val="24"/>
      </w:rPr>
      <w:t>2025</w:t>
    </w:r>
    <w:r w:rsidRPr="00C208AF">
      <w:rPr>
        <w:rFonts w:ascii="Cambria" w:hAnsi="Cambria"/>
        <w:i/>
        <w:sz w:val="24"/>
        <w:szCs w:val="24"/>
      </w:rPr>
      <w:t xml:space="preserve"> год)</w:t>
    </w:r>
  </w:p>
  <w:p w:rsidR="004D61CF" w:rsidRDefault="004D61CF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1D658B"/>
    <w:multiLevelType w:val="hybridMultilevel"/>
    <w:tmpl w:val="84483AC8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">
    <w:nsid w:val="1D062712"/>
    <w:multiLevelType w:val="hybridMultilevel"/>
    <w:tmpl w:val="B9E6461E"/>
    <w:lvl w:ilvl="0" w:tplc="EED6317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">
    <w:nsid w:val="228D2AED"/>
    <w:multiLevelType w:val="hybridMultilevel"/>
    <w:tmpl w:val="335CBE22"/>
    <w:lvl w:ilvl="0" w:tplc="7BCE103C">
      <w:start w:val="2026"/>
      <w:numFmt w:val="decimal"/>
      <w:lvlText w:val="%1"/>
      <w:lvlJc w:val="left"/>
      <w:pPr>
        <w:ind w:left="327" w:hanging="384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3">
    <w:nsid w:val="24D23333"/>
    <w:multiLevelType w:val="hybridMultilevel"/>
    <w:tmpl w:val="FC06261C"/>
    <w:lvl w:ilvl="0" w:tplc="130883A6">
      <w:start w:val="2024"/>
      <w:numFmt w:val="decimal"/>
      <w:lvlText w:val="%1"/>
      <w:lvlJc w:val="left"/>
      <w:pPr>
        <w:ind w:left="363" w:hanging="4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4">
    <w:nsid w:val="279073FA"/>
    <w:multiLevelType w:val="hybridMultilevel"/>
    <w:tmpl w:val="073A8DCA"/>
    <w:lvl w:ilvl="0" w:tplc="10EED940">
      <w:start w:val="2021"/>
      <w:numFmt w:val="bullet"/>
      <w:lvlText w:val=""/>
      <w:lvlJc w:val="left"/>
      <w:pPr>
        <w:ind w:left="927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28992F8C"/>
    <w:multiLevelType w:val="hybridMultilevel"/>
    <w:tmpl w:val="85E2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27312BA"/>
    <w:multiLevelType w:val="hybridMultilevel"/>
    <w:tmpl w:val="85E2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C4F6BAF"/>
    <w:multiLevelType w:val="hybridMultilevel"/>
    <w:tmpl w:val="B9E6461E"/>
    <w:lvl w:ilvl="0" w:tplc="EED6317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2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6143812"/>
    <w:multiLevelType w:val="hybridMultilevel"/>
    <w:tmpl w:val="AFBE98EA"/>
    <w:lvl w:ilvl="0" w:tplc="BC3CF82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9CF5C8F"/>
    <w:multiLevelType w:val="hybridMultilevel"/>
    <w:tmpl w:val="323E0630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16">
    <w:nsid w:val="7FDB4EF6"/>
    <w:multiLevelType w:val="hybridMultilevel"/>
    <w:tmpl w:val="B9E6461E"/>
    <w:lvl w:ilvl="0" w:tplc="EED6317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12"/>
  </w:num>
  <w:num w:numId="5">
    <w:abstractNumId w:val="9"/>
  </w:num>
  <w:num w:numId="6">
    <w:abstractNumId w:val="5"/>
  </w:num>
  <w:num w:numId="7">
    <w:abstractNumId w:val="14"/>
  </w:num>
  <w:num w:numId="8">
    <w:abstractNumId w:val="16"/>
  </w:num>
  <w:num w:numId="9">
    <w:abstractNumId w:val="0"/>
  </w:num>
  <w:num w:numId="10">
    <w:abstractNumId w:val="13"/>
  </w:num>
  <w:num w:numId="11">
    <w:abstractNumId w:val="4"/>
  </w:num>
  <w:num w:numId="12">
    <w:abstractNumId w:val="3"/>
  </w:num>
  <w:num w:numId="13">
    <w:abstractNumId w:val="15"/>
  </w:num>
  <w:num w:numId="14">
    <w:abstractNumId w:val="2"/>
  </w:num>
  <w:num w:numId="15">
    <w:abstractNumId w:val="1"/>
  </w:num>
  <w:num w:numId="16">
    <w:abstractNumId w:val="11"/>
  </w:num>
  <w:num w:numId="17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1BA"/>
    <w:rsid w:val="00006683"/>
    <w:rsid w:val="000067C6"/>
    <w:rsid w:val="00006A21"/>
    <w:rsid w:val="00007328"/>
    <w:rsid w:val="00007908"/>
    <w:rsid w:val="00007974"/>
    <w:rsid w:val="00007E34"/>
    <w:rsid w:val="00007FED"/>
    <w:rsid w:val="00010A06"/>
    <w:rsid w:val="000112A0"/>
    <w:rsid w:val="00011A65"/>
    <w:rsid w:val="00011BC8"/>
    <w:rsid w:val="00012F75"/>
    <w:rsid w:val="00013258"/>
    <w:rsid w:val="000132DF"/>
    <w:rsid w:val="0001420B"/>
    <w:rsid w:val="00014609"/>
    <w:rsid w:val="00015FE5"/>
    <w:rsid w:val="000160A4"/>
    <w:rsid w:val="00016595"/>
    <w:rsid w:val="000167A3"/>
    <w:rsid w:val="000169E7"/>
    <w:rsid w:val="00016A74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127"/>
    <w:rsid w:val="00027381"/>
    <w:rsid w:val="00027F49"/>
    <w:rsid w:val="00027FDC"/>
    <w:rsid w:val="00030207"/>
    <w:rsid w:val="00030827"/>
    <w:rsid w:val="0003082F"/>
    <w:rsid w:val="00030E8B"/>
    <w:rsid w:val="0003133C"/>
    <w:rsid w:val="000313CE"/>
    <w:rsid w:val="00031461"/>
    <w:rsid w:val="0003218A"/>
    <w:rsid w:val="000321C1"/>
    <w:rsid w:val="00032504"/>
    <w:rsid w:val="00032797"/>
    <w:rsid w:val="00032BD2"/>
    <w:rsid w:val="00033A4F"/>
    <w:rsid w:val="00034558"/>
    <w:rsid w:val="00035C1C"/>
    <w:rsid w:val="00035E9A"/>
    <w:rsid w:val="0003672B"/>
    <w:rsid w:val="0004056B"/>
    <w:rsid w:val="00040CAB"/>
    <w:rsid w:val="00041A2B"/>
    <w:rsid w:val="00041D06"/>
    <w:rsid w:val="00042822"/>
    <w:rsid w:val="00042989"/>
    <w:rsid w:val="00043008"/>
    <w:rsid w:val="000432E7"/>
    <w:rsid w:val="000434FC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884"/>
    <w:rsid w:val="00047EC2"/>
    <w:rsid w:val="000506A5"/>
    <w:rsid w:val="000511A2"/>
    <w:rsid w:val="00051D57"/>
    <w:rsid w:val="00052AF4"/>
    <w:rsid w:val="00052D93"/>
    <w:rsid w:val="00053525"/>
    <w:rsid w:val="00053639"/>
    <w:rsid w:val="00053753"/>
    <w:rsid w:val="000538C6"/>
    <w:rsid w:val="00053C5E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13D"/>
    <w:rsid w:val="000613B3"/>
    <w:rsid w:val="00061D54"/>
    <w:rsid w:val="00062DBD"/>
    <w:rsid w:val="00062E90"/>
    <w:rsid w:val="00062FE7"/>
    <w:rsid w:val="000646D4"/>
    <w:rsid w:val="00065705"/>
    <w:rsid w:val="00065F35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C86"/>
    <w:rsid w:val="00075E7C"/>
    <w:rsid w:val="0007652E"/>
    <w:rsid w:val="00076F57"/>
    <w:rsid w:val="00077245"/>
    <w:rsid w:val="00080846"/>
    <w:rsid w:val="00081386"/>
    <w:rsid w:val="0008185D"/>
    <w:rsid w:val="0008193F"/>
    <w:rsid w:val="00081B3D"/>
    <w:rsid w:val="000820BF"/>
    <w:rsid w:val="00082A39"/>
    <w:rsid w:val="000833B1"/>
    <w:rsid w:val="0008369E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5F6A"/>
    <w:rsid w:val="00087318"/>
    <w:rsid w:val="00087454"/>
    <w:rsid w:val="00087852"/>
    <w:rsid w:val="0009084D"/>
    <w:rsid w:val="00090ACE"/>
    <w:rsid w:val="00090AD6"/>
    <w:rsid w:val="00091AAD"/>
    <w:rsid w:val="00092092"/>
    <w:rsid w:val="0009210C"/>
    <w:rsid w:val="000927A5"/>
    <w:rsid w:val="00092826"/>
    <w:rsid w:val="00092C28"/>
    <w:rsid w:val="00092F6B"/>
    <w:rsid w:val="000934A7"/>
    <w:rsid w:val="00093D9E"/>
    <w:rsid w:val="00093F63"/>
    <w:rsid w:val="0009461F"/>
    <w:rsid w:val="000950CD"/>
    <w:rsid w:val="00095561"/>
    <w:rsid w:val="0009593C"/>
    <w:rsid w:val="00095B8E"/>
    <w:rsid w:val="00095C20"/>
    <w:rsid w:val="00095E2E"/>
    <w:rsid w:val="000968A4"/>
    <w:rsid w:val="00096CC9"/>
    <w:rsid w:val="00096F5B"/>
    <w:rsid w:val="00097152"/>
    <w:rsid w:val="0009715F"/>
    <w:rsid w:val="000973F4"/>
    <w:rsid w:val="00097B17"/>
    <w:rsid w:val="00097B45"/>
    <w:rsid w:val="00097F93"/>
    <w:rsid w:val="000A0C36"/>
    <w:rsid w:val="000A0F53"/>
    <w:rsid w:val="000A1738"/>
    <w:rsid w:val="000A17D1"/>
    <w:rsid w:val="000A1929"/>
    <w:rsid w:val="000A1E2E"/>
    <w:rsid w:val="000A264E"/>
    <w:rsid w:val="000A29E8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0F"/>
    <w:rsid w:val="000A6A36"/>
    <w:rsid w:val="000A6A3E"/>
    <w:rsid w:val="000A6D49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6C8"/>
    <w:rsid w:val="000B2E7C"/>
    <w:rsid w:val="000B408E"/>
    <w:rsid w:val="000B420C"/>
    <w:rsid w:val="000B4356"/>
    <w:rsid w:val="000B442A"/>
    <w:rsid w:val="000B5091"/>
    <w:rsid w:val="000B521F"/>
    <w:rsid w:val="000B5684"/>
    <w:rsid w:val="000B603B"/>
    <w:rsid w:val="000B67E8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8F9"/>
    <w:rsid w:val="000C1F95"/>
    <w:rsid w:val="000C221D"/>
    <w:rsid w:val="000C2FF0"/>
    <w:rsid w:val="000C30C0"/>
    <w:rsid w:val="000C3363"/>
    <w:rsid w:val="000C39F6"/>
    <w:rsid w:val="000C40DA"/>
    <w:rsid w:val="000C5414"/>
    <w:rsid w:val="000C5C7C"/>
    <w:rsid w:val="000C674C"/>
    <w:rsid w:val="000C6914"/>
    <w:rsid w:val="000C6B5B"/>
    <w:rsid w:val="000C6F20"/>
    <w:rsid w:val="000C77AF"/>
    <w:rsid w:val="000C7A77"/>
    <w:rsid w:val="000D06FC"/>
    <w:rsid w:val="000D0BF1"/>
    <w:rsid w:val="000D2005"/>
    <w:rsid w:val="000D2816"/>
    <w:rsid w:val="000D3131"/>
    <w:rsid w:val="000D3255"/>
    <w:rsid w:val="000D337E"/>
    <w:rsid w:val="000D36CB"/>
    <w:rsid w:val="000D396D"/>
    <w:rsid w:val="000D409D"/>
    <w:rsid w:val="000D438B"/>
    <w:rsid w:val="000D4727"/>
    <w:rsid w:val="000D4B68"/>
    <w:rsid w:val="000D5160"/>
    <w:rsid w:val="000D677C"/>
    <w:rsid w:val="000D7023"/>
    <w:rsid w:val="000D780E"/>
    <w:rsid w:val="000E0133"/>
    <w:rsid w:val="000E024E"/>
    <w:rsid w:val="000E0520"/>
    <w:rsid w:val="000E0893"/>
    <w:rsid w:val="000E0AC6"/>
    <w:rsid w:val="000E1A96"/>
    <w:rsid w:val="000E1B79"/>
    <w:rsid w:val="000E2101"/>
    <w:rsid w:val="000E22B4"/>
    <w:rsid w:val="000E2589"/>
    <w:rsid w:val="000E2DD5"/>
    <w:rsid w:val="000E3900"/>
    <w:rsid w:val="000E3FE1"/>
    <w:rsid w:val="000E40FB"/>
    <w:rsid w:val="000E48BF"/>
    <w:rsid w:val="000E506D"/>
    <w:rsid w:val="000E5802"/>
    <w:rsid w:val="000E5C75"/>
    <w:rsid w:val="000E5D43"/>
    <w:rsid w:val="000E621E"/>
    <w:rsid w:val="000E624E"/>
    <w:rsid w:val="000E63B7"/>
    <w:rsid w:val="000E64F2"/>
    <w:rsid w:val="000E65A1"/>
    <w:rsid w:val="000E694C"/>
    <w:rsid w:val="000E6A9C"/>
    <w:rsid w:val="000E6B07"/>
    <w:rsid w:val="000E6C5C"/>
    <w:rsid w:val="000E7131"/>
    <w:rsid w:val="000E72E5"/>
    <w:rsid w:val="000E7675"/>
    <w:rsid w:val="000E7C91"/>
    <w:rsid w:val="000F0235"/>
    <w:rsid w:val="000F02BE"/>
    <w:rsid w:val="000F037F"/>
    <w:rsid w:val="000F068A"/>
    <w:rsid w:val="000F06C2"/>
    <w:rsid w:val="000F0A71"/>
    <w:rsid w:val="000F1CE1"/>
    <w:rsid w:val="000F21CE"/>
    <w:rsid w:val="000F26F5"/>
    <w:rsid w:val="000F2A41"/>
    <w:rsid w:val="000F30AC"/>
    <w:rsid w:val="000F3125"/>
    <w:rsid w:val="000F3610"/>
    <w:rsid w:val="000F49EC"/>
    <w:rsid w:val="000F4B44"/>
    <w:rsid w:val="000F52F3"/>
    <w:rsid w:val="000F69E1"/>
    <w:rsid w:val="000F7C19"/>
    <w:rsid w:val="000F7DC1"/>
    <w:rsid w:val="0010023A"/>
    <w:rsid w:val="001002D0"/>
    <w:rsid w:val="00100486"/>
    <w:rsid w:val="001006F7"/>
    <w:rsid w:val="00100F0F"/>
    <w:rsid w:val="00100F11"/>
    <w:rsid w:val="001015FE"/>
    <w:rsid w:val="0010181C"/>
    <w:rsid w:val="00102A3B"/>
    <w:rsid w:val="00102A46"/>
    <w:rsid w:val="00102D28"/>
    <w:rsid w:val="00102E47"/>
    <w:rsid w:val="0010313B"/>
    <w:rsid w:val="0010380E"/>
    <w:rsid w:val="00103815"/>
    <w:rsid w:val="00103C75"/>
    <w:rsid w:val="00104359"/>
    <w:rsid w:val="0010440A"/>
    <w:rsid w:val="0010456D"/>
    <w:rsid w:val="00104A79"/>
    <w:rsid w:val="00104B3E"/>
    <w:rsid w:val="00104EA1"/>
    <w:rsid w:val="00104F09"/>
    <w:rsid w:val="001050D7"/>
    <w:rsid w:val="001060BC"/>
    <w:rsid w:val="001063D7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7F4"/>
    <w:rsid w:val="00112EB7"/>
    <w:rsid w:val="0011320B"/>
    <w:rsid w:val="0011330C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900"/>
    <w:rsid w:val="00117A04"/>
    <w:rsid w:val="00120673"/>
    <w:rsid w:val="00120E40"/>
    <w:rsid w:val="00121FC1"/>
    <w:rsid w:val="001220D7"/>
    <w:rsid w:val="001222FD"/>
    <w:rsid w:val="001224F1"/>
    <w:rsid w:val="00122924"/>
    <w:rsid w:val="00123076"/>
    <w:rsid w:val="00123208"/>
    <w:rsid w:val="00123AD6"/>
    <w:rsid w:val="00123B28"/>
    <w:rsid w:val="00123BA2"/>
    <w:rsid w:val="00123E38"/>
    <w:rsid w:val="00123EB0"/>
    <w:rsid w:val="00123FFC"/>
    <w:rsid w:val="001248E0"/>
    <w:rsid w:val="001249C5"/>
    <w:rsid w:val="00124B4C"/>
    <w:rsid w:val="00124E3E"/>
    <w:rsid w:val="001253FC"/>
    <w:rsid w:val="0012559D"/>
    <w:rsid w:val="0012657C"/>
    <w:rsid w:val="00126D14"/>
    <w:rsid w:val="001277B6"/>
    <w:rsid w:val="00127D3B"/>
    <w:rsid w:val="0013137D"/>
    <w:rsid w:val="001334B4"/>
    <w:rsid w:val="0013362E"/>
    <w:rsid w:val="00133FFF"/>
    <w:rsid w:val="00134F4A"/>
    <w:rsid w:val="00135541"/>
    <w:rsid w:val="001357A5"/>
    <w:rsid w:val="0013583E"/>
    <w:rsid w:val="00135A8F"/>
    <w:rsid w:val="00136FAE"/>
    <w:rsid w:val="00137C07"/>
    <w:rsid w:val="0014010F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466A1"/>
    <w:rsid w:val="00146CA5"/>
    <w:rsid w:val="001500DD"/>
    <w:rsid w:val="0015073E"/>
    <w:rsid w:val="00150B7D"/>
    <w:rsid w:val="001514EF"/>
    <w:rsid w:val="00151E3D"/>
    <w:rsid w:val="00152226"/>
    <w:rsid w:val="00152891"/>
    <w:rsid w:val="00152FF4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0B02"/>
    <w:rsid w:val="001610B3"/>
    <w:rsid w:val="001619F1"/>
    <w:rsid w:val="001624B2"/>
    <w:rsid w:val="00163B39"/>
    <w:rsid w:val="00163B77"/>
    <w:rsid w:val="001649B0"/>
    <w:rsid w:val="00164D56"/>
    <w:rsid w:val="00165088"/>
    <w:rsid w:val="0016531D"/>
    <w:rsid w:val="001655AC"/>
    <w:rsid w:val="001655DD"/>
    <w:rsid w:val="00165AA3"/>
    <w:rsid w:val="00165B29"/>
    <w:rsid w:val="00166A9A"/>
    <w:rsid w:val="00166F8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B2A"/>
    <w:rsid w:val="00173D2A"/>
    <w:rsid w:val="00174A2A"/>
    <w:rsid w:val="00174FBA"/>
    <w:rsid w:val="00174FDF"/>
    <w:rsid w:val="0017544D"/>
    <w:rsid w:val="001758DF"/>
    <w:rsid w:val="00175FF1"/>
    <w:rsid w:val="00176008"/>
    <w:rsid w:val="00176196"/>
    <w:rsid w:val="00176208"/>
    <w:rsid w:val="001763A9"/>
    <w:rsid w:val="0017694C"/>
    <w:rsid w:val="0017735D"/>
    <w:rsid w:val="00177957"/>
    <w:rsid w:val="00180608"/>
    <w:rsid w:val="00180D2C"/>
    <w:rsid w:val="0018203E"/>
    <w:rsid w:val="0018207A"/>
    <w:rsid w:val="00182301"/>
    <w:rsid w:val="00182D0E"/>
    <w:rsid w:val="00183275"/>
    <w:rsid w:val="00184404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634"/>
    <w:rsid w:val="00191C05"/>
    <w:rsid w:val="00191DBF"/>
    <w:rsid w:val="001922EA"/>
    <w:rsid w:val="001926AB"/>
    <w:rsid w:val="00192871"/>
    <w:rsid w:val="00192ADE"/>
    <w:rsid w:val="00192E4E"/>
    <w:rsid w:val="00193998"/>
    <w:rsid w:val="00193D8F"/>
    <w:rsid w:val="00194499"/>
    <w:rsid w:val="0019480F"/>
    <w:rsid w:val="00194821"/>
    <w:rsid w:val="00194F62"/>
    <w:rsid w:val="0019522E"/>
    <w:rsid w:val="001956BD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174"/>
    <w:rsid w:val="001A1665"/>
    <w:rsid w:val="001A1D7D"/>
    <w:rsid w:val="001A220A"/>
    <w:rsid w:val="001A2B27"/>
    <w:rsid w:val="001A2B3F"/>
    <w:rsid w:val="001A2C92"/>
    <w:rsid w:val="001A2F2C"/>
    <w:rsid w:val="001A335D"/>
    <w:rsid w:val="001A3C31"/>
    <w:rsid w:val="001A4EC0"/>
    <w:rsid w:val="001A5182"/>
    <w:rsid w:val="001A595A"/>
    <w:rsid w:val="001A625A"/>
    <w:rsid w:val="001A6F86"/>
    <w:rsid w:val="001A7178"/>
    <w:rsid w:val="001A734C"/>
    <w:rsid w:val="001A78C0"/>
    <w:rsid w:val="001A7918"/>
    <w:rsid w:val="001A7BD3"/>
    <w:rsid w:val="001B0125"/>
    <w:rsid w:val="001B0577"/>
    <w:rsid w:val="001B0FDC"/>
    <w:rsid w:val="001B1239"/>
    <w:rsid w:val="001B1265"/>
    <w:rsid w:val="001B12DB"/>
    <w:rsid w:val="001B142F"/>
    <w:rsid w:val="001B1550"/>
    <w:rsid w:val="001B169E"/>
    <w:rsid w:val="001B1893"/>
    <w:rsid w:val="001B1907"/>
    <w:rsid w:val="001B193C"/>
    <w:rsid w:val="001B1A0F"/>
    <w:rsid w:val="001B1B91"/>
    <w:rsid w:val="001B1DEE"/>
    <w:rsid w:val="001B1FAE"/>
    <w:rsid w:val="001B2ACB"/>
    <w:rsid w:val="001B34B7"/>
    <w:rsid w:val="001B3FAA"/>
    <w:rsid w:val="001B4841"/>
    <w:rsid w:val="001B4A79"/>
    <w:rsid w:val="001B5530"/>
    <w:rsid w:val="001B5928"/>
    <w:rsid w:val="001B6B16"/>
    <w:rsid w:val="001B7333"/>
    <w:rsid w:val="001B751F"/>
    <w:rsid w:val="001B78C2"/>
    <w:rsid w:val="001B7997"/>
    <w:rsid w:val="001B7E46"/>
    <w:rsid w:val="001C0365"/>
    <w:rsid w:val="001C0D0F"/>
    <w:rsid w:val="001C17AD"/>
    <w:rsid w:val="001C182F"/>
    <w:rsid w:val="001C1FD1"/>
    <w:rsid w:val="001C2514"/>
    <w:rsid w:val="001C282D"/>
    <w:rsid w:val="001C2F12"/>
    <w:rsid w:val="001C31D1"/>
    <w:rsid w:val="001C31D6"/>
    <w:rsid w:val="001C50A8"/>
    <w:rsid w:val="001C50FA"/>
    <w:rsid w:val="001C5766"/>
    <w:rsid w:val="001C63E6"/>
    <w:rsid w:val="001C6522"/>
    <w:rsid w:val="001C681F"/>
    <w:rsid w:val="001C68AB"/>
    <w:rsid w:val="001C702D"/>
    <w:rsid w:val="001C71EC"/>
    <w:rsid w:val="001C7534"/>
    <w:rsid w:val="001D01D3"/>
    <w:rsid w:val="001D0955"/>
    <w:rsid w:val="001D0D25"/>
    <w:rsid w:val="001D1229"/>
    <w:rsid w:val="001D1898"/>
    <w:rsid w:val="001D1A1A"/>
    <w:rsid w:val="001D22EC"/>
    <w:rsid w:val="001D2483"/>
    <w:rsid w:val="001D2D74"/>
    <w:rsid w:val="001D3279"/>
    <w:rsid w:val="001D43B0"/>
    <w:rsid w:val="001D49B4"/>
    <w:rsid w:val="001D53E7"/>
    <w:rsid w:val="001D5DD5"/>
    <w:rsid w:val="001D67B1"/>
    <w:rsid w:val="001D6A99"/>
    <w:rsid w:val="001D6FEB"/>
    <w:rsid w:val="001D7D3D"/>
    <w:rsid w:val="001D7DBA"/>
    <w:rsid w:val="001E0036"/>
    <w:rsid w:val="001E0CAF"/>
    <w:rsid w:val="001E0F41"/>
    <w:rsid w:val="001E0FD1"/>
    <w:rsid w:val="001E1565"/>
    <w:rsid w:val="001E1CA7"/>
    <w:rsid w:val="001E2AF7"/>
    <w:rsid w:val="001E2BD3"/>
    <w:rsid w:val="001E3456"/>
    <w:rsid w:val="001E35A3"/>
    <w:rsid w:val="001E4866"/>
    <w:rsid w:val="001E4B37"/>
    <w:rsid w:val="001E54E8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0E53"/>
    <w:rsid w:val="001F1569"/>
    <w:rsid w:val="001F1848"/>
    <w:rsid w:val="001F1BC8"/>
    <w:rsid w:val="001F1D0B"/>
    <w:rsid w:val="001F21A5"/>
    <w:rsid w:val="001F2E84"/>
    <w:rsid w:val="001F2F88"/>
    <w:rsid w:val="001F2FDB"/>
    <w:rsid w:val="001F3102"/>
    <w:rsid w:val="001F3B94"/>
    <w:rsid w:val="001F3BD7"/>
    <w:rsid w:val="001F3FB7"/>
    <w:rsid w:val="001F3FDA"/>
    <w:rsid w:val="001F41F8"/>
    <w:rsid w:val="001F42D3"/>
    <w:rsid w:val="001F4E71"/>
    <w:rsid w:val="001F5062"/>
    <w:rsid w:val="001F5EDB"/>
    <w:rsid w:val="001F5FD7"/>
    <w:rsid w:val="001F646C"/>
    <w:rsid w:val="001F6D9A"/>
    <w:rsid w:val="001F75A8"/>
    <w:rsid w:val="001F7713"/>
    <w:rsid w:val="001F7A0B"/>
    <w:rsid w:val="001F7B6C"/>
    <w:rsid w:val="001F7E5E"/>
    <w:rsid w:val="0020024D"/>
    <w:rsid w:val="0020028F"/>
    <w:rsid w:val="002002FE"/>
    <w:rsid w:val="00201706"/>
    <w:rsid w:val="0020182A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4217"/>
    <w:rsid w:val="002056D4"/>
    <w:rsid w:val="00206522"/>
    <w:rsid w:val="002066D8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6D6"/>
    <w:rsid w:val="002147FB"/>
    <w:rsid w:val="00214BF6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0EB5"/>
    <w:rsid w:val="00221390"/>
    <w:rsid w:val="002224E5"/>
    <w:rsid w:val="00222B37"/>
    <w:rsid w:val="00222EF9"/>
    <w:rsid w:val="00223C52"/>
    <w:rsid w:val="002240F6"/>
    <w:rsid w:val="00224476"/>
    <w:rsid w:val="00224C59"/>
    <w:rsid w:val="00224C7A"/>
    <w:rsid w:val="00225E3F"/>
    <w:rsid w:val="00226413"/>
    <w:rsid w:val="00227693"/>
    <w:rsid w:val="00227945"/>
    <w:rsid w:val="00227F43"/>
    <w:rsid w:val="00227FC4"/>
    <w:rsid w:val="002301BA"/>
    <w:rsid w:val="00230D3C"/>
    <w:rsid w:val="0023183A"/>
    <w:rsid w:val="00231FA9"/>
    <w:rsid w:val="00232264"/>
    <w:rsid w:val="002326FC"/>
    <w:rsid w:val="0023301A"/>
    <w:rsid w:val="00233590"/>
    <w:rsid w:val="002335DA"/>
    <w:rsid w:val="00233671"/>
    <w:rsid w:val="00234A55"/>
    <w:rsid w:val="0023598A"/>
    <w:rsid w:val="002364BC"/>
    <w:rsid w:val="00236AD8"/>
    <w:rsid w:val="00236B0B"/>
    <w:rsid w:val="00236DCB"/>
    <w:rsid w:val="00236FBF"/>
    <w:rsid w:val="00237168"/>
    <w:rsid w:val="00237174"/>
    <w:rsid w:val="002379CC"/>
    <w:rsid w:val="002400C3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2D4E"/>
    <w:rsid w:val="002433D4"/>
    <w:rsid w:val="002436EA"/>
    <w:rsid w:val="00243B3B"/>
    <w:rsid w:val="00243F07"/>
    <w:rsid w:val="00244CEC"/>
    <w:rsid w:val="00245B67"/>
    <w:rsid w:val="00246502"/>
    <w:rsid w:val="002470FC"/>
    <w:rsid w:val="0024717F"/>
    <w:rsid w:val="0024775A"/>
    <w:rsid w:val="00247FAC"/>
    <w:rsid w:val="00250085"/>
    <w:rsid w:val="00250B28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1F"/>
    <w:rsid w:val="00256F35"/>
    <w:rsid w:val="00257A77"/>
    <w:rsid w:val="00257AB2"/>
    <w:rsid w:val="00257B32"/>
    <w:rsid w:val="00257B7C"/>
    <w:rsid w:val="00260757"/>
    <w:rsid w:val="002609DC"/>
    <w:rsid w:val="00260A9D"/>
    <w:rsid w:val="002623BC"/>
    <w:rsid w:val="00262483"/>
    <w:rsid w:val="00262BE5"/>
    <w:rsid w:val="002634C6"/>
    <w:rsid w:val="00263548"/>
    <w:rsid w:val="00263773"/>
    <w:rsid w:val="002639EB"/>
    <w:rsid w:val="00263DC8"/>
    <w:rsid w:val="002641AC"/>
    <w:rsid w:val="002646B3"/>
    <w:rsid w:val="002648EE"/>
    <w:rsid w:val="00264AE2"/>
    <w:rsid w:val="00264B57"/>
    <w:rsid w:val="00264E6C"/>
    <w:rsid w:val="00264FD3"/>
    <w:rsid w:val="00265A57"/>
    <w:rsid w:val="002660C1"/>
    <w:rsid w:val="0026694A"/>
    <w:rsid w:val="00266ABF"/>
    <w:rsid w:val="00267334"/>
    <w:rsid w:val="0026733A"/>
    <w:rsid w:val="002675FC"/>
    <w:rsid w:val="002700D7"/>
    <w:rsid w:val="00270378"/>
    <w:rsid w:val="00270D9D"/>
    <w:rsid w:val="0027140B"/>
    <w:rsid w:val="00271F75"/>
    <w:rsid w:val="0027235E"/>
    <w:rsid w:val="00272F84"/>
    <w:rsid w:val="00273492"/>
    <w:rsid w:val="00273D35"/>
    <w:rsid w:val="00274060"/>
    <w:rsid w:val="0027423C"/>
    <w:rsid w:val="0027438C"/>
    <w:rsid w:val="002748D6"/>
    <w:rsid w:val="00274C87"/>
    <w:rsid w:val="002760DC"/>
    <w:rsid w:val="00277927"/>
    <w:rsid w:val="0028020A"/>
    <w:rsid w:val="00281D99"/>
    <w:rsid w:val="00281E5F"/>
    <w:rsid w:val="00281FF4"/>
    <w:rsid w:val="00282322"/>
    <w:rsid w:val="00283ADE"/>
    <w:rsid w:val="00283B8A"/>
    <w:rsid w:val="00283BFA"/>
    <w:rsid w:val="00284371"/>
    <w:rsid w:val="00284686"/>
    <w:rsid w:val="00284740"/>
    <w:rsid w:val="002854E3"/>
    <w:rsid w:val="002859AB"/>
    <w:rsid w:val="00285AF4"/>
    <w:rsid w:val="00286B22"/>
    <w:rsid w:val="00286E22"/>
    <w:rsid w:val="00287624"/>
    <w:rsid w:val="002878BC"/>
    <w:rsid w:val="002879C2"/>
    <w:rsid w:val="00287E10"/>
    <w:rsid w:val="00290558"/>
    <w:rsid w:val="00290813"/>
    <w:rsid w:val="002924FA"/>
    <w:rsid w:val="00292678"/>
    <w:rsid w:val="00292AAF"/>
    <w:rsid w:val="00293704"/>
    <w:rsid w:val="0029387D"/>
    <w:rsid w:val="00294317"/>
    <w:rsid w:val="002948C1"/>
    <w:rsid w:val="00294EF6"/>
    <w:rsid w:val="0029569B"/>
    <w:rsid w:val="00296704"/>
    <w:rsid w:val="00296D4A"/>
    <w:rsid w:val="00297030"/>
    <w:rsid w:val="002A05D8"/>
    <w:rsid w:val="002A08D9"/>
    <w:rsid w:val="002A0904"/>
    <w:rsid w:val="002A0A57"/>
    <w:rsid w:val="002A0AE2"/>
    <w:rsid w:val="002A0BA5"/>
    <w:rsid w:val="002A0FC3"/>
    <w:rsid w:val="002A2370"/>
    <w:rsid w:val="002A2890"/>
    <w:rsid w:val="002A29AB"/>
    <w:rsid w:val="002A2E8F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A62E2"/>
    <w:rsid w:val="002A6C38"/>
    <w:rsid w:val="002A7422"/>
    <w:rsid w:val="002B0652"/>
    <w:rsid w:val="002B0CBB"/>
    <w:rsid w:val="002B1488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4C1C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6EA4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E7E9B"/>
    <w:rsid w:val="002F0234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29FD"/>
    <w:rsid w:val="002F35B1"/>
    <w:rsid w:val="002F3AE1"/>
    <w:rsid w:val="002F4366"/>
    <w:rsid w:val="002F4698"/>
    <w:rsid w:val="002F4AC6"/>
    <w:rsid w:val="002F5278"/>
    <w:rsid w:val="002F55C7"/>
    <w:rsid w:val="002F57C4"/>
    <w:rsid w:val="002F5884"/>
    <w:rsid w:val="002F58B9"/>
    <w:rsid w:val="002F60B9"/>
    <w:rsid w:val="002F66C1"/>
    <w:rsid w:val="002F6AA8"/>
    <w:rsid w:val="002F7568"/>
    <w:rsid w:val="002F7C2A"/>
    <w:rsid w:val="002F7CDC"/>
    <w:rsid w:val="003006E4"/>
    <w:rsid w:val="003012A9"/>
    <w:rsid w:val="003018C0"/>
    <w:rsid w:val="00301C9F"/>
    <w:rsid w:val="00302663"/>
    <w:rsid w:val="00302730"/>
    <w:rsid w:val="003027E9"/>
    <w:rsid w:val="00303087"/>
    <w:rsid w:val="00303E02"/>
    <w:rsid w:val="00304673"/>
    <w:rsid w:val="003046F8"/>
    <w:rsid w:val="00304950"/>
    <w:rsid w:val="00304D31"/>
    <w:rsid w:val="00304E37"/>
    <w:rsid w:val="003056F8"/>
    <w:rsid w:val="00305D40"/>
    <w:rsid w:val="003068AE"/>
    <w:rsid w:val="00306E34"/>
    <w:rsid w:val="003103F4"/>
    <w:rsid w:val="0031060C"/>
    <w:rsid w:val="003107F1"/>
    <w:rsid w:val="00310CDB"/>
    <w:rsid w:val="00310E8C"/>
    <w:rsid w:val="00310ECA"/>
    <w:rsid w:val="00311027"/>
    <w:rsid w:val="0031162A"/>
    <w:rsid w:val="003117B2"/>
    <w:rsid w:val="00311890"/>
    <w:rsid w:val="003127F0"/>
    <w:rsid w:val="00313988"/>
    <w:rsid w:val="003142AB"/>
    <w:rsid w:val="003143FE"/>
    <w:rsid w:val="00314EF2"/>
    <w:rsid w:val="00315299"/>
    <w:rsid w:val="003156B7"/>
    <w:rsid w:val="00315877"/>
    <w:rsid w:val="00315B7D"/>
    <w:rsid w:val="00315C7C"/>
    <w:rsid w:val="00316203"/>
    <w:rsid w:val="00316FFB"/>
    <w:rsid w:val="00317E99"/>
    <w:rsid w:val="00320185"/>
    <w:rsid w:val="00320D19"/>
    <w:rsid w:val="00320F5B"/>
    <w:rsid w:val="00321904"/>
    <w:rsid w:val="00321F7D"/>
    <w:rsid w:val="003220BB"/>
    <w:rsid w:val="003223A6"/>
    <w:rsid w:val="003230A5"/>
    <w:rsid w:val="00323353"/>
    <w:rsid w:val="00324855"/>
    <w:rsid w:val="0032530D"/>
    <w:rsid w:val="00325DDA"/>
    <w:rsid w:val="00325E14"/>
    <w:rsid w:val="00325F40"/>
    <w:rsid w:val="0032606B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C89"/>
    <w:rsid w:val="00337F1C"/>
    <w:rsid w:val="003406F9"/>
    <w:rsid w:val="003409CC"/>
    <w:rsid w:val="00340C62"/>
    <w:rsid w:val="00341521"/>
    <w:rsid w:val="0034247E"/>
    <w:rsid w:val="00342687"/>
    <w:rsid w:val="0034272E"/>
    <w:rsid w:val="00342A36"/>
    <w:rsid w:val="00343627"/>
    <w:rsid w:val="00343834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0B88"/>
    <w:rsid w:val="00351970"/>
    <w:rsid w:val="00352D43"/>
    <w:rsid w:val="00352D92"/>
    <w:rsid w:val="00352E25"/>
    <w:rsid w:val="00352FC6"/>
    <w:rsid w:val="003538A8"/>
    <w:rsid w:val="0035524B"/>
    <w:rsid w:val="003556B5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50D7"/>
    <w:rsid w:val="00366299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2B46"/>
    <w:rsid w:val="00373331"/>
    <w:rsid w:val="003733CD"/>
    <w:rsid w:val="003737FC"/>
    <w:rsid w:val="00373B2D"/>
    <w:rsid w:val="00373DD4"/>
    <w:rsid w:val="00373E72"/>
    <w:rsid w:val="0037407A"/>
    <w:rsid w:val="003747AE"/>
    <w:rsid w:val="0037490B"/>
    <w:rsid w:val="00374CBA"/>
    <w:rsid w:val="00375146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764"/>
    <w:rsid w:val="00380CC2"/>
    <w:rsid w:val="0038110B"/>
    <w:rsid w:val="00381632"/>
    <w:rsid w:val="003816C0"/>
    <w:rsid w:val="00381703"/>
    <w:rsid w:val="003818B3"/>
    <w:rsid w:val="003826E7"/>
    <w:rsid w:val="00382AE4"/>
    <w:rsid w:val="00382B9D"/>
    <w:rsid w:val="003831B4"/>
    <w:rsid w:val="003837C7"/>
    <w:rsid w:val="003838BC"/>
    <w:rsid w:val="00383EEF"/>
    <w:rsid w:val="003843EB"/>
    <w:rsid w:val="00385590"/>
    <w:rsid w:val="00385818"/>
    <w:rsid w:val="003866BE"/>
    <w:rsid w:val="0038685E"/>
    <w:rsid w:val="0038712F"/>
    <w:rsid w:val="00387842"/>
    <w:rsid w:val="0039064D"/>
    <w:rsid w:val="00390D27"/>
    <w:rsid w:val="00391111"/>
    <w:rsid w:val="00391246"/>
    <w:rsid w:val="0039138D"/>
    <w:rsid w:val="00391E7F"/>
    <w:rsid w:val="00393194"/>
    <w:rsid w:val="00393291"/>
    <w:rsid w:val="003941B8"/>
    <w:rsid w:val="00394730"/>
    <w:rsid w:val="003949C3"/>
    <w:rsid w:val="0039539A"/>
    <w:rsid w:val="003953E0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3F6"/>
    <w:rsid w:val="003A2761"/>
    <w:rsid w:val="003A2CC7"/>
    <w:rsid w:val="003A3640"/>
    <w:rsid w:val="003A4038"/>
    <w:rsid w:val="003A4C71"/>
    <w:rsid w:val="003A4F3A"/>
    <w:rsid w:val="003A5924"/>
    <w:rsid w:val="003A5EEB"/>
    <w:rsid w:val="003A5F8D"/>
    <w:rsid w:val="003A601C"/>
    <w:rsid w:val="003A6102"/>
    <w:rsid w:val="003A6784"/>
    <w:rsid w:val="003A681D"/>
    <w:rsid w:val="003A6828"/>
    <w:rsid w:val="003A6AB8"/>
    <w:rsid w:val="003A7209"/>
    <w:rsid w:val="003A74BE"/>
    <w:rsid w:val="003B0547"/>
    <w:rsid w:val="003B0B05"/>
    <w:rsid w:val="003B138E"/>
    <w:rsid w:val="003B1EE3"/>
    <w:rsid w:val="003B1F4B"/>
    <w:rsid w:val="003B314E"/>
    <w:rsid w:val="003B3270"/>
    <w:rsid w:val="003B3B6D"/>
    <w:rsid w:val="003B423C"/>
    <w:rsid w:val="003B4E60"/>
    <w:rsid w:val="003B4FA7"/>
    <w:rsid w:val="003B53B8"/>
    <w:rsid w:val="003B58D7"/>
    <w:rsid w:val="003B5E3E"/>
    <w:rsid w:val="003B6193"/>
    <w:rsid w:val="003B6A1B"/>
    <w:rsid w:val="003B6BC5"/>
    <w:rsid w:val="003B6EE5"/>
    <w:rsid w:val="003B7EB1"/>
    <w:rsid w:val="003C0309"/>
    <w:rsid w:val="003C0456"/>
    <w:rsid w:val="003C0DB8"/>
    <w:rsid w:val="003C11B6"/>
    <w:rsid w:val="003C1743"/>
    <w:rsid w:val="003C17AC"/>
    <w:rsid w:val="003C1ED1"/>
    <w:rsid w:val="003C220B"/>
    <w:rsid w:val="003C2953"/>
    <w:rsid w:val="003C390A"/>
    <w:rsid w:val="003C45E9"/>
    <w:rsid w:val="003C486F"/>
    <w:rsid w:val="003C55F8"/>
    <w:rsid w:val="003C5B3D"/>
    <w:rsid w:val="003C5D77"/>
    <w:rsid w:val="003C744F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5D78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11AE"/>
    <w:rsid w:val="003E2767"/>
    <w:rsid w:val="003E2B90"/>
    <w:rsid w:val="003E2F9F"/>
    <w:rsid w:val="003E330E"/>
    <w:rsid w:val="003E33FB"/>
    <w:rsid w:val="003E3951"/>
    <w:rsid w:val="003E3B1D"/>
    <w:rsid w:val="003E3DAB"/>
    <w:rsid w:val="003E3DFE"/>
    <w:rsid w:val="003E4106"/>
    <w:rsid w:val="003E45D9"/>
    <w:rsid w:val="003E53D0"/>
    <w:rsid w:val="003E5D40"/>
    <w:rsid w:val="003E602C"/>
    <w:rsid w:val="003E6F2F"/>
    <w:rsid w:val="003E6FAC"/>
    <w:rsid w:val="003E7349"/>
    <w:rsid w:val="003E749E"/>
    <w:rsid w:val="003E78A8"/>
    <w:rsid w:val="003E7907"/>
    <w:rsid w:val="003E7E12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5CFA"/>
    <w:rsid w:val="003F6055"/>
    <w:rsid w:val="003F633B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9AC"/>
    <w:rsid w:val="00413D6C"/>
    <w:rsid w:val="004141CF"/>
    <w:rsid w:val="004146A2"/>
    <w:rsid w:val="004146FD"/>
    <w:rsid w:val="00415166"/>
    <w:rsid w:val="00415596"/>
    <w:rsid w:val="00415616"/>
    <w:rsid w:val="00415802"/>
    <w:rsid w:val="00415807"/>
    <w:rsid w:val="00415F9B"/>
    <w:rsid w:val="00417245"/>
    <w:rsid w:val="004174CB"/>
    <w:rsid w:val="00417564"/>
    <w:rsid w:val="0041776D"/>
    <w:rsid w:val="00417EC6"/>
    <w:rsid w:val="0042028A"/>
    <w:rsid w:val="00420743"/>
    <w:rsid w:val="00420848"/>
    <w:rsid w:val="00420D92"/>
    <w:rsid w:val="0042283E"/>
    <w:rsid w:val="00422EE6"/>
    <w:rsid w:val="00425040"/>
    <w:rsid w:val="0042519B"/>
    <w:rsid w:val="0042536C"/>
    <w:rsid w:val="00425548"/>
    <w:rsid w:val="00425E42"/>
    <w:rsid w:val="00425FBB"/>
    <w:rsid w:val="004262C5"/>
    <w:rsid w:val="00426925"/>
    <w:rsid w:val="00426F26"/>
    <w:rsid w:val="0042733C"/>
    <w:rsid w:val="00430359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3CF8"/>
    <w:rsid w:val="0043416C"/>
    <w:rsid w:val="00434639"/>
    <w:rsid w:val="004346DA"/>
    <w:rsid w:val="004347E2"/>
    <w:rsid w:val="0043492A"/>
    <w:rsid w:val="00435985"/>
    <w:rsid w:val="00435A3B"/>
    <w:rsid w:val="0043609C"/>
    <w:rsid w:val="00436AE2"/>
    <w:rsid w:val="00436FCD"/>
    <w:rsid w:val="0043712F"/>
    <w:rsid w:val="004373D7"/>
    <w:rsid w:val="00437979"/>
    <w:rsid w:val="00437E7F"/>
    <w:rsid w:val="0044043B"/>
    <w:rsid w:val="0044049F"/>
    <w:rsid w:val="00440D5E"/>
    <w:rsid w:val="00441CD4"/>
    <w:rsid w:val="00442427"/>
    <w:rsid w:val="0044298F"/>
    <w:rsid w:val="00442A2A"/>
    <w:rsid w:val="00443238"/>
    <w:rsid w:val="00443BFF"/>
    <w:rsid w:val="004441F5"/>
    <w:rsid w:val="00444467"/>
    <w:rsid w:val="004445F1"/>
    <w:rsid w:val="004450C5"/>
    <w:rsid w:val="00445523"/>
    <w:rsid w:val="00445B47"/>
    <w:rsid w:val="00445D95"/>
    <w:rsid w:val="004460E4"/>
    <w:rsid w:val="00446C8F"/>
    <w:rsid w:val="004472E3"/>
    <w:rsid w:val="004476D0"/>
    <w:rsid w:val="00447EF1"/>
    <w:rsid w:val="0045040B"/>
    <w:rsid w:val="00450A4F"/>
    <w:rsid w:val="00450D5C"/>
    <w:rsid w:val="00452616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25B"/>
    <w:rsid w:val="004568CE"/>
    <w:rsid w:val="0045747A"/>
    <w:rsid w:val="00460274"/>
    <w:rsid w:val="004608CE"/>
    <w:rsid w:val="004609C0"/>
    <w:rsid w:val="00460B35"/>
    <w:rsid w:val="00460F2C"/>
    <w:rsid w:val="004616BC"/>
    <w:rsid w:val="00462691"/>
    <w:rsid w:val="004635CC"/>
    <w:rsid w:val="00463D76"/>
    <w:rsid w:val="004644FC"/>
    <w:rsid w:val="004646E2"/>
    <w:rsid w:val="004655DE"/>
    <w:rsid w:val="0046595F"/>
    <w:rsid w:val="00465ACC"/>
    <w:rsid w:val="00465E14"/>
    <w:rsid w:val="004669CD"/>
    <w:rsid w:val="00466C40"/>
    <w:rsid w:val="00467392"/>
    <w:rsid w:val="004679A3"/>
    <w:rsid w:val="0047086E"/>
    <w:rsid w:val="00471020"/>
    <w:rsid w:val="004714C3"/>
    <w:rsid w:val="0047266B"/>
    <w:rsid w:val="00472DB7"/>
    <w:rsid w:val="0047316D"/>
    <w:rsid w:val="004736E6"/>
    <w:rsid w:val="004744DC"/>
    <w:rsid w:val="0047453F"/>
    <w:rsid w:val="0047469C"/>
    <w:rsid w:val="004747D6"/>
    <w:rsid w:val="00474EA8"/>
    <w:rsid w:val="0047521F"/>
    <w:rsid w:val="0047560E"/>
    <w:rsid w:val="00475B00"/>
    <w:rsid w:val="004761F5"/>
    <w:rsid w:val="00476EB5"/>
    <w:rsid w:val="00477282"/>
    <w:rsid w:val="00480808"/>
    <w:rsid w:val="00480B19"/>
    <w:rsid w:val="0048137E"/>
    <w:rsid w:val="004814DD"/>
    <w:rsid w:val="00481750"/>
    <w:rsid w:val="00481B12"/>
    <w:rsid w:val="00482C29"/>
    <w:rsid w:val="00482C60"/>
    <w:rsid w:val="00482D70"/>
    <w:rsid w:val="0048302A"/>
    <w:rsid w:val="0048314C"/>
    <w:rsid w:val="0048343C"/>
    <w:rsid w:val="00483463"/>
    <w:rsid w:val="00484091"/>
    <w:rsid w:val="00484708"/>
    <w:rsid w:val="00484F57"/>
    <w:rsid w:val="00485064"/>
    <w:rsid w:val="00485117"/>
    <w:rsid w:val="00485160"/>
    <w:rsid w:val="00485193"/>
    <w:rsid w:val="004859B4"/>
    <w:rsid w:val="00485B94"/>
    <w:rsid w:val="00485D02"/>
    <w:rsid w:val="00486805"/>
    <w:rsid w:val="00486851"/>
    <w:rsid w:val="00487537"/>
    <w:rsid w:val="004908D8"/>
    <w:rsid w:val="00491196"/>
    <w:rsid w:val="00491A2E"/>
    <w:rsid w:val="00491DCC"/>
    <w:rsid w:val="0049200C"/>
    <w:rsid w:val="00492019"/>
    <w:rsid w:val="0049278C"/>
    <w:rsid w:val="00492D86"/>
    <w:rsid w:val="00494461"/>
    <w:rsid w:val="00494523"/>
    <w:rsid w:val="00494A26"/>
    <w:rsid w:val="00494A70"/>
    <w:rsid w:val="00494E59"/>
    <w:rsid w:val="00495366"/>
    <w:rsid w:val="004955DF"/>
    <w:rsid w:val="00495A33"/>
    <w:rsid w:val="0049626B"/>
    <w:rsid w:val="00496448"/>
    <w:rsid w:val="00496B4C"/>
    <w:rsid w:val="00496D42"/>
    <w:rsid w:val="00497640"/>
    <w:rsid w:val="00497BFA"/>
    <w:rsid w:val="00497E51"/>
    <w:rsid w:val="004A031F"/>
    <w:rsid w:val="004A0860"/>
    <w:rsid w:val="004A0BD6"/>
    <w:rsid w:val="004A0CD3"/>
    <w:rsid w:val="004A0E9D"/>
    <w:rsid w:val="004A13E4"/>
    <w:rsid w:val="004A2508"/>
    <w:rsid w:val="004A3553"/>
    <w:rsid w:val="004A435D"/>
    <w:rsid w:val="004A4510"/>
    <w:rsid w:val="004A4F95"/>
    <w:rsid w:val="004A524E"/>
    <w:rsid w:val="004A52B4"/>
    <w:rsid w:val="004A6141"/>
    <w:rsid w:val="004A62DA"/>
    <w:rsid w:val="004A774D"/>
    <w:rsid w:val="004B0E42"/>
    <w:rsid w:val="004B12DA"/>
    <w:rsid w:val="004B1345"/>
    <w:rsid w:val="004B14DD"/>
    <w:rsid w:val="004B15F5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B7F56"/>
    <w:rsid w:val="004C05C7"/>
    <w:rsid w:val="004C0832"/>
    <w:rsid w:val="004C09CB"/>
    <w:rsid w:val="004C0B3D"/>
    <w:rsid w:val="004C0CB4"/>
    <w:rsid w:val="004C10AC"/>
    <w:rsid w:val="004C1FD7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4E0D"/>
    <w:rsid w:val="004D59FA"/>
    <w:rsid w:val="004D5E11"/>
    <w:rsid w:val="004D61CF"/>
    <w:rsid w:val="004D65D9"/>
    <w:rsid w:val="004D6A89"/>
    <w:rsid w:val="004D70B4"/>
    <w:rsid w:val="004D74F7"/>
    <w:rsid w:val="004D7645"/>
    <w:rsid w:val="004D7C25"/>
    <w:rsid w:val="004E1733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C83"/>
    <w:rsid w:val="004E6F8B"/>
    <w:rsid w:val="004E718D"/>
    <w:rsid w:val="004E7638"/>
    <w:rsid w:val="004E79C5"/>
    <w:rsid w:val="004E7D49"/>
    <w:rsid w:val="004E7F84"/>
    <w:rsid w:val="004E7FA2"/>
    <w:rsid w:val="004F02BE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811"/>
    <w:rsid w:val="00500D46"/>
    <w:rsid w:val="00501223"/>
    <w:rsid w:val="00501CFF"/>
    <w:rsid w:val="00501F29"/>
    <w:rsid w:val="00502276"/>
    <w:rsid w:val="00502345"/>
    <w:rsid w:val="005027ED"/>
    <w:rsid w:val="00502CC7"/>
    <w:rsid w:val="00502CD3"/>
    <w:rsid w:val="00502D47"/>
    <w:rsid w:val="00503014"/>
    <w:rsid w:val="0050398E"/>
    <w:rsid w:val="00505BD5"/>
    <w:rsid w:val="005060C2"/>
    <w:rsid w:val="00506763"/>
    <w:rsid w:val="005067A2"/>
    <w:rsid w:val="00507139"/>
    <w:rsid w:val="00507227"/>
    <w:rsid w:val="005074D5"/>
    <w:rsid w:val="00507BC6"/>
    <w:rsid w:val="00510220"/>
    <w:rsid w:val="00510249"/>
    <w:rsid w:val="005103BD"/>
    <w:rsid w:val="00510B91"/>
    <w:rsid w:val="00510E89"/>
    <w:rsid w:val="00510EF1"/>
    <w:rsid w:val="005117DA"/>
    <w:rsid w:val="00511A81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4B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80B"/>
    <w:rsid w:val="00520987"/>
    <w:rsid w:val="0052105B"/>
    <w:rsid w:val="005211A7"/>
    <w:rsid w:val="00521254"/>
    <w:rsid w:val="005212A7"/>
    <w:rsid w:val="005221AA"/>
    <w:rsid w:val="00522FC4"/>
    <w:rsid w:val="005241D5"/>
    <w:rsid w:val="005244F9"/>
    <w:rsid w:val="005258BE"/>
    <w:rsid w:val="00525BF1"/>
    <w:rsid w:val="005261F0"/>
    <w:rsid w:val="005262A8"/>
    <w:rsid w:val="00526D05"/>
    <w:rsid w:val="00527100"/>
    <w:rsid w:val="005272B1"/>
    <w:rsid w:val="0052734E"/>
    <w:rsid w:val="00527ED9"/>
    <w:rsid w:val="00530425"/>
    <w:rsid w:val="00530497"/>
    <w:rsid w:val="00530BA4"/>
    <w:rsid w:val="00530E50"/>
    <w:rsid w:val="00531277"/>
    <w:rsid w:val="00531EFB"/>
    <w:rsid w:val="00532377"/>
    <w:rsid w:val="00532472"/>
    <w:rsid w:val="00532525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1B48"/>
    <w:rsid w:val="00542756"/>
    <w:rsid w:val="00542B10"/>
    <w:rsid w:val="00542CE8"/>
    <w:rsid w:val="00542E7D"/>
    <w:rsid w:val="005434A3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CFE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4CCB"/>
    <w:rsid w:val="0055581D"/>
    <w:rsid w:val="00555D09"/>
    <w:rsid w:val="00555EAB"/>
    <w:rsid w:val="00556659"/>
    <w:rsid w:val="00556C5D"/>
    <w:rsid w:val="00556F09"/>
    <w:rsid w:val="005571E7"/>
    <w:rsid w:val="00557538"/>
    <w:rsid w:val="00557807"/>
    <w:rsid w:val="00557FFA"/>
    <w:rsid w:val="00560C35"/>
    <w:rsid w:val="00560D8B"/>
    <w:rsid w:val="00560E96"/>
    <w:rsid w:val="00561028"/>
    <w:rsid w:val="005614C4"/>
    <w:rsid w:val="00561A9C"/>
    <w:rsid w:val="00561F89"/>
    <w:rsid w:val="005624F7"/>
    <w:rsid w:val="00562F71"/>
    <w:rsid w:val="00563143"/>
    <w:rsid w:val="00564571"/>
    <w:rsid w:val="00564903"/>
    <w:rsid w:val="005649CB"/>
    <w:rsid w:val="00564CB2"/>
    <w:rsid w:val="0056503B"/>
    <w:rsid w:val="005652E4"/>
    <w:rsid w:val="00565A65"/>
    <w:rsid w:val="00565C26"/>
    <w:rsid w:val="005664FC"/>
    <w:rsid w:val="005666C8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7D5"/>
    <w:rsid w:val="00571856"/>
    <w:rsid w:val="00571AD9"/>
    <w:rsid w:val="00571FB7"/>
    <w:rsid w:val="0057259C"/>
    <w:rsid w:val="00572F3D"/>
    <w:rsid w:val="005731C8"/>
    <w:rsid w:val="00573392"/>
    <w:rsid w:val="00573465"/>
    <w:rsid w:val="00573C2E"/>
    <w:rsid w:val="00573CC8"/>
    <w:rsid w:val="00573E89"/>
    <w:rsid w:val="00574300"/>
    <w:rsid w:val="00574424"/>
    <w:rsid w:val="0057501B"/>
    <w:rsid w:val="005757B8"/>
    <w:rsid w:val="00575E56"/>
    <w:rsid w:val="00576820"/>
    <w:rsid w:val="00576A9C"/>
    <w:rsid w:val="00576E35"/>
    <w:rsid w:val="005774C7"/>
    <w:rsid w:val="005774CD"/>
    <w:rsid w:val="0057754B"/>
    <w:rsid w:val="00577CE7"/>
    <w:rsid w:val="00580C0B"/>
    <w:rsid w:val="00581981"/>
    <w:rsid w:val="00581AA2"/>
    <w:rsid w:val="005824BC"/>
    <w:rsid w:val="005827F8"/>
    <w:rsid w:val="00582AC0"/>
    <w:rsid w:val="005831E5"/>
    <w:rsid w:val="005834FA"/>
    <w:rsid w:val="005837FB"/>
    <w:rsid w:val="0058428B"/>
    <w:rsid w:val="00584585"/>
    <w:rsid w:val="005845D8"/>
    <w:rsid w:val="005846CA"/>
    <w:rsid w:val="00584B6B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B5F"/>
    <w:rsid w:val="00592F1D"/>
    <w:rsid w:val="00593614"/>
    <w:rsid w:val="0059666A"/>
    <w:rsid w:val="00596879"/>
    <w:rsid w:val="005968D6"/>
    <w:rsid w:val="0059690B"/>
    <w:rsid w:val="00596ED9"/>
    <w:rsid w:val="0059782E"/>
    <w:rsid w:val="00597F6A"/>
    <w:rsid w:val="005A0317"/>
    <w:rsid w:val="005A03CE"/>
    <w:rsid w:val="005A0EF0"/>
    <w:rsid w:val="005A103E"/>
    <w:rsid w:val="005A1074"/>
    <w:rsid w:val="005A14C9"/>
    <w:rsid w:val="005A17F1"/>
    <w:rsid w:val="005A1E71"/>
    <w:rsid w:val="005A1EE8"/>
    <w:rsid w:val="005A2A68"/>
    <w:rsid w:val="005A2FED"/>
    <w:rsid w:val="005A38E8"/>
    <w:rsid w:val="005A3CA1"/>
    <w:rsid w:val="005A4740"/>
    <w:rsid w:val="005A4B25"/>
    <w:rsid w:val="005A53D9"/>
    <w:rsid w:val="005A5430"/>
    <w:rsid w:val="005A551A"/>
    <w:rsid w:val="005A597F"/>
    <w:rsid w:val="005A692E"/>
    <w:rsid w:val="005A720D"/>
    <w:rsid w:val="005A724E"/>
    <w:rsid w:val="005B046C"/>
    <w:rsid w:val="005B0940"/>
    <w:rsid w:val="005B0C24"/>
    <w:rsid w:val="005B1013"/>
    <w:rsid w:val="005B128D"/>
    <w:rsid w:val="005B19FF"/>
    <w:rsid w:val="005B1D1F"/>
    <w:rsid w:val="005B1FEE"/>
    <w:rsid w:val="005B292E"/>
    <w:rsid w:val="005B3778"/>
    <w:rsid w:val="005B3B0D"/>
    <w:rsid w:val="005B49F5"/>
    <w:rsid w:val="005B4AE7"/>
    <w:rsid w:val="005B4D7E"/>
    <w:rsid w:val="005B5D12"/>
    <w:rsid w:val="005B6311"/>
    <w:rsid w:val="005B6AB2"/>
    <w:rsid w:val="005B727E"/>
    <w:rsid w:val="005B7424"/>
    <w:rsid w:val="005B7FE9"/>
    <w:rsid w:val="005C0033"/>
    <w:rsid w:val="005C0B3A"/>
    <w:rsid w:val="005C152B"/>
    <w:rsid w:val="005C28A4"/>
    <w:rsid w:val="005C3AF3"/>
    <w:rsid w:val="005C3B6D"/>
    <w:rsid w:val="005C3CA6"/>
    <w:rsid w:val="005C3F5F"/>
    <w:rsid w:val="005C40D3"/>
    <w:rsid w:val="005C44CF"/>
    <w:rsid w:val="005C4515"/>
    <w:rsid w:val="005C460E"/>
    <w:rsid w:val="005C4DE4"/>
    <w:rsid w:val="005C583D"/>
    <w:rsid w:val="005C5CC8"/>
    <w:rsid w:val="005C5F4D"/>
    <w:rsid w:val="005C62EF"/>
    <w:rsid w:val="005C7872"/>
    <w:rsid w:val="005C7A97"/>
    <w:rsid w:val="005D003F"/>
    <w:rsid w:val="005D00F7"/>
    <w:rsid w:val="005D1100"/>
    <w:rsid w:val="005D11E1"/>
    <w:rsid w:val="005D1C0F"/>
    <w:rsid w:val="005D1E28"/>
    <w:rsid w:val="005D21CE"/>
    <w:rsid w:val="005D4086"/>
    <w:rsid w:val="005D411B"/>
    <w:rsid w:val="005D4335"/>
    <w:rsid w:val="005D4772"/>
    <w:rsid w:val="005D4A67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3F41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E79F9"/>
    <w:rsid w:val="005F025F"/>
    <w:rsid w:val="005F15FD"/>
    <w:rsid w:val="005F21AF"/>
    <w:rsid w:val="005F24E2"/>
    <w:rsid w:val="005F377E"/>
    <w:rsid w:val="005F3A36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0B5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176D0"/>
    <w:rsid w:val="006176EB"/>
    <w:rsid w:val="00620D89"/>
    <w:rsid w:val="00621566"/>
    <w:rsid w:val="00621596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44F"/>
    <w:rsid w:val="00630884"/>
    <w:rsid w:val="006308DE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786"/>
    <w:rsid w:val="006348E7"/>
    <w:rsid w:val="00634E6C"/>
    <w:rsid w:val="00635D74"/>
    <w:rsid w:val="00635D8C"/>
    <w:rsid w:val="006365B0"/>
    <w:rsid w:val="00636679"/>
    <w:rsid w:val="00636A66"/>
    <w:rsid w:val="00636C4A"/>
    <w:rsid w:val="00636E45"/>
    <w:rsid w:val="00637A03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5EE"/>
    <w:rsid w:val="00654D00"/>
    <w:rsid w:val="00654E3F"/>
    <w:rsid w:val="006552E9"/>
    <w:rsid w:val="00655344"/>
    <w:rsid w:val="0065561E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062"/>
    <w:rsid w:val="00662CD6"/>
    <w:rsid w:val="006630D0"/>
    <w:rsid w:val="006633F3"/>
    <w:rsid w:val="00663E8E"/>
    <w:rsid w:val="00664134"/>
    <w:rsid w:val="006644CF"/>
    <w:rsid w:val="00664B78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5FF4"/>
    <w:rsid w:val="006760E8"/>
    <w:rsid w:val="006767CB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24C"/>
    <w:rsid w:val="00683726"/>
    <w:rsid w:val="00684060"/>
    <w:rsid w:val="0068413F"/>
    <w:rsid w:val="00684A15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53B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A37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A02"/>
    <w:rsid w:val="006B1D20"/>
    <w:rsid w:val="006B22FE"/>
    <w:rsid w:val="006B232E"/>
    <w:rsid w:val="006B27BD"/>
    <w:rsid w:val="006B2CB8"/>
    <w:rsid w:val="006B397C"/>
    <w:rsid w:val="006B3AEE"/>
    <w:rsid w:val="006B3F58"/>
    <w:rsid w:val="006B4071"/>
    <w:rsid w:val="006B4265"/>
    <w:rsid w:val="006B454F"/>
    <w:rsid w:val="006B4A43"/>
    <w:rsid w:val="006B4E3C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00E2"/>
    <w:rsid w:val="006C1366"/>
    <w:rsid w:val="006C14AE"/>
    <w:rsid w:val="006C2141"/>
    <w:rsid w:val="006C3A3C"/>
    <w:rsid w:val="006C4028"/>
    <w:rsid w:val="006C44E2"/>
    <w:rsid w:val="006C5C09"/>
    <w:rsid w:val="006C6694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2BDE"/>
    <w:rsid w:val="006D3173"/>
    <w:rsid w:val="006D3432"/>
    <w:rsid w:val="006D3679"/>
    <w:rsid w:val="006D3713"/>
    <w:rsid w:val="006D3983"/>
    <w:rsid w:val="006D3F07"/>
    <w:rsid w:val="006D47D0"/>
    <w:rsid w:val="006D48C8"/>
    <w:rsid w:val="006D4E4D"/>
    <w:rsid w:val="006D5417"/>
    <w:rsid w:val="006D5C06"/>
    <w:rsid w:val="006D5EA5"/>
    <w:rsid w:val="006D5ED1"/>
    <w:rsid w:val="006D690C"/>
    <w:rsid w:val="006D6C1E"/>
    <w:rsid w:val="006D7AF7"/>
    <w:rsid w:val="006E0135"/>
    <w:rsid w:val="006E04EB"/>
    <w:rsid w:val="006E09A5"/>
    <w:rsid w:val="006E0A11"/>
    <w:rsid w:val="006E0F28"/>
    <w:rsid w:val="006E152D"/>
    <w:rsid w:val="006E15F2"/>
    <w:rsid w:val="006E1BD8"/>
    <w:rsid w:val="006E1DCF"/>
    <w:rsid w:val="006E2272"/>
    <w:rsid w:val="006E2313"/>
    <w:rsid w:val="006E2428"/>
    <w:rsid w:val="006E2B95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4A5F"/>
    <w:rsid w:val="006F5653"/>
    <w:rsid w:val="006F6305"/>
    <w:rsid w:val="006F6CAD"/>
    <w:rsid w:val="006F6DB6"/>
    <w:rsid w:val="007001F6"/>
    <w:rsid w:val="0070084D"/>
    <w:rsid w:val="00700892"/>
    <w:rsid w:val="00700BD9"/>
    <w:rsid w:val="007020B1"/>
    <w:rsid w:val="007029E4"/>
    <w:rsid w:val="00702AD1"/>
    <w:rsid w:val="00702EE2"/>
    <w:rsid w:val="00703407"/>
    <w:rsid w:val="00703C3C"/>
    <w:rsid w:val="00704188"/>
    <w:rsid w:val="00704A3C"/>
    <w:rsid w:val="00705118"/>
    <w:rsid w:val="00705BC4"/>
    <w:rsid w:val="00705E98"/>
    <w:rsid w:val="00706446"/>
    <w:rsid w:val="00706835"/>
    <w:rsid w:val="0070689E"/>
    <w:rsid w:val="00707196"/>
    <w:rsid w:val="00707C0B"/>
    <w:rsid w:val="0071044D"/>
    <w:rsid w:val="00710889"/>
    <w:rsid w:val="00711857"/>
    <w:rsid w:val="00711D71"/>
    <w:rsid w:val="00712075"/>
    <w:rsid w:val="0071269A"/>
    <w:rsid w:val="00712F9C"/>
    <w:rsid w:val="00713256"/>
    <w:rsid w:val="0071421C"/>
    <w:rsid w:val="0071469D"/>
    <w:rsid w:val="00714D71"/>
    <w:rsid w:val="00715BDD"/>
    <w:rsid w:val="007165EA"/>
    <w:rsid w:val="00716B72"/>
    <w:rsid w:val="0071710E"/>
    <w:rsid w:val="00720157"/>
    <w:rsid w:val="007211C0"/>
    <w:rsid w:val="00721329"/>
    <w:rsid w:val="0072160C"/>
    <w:rsid w:val="007216BB"/>
    <w:rsid w:val="00721953"/>
    <w:rsid w:val="00721F91"/>
    <w:rsid w:val="007220DC"/>
    <w:rsid w:val="007233C5"/>
    <w:rsid w:val="00723455"/>
    <w:rsid w:val="007237F0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39C"/>
    <w:rsid w:val="00726413"/>
    <w:rsid w:val="00726CB1"/>
    <w:rsid w:val="00726E2E"/>
    <w:rsid w:val="00727141"/>
    <w:rsid w:val="0072755C"/>
    <w:rsid w:val="00727B48"/>
    <w:rsid w:val="00727C8C"/>
    <w:rsid w:val="00727DE7"/>
    <w:rsid w:val="00730210"/>
    <w:rsid w:val="00730246"/>
    <w:rsid w:val="007307C8"/>
    <w:rsid w:val="0073134D"/>
    <w:rsid w:val="0073147C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28B"/>
    <w:rsid w:val="007367D0"/>
    <w:rsid w:val="00736EBB"/>
    <w:rsid w:val="00737882"/>
    <w:rsid w:val="00737BFA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943"/>
    <w:rsid w:val="00744CA9"/>
    <w:rsid w:val="00744D7B"/>
    <w:rsid w:val="00744EF8"/>
    <w:rsid w:val="007457FF"/>
    <w:rsid w:val="007460F6"/>
    <w:rsid w:val="007474BF"/>
    <w:rsid w:val="00747807"/>
    <w:rsid w:val="00750407"/>
    <w:rsid w:val="00750C8E"/>
    <w:rsid w:val="00751F55"/>
    <w:rsid w:val="00752C30"/>
    <w:rsid w:val="00752F1F"/>
    <w:rsid w:val="00752F39"/>
    <w:rsid w:val="0075307C"/>
    <w:rsid w:val="00753672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616"/>
    <w:rsid w:val="00756E5B"/>
    <w:rsid w:val="00757696"/>
    <w:rsid w:val="00757A7B"/>
    <w:rsid w:val="00757E50"/>
    <w:rsid w:val="00757F17"/>
    <w:rsid w:val="00757FB8"/>
    <w:rsid w:val="00760CF6"/>
    <w:rsid w:val="00760E0E"/>
    <w:rsid w:val="00761190"/>
    <w:rsid w:val="0076147F"/>
    <w:rsid w:val="007622AC"/>
    <w:rsid w:val="00762B97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6651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2F93"/>
    <w:rsid w:val="007752AB"/>
    <w:rsid w:val="007753D0"/>
    <w:rsid w:val="007757D1"/>
    <w:rsid w:val="0077583A"/>
    <w:rsid w:val="00775F61"/>
    <w:rsid w:val="00775FB4"/>
    <w:rsid w:val="0077741A"/>
    <w:rsid w:val="007779DE"/>
    <w:rsid w:val="00777C24"/>
    <w:rsid w:val="00777E79"/>
    <w:rsid w:val="00777EB9"/>
    <w:rsid w:val="007804D8"/>
    <w:rsid w:val="007811DB"/>
    <w:rsid w:val="00781633"/>
    <w:rsid w:val="00781C0C"/>
    <w:rsid w:val="00781EEB"/>
    <w:rsid w:val="007825E1"/>
    <w:rsid w:val="00782A87"/>
    <w:rsid w:val="00782BD8"/>
    <w:rsid w:val="00782EAE"/>
    <w:rsid w:val="00782EFA"/>
    <w:rsid w:val="007831B9"/>
    <w:rsid w:val="007832C5"/>
    <w:rsid w:val="0078352D"/>
    <w:rsid w:val="00784589"/>
    <w:rsid w:val="0078465E"/>
    <w:rsid w:val="007849C3"/>
    <w:rsid w:val="00784A16"/>
    <w:rsid w:val="00784FE7"/>
    <w:rsid w:val="007858D3"/>
    <w:rsid w:val="00785988"/>
    <w:rsid w:val="0078615A"/>
    <w:rsid w:val="00786B6D"/>
    <w:rsid w:val="00787380"/>
    <w:rsid w:val="007874AA"/>
    <w:rsid w:val="007875E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464"/>
    <w:rsid w:val="007917AB"/>
    <w:rsid w:val="00791871"/>
    <w:rsid w:val="007925B5"/>
    <w:rsid w:val="007925C5"/>
    <w:rsid w:val="00792D04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56E"/>
    <w:rsid w:val="007A1EFD"/>
    <w:rsid w:val="007A2575"/>
    <w:rsid w:val="007A2FE2"/>
    <w:rsid w:val="007A3D6F"/>
    <w:rsid w:val="007A43EB"/>
    <w:rsid w:val="007A451E"/>
    <w:rsid w:val="007A4DB2"/>
    <w:rsid w:val="007A5006"/>
    <w:rsid w:val="007A573A"/>
    <w:rsid w:val="007A600F"/>
    <w:rsid w:val="007A6AB7"/>
    <w:rsid w:val="007A7900"/>
    <w:rsid w:val="007B105D"/>
    <w:rsid w:val="007B17C0"/>
    <w:rsid w:val="007B199B"/>
    <w:rsid w:val="007B1D8F"/>
    <w:rsid w:val="007B3003"/>
    <w:rsid w:val="007B3D05"/>
    <w:rsid w:val="007B42D4"/>
    <w:rsid w:val="007B4383"/>
    <w:rsid w:val="007B530C"/>
    <w:rsid w:val="007B58C1"/>
    <w:rsid w:val="007B5C2B"/>
    <w:rsid w:val="007B5E7E"/>
    <w:rsid w:val="007B5EF8"/>
    <w:rsid w:val="007B5FF2"/>
    <w:rsid w:val="007B649F"/>
    <w:rsid w:val="007B6589"/>
    <w:rsid w:val="007B65A5"/>
    <w:rsid w:val="007B69B4"/>
    <w:rsid w:val="007B6D3D"/>
    <w:rsid w:val="007B781F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4E8"/>
    <w:rsid w:val="007D17E8"/>
    <w:rsid w:val="007D1CFD"/>
    <w:rsid w:val="007D238D"/>
    <w:rsid w:val="007D2CBE"/>
    <w:rsid w:val="007D33C0"/>
    <w:rsid w:val="007D350D"/>
    <w:rsid w:val="007D38BF"/>
    <w:rsid w:val="007D39CF"/>
    <w:rsid w:val="007D4237"/>
    <w:rsid w:val="007D46A4"/>
    <w:rsid w:val="007D48A0"/>
    <w:rsid w:val="007D5207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1DE"/>
    <w:rsid w:val="007E13FF"/>
    <w:rsid w:val="007E1555"/>
    <w:rsid w:val="007E16CC"/>
    <w:rsid w:val="007E1AA8"/>
    <w:rsid w:val="007E1F27"/>
    <w:rsid w:val="007E1F61"/>
    <w:rsid w:val="007E282E"/>
    <w:rsid w:val="007E28ED"/>
    <w:rsid w:val="007E2995"/>
    <w:rsid w:val="007E2B11"/>
    <w:rsid w:val="007E2E2C"/>
    <w:rsid w:val="007E3485"/>
    <w:rsid w:val="007E39A2"/>
    <w:rsid w:val="007E3D58"/>
    <w:rsid w:val="007E3D5F"/>
    <w:rsid w:val="007E42EB"/>
    <w:rsid w:val="007E43A9"/>
    <w:rsid w:val="007E4736"/>
    <w:rsid w:val="007E4AEC"/>
    <w:rsid w:val="007E56C5"/>
    <w:rsid w:val="007E5FC5"/>
    <w:rsid w:val="007E604C"/>
    <w:rsid w:val="007E6283"/>
    <w:rsid w:val="007E6927"/>
    <w:rsid w:val="007E6D3A"/>
    <w:rsid w:val="007E6D9C"/>
    <w:rsid w:val="007E71EE"/>
    <w:rsid w:val="007E7537"/>
    <w:rsid w:val="007F0543"/>
    <w:rsid w:val="007F0877"/>
    <w:rsid w:val="007F0A18"/>
    <w:rsid w:val="007F0DB9"/>
    <w:rsid w:val="007F115F"/>
    <w:rsid w:val="007F13D7"/>
    <w:rsid w:val="007F14B1"/>
    <w:rsid w:val="007F160E"/>
    <w:rsid w:val="007F16D9"/>
    <w:rsid w:val="007F1CFD"/>
    <w:rsid w:val="007F1D30"/>
    <w:rsid w:val="007F1EFF"/>
    <w:rsid w:val="007F1F93"/>
    <w:rsid w:val="007F22F0"/>
    <w:rsid w:val="007F2522"/>
    <w:rsid w:val="007F2571"/>
    <w:rsid w:val="007F2668"/>
    <w:rsid w:val="007F273A"/>
    <w:rsid w:val="007F2837"/>
    <w:rsid w:val="007F29D8"/>
    <w:rsid w:val="007F2B30"/>
    <w:rsid w:val="007F324C"/>
    <w:rsid w:val="007F40BA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062"/>
    <w:rsid w:val="00801215"/>
    <w:rsid w:val="00801B25"/>
    <w:rsid w:val="00801E55"/>
    <w:rsid w:val="0080212C"/>
    <w:rsid w:val="0080296C"/>
    <w:rsid w:val="00803343"/>
    <w:rsid w:val="00803466"/>
    <w:rsid w:val="00803C35"/>
    <w:rsid w:val="00803C97"/>
    <w:rsid w:val="00804390"/>
    <w:rsid w:val="008046E1"/>
    <w:rsid w:val="00804774"/>
    <w:rsid w:val="00804AA8"/>
    <w:rsid w:val="00804BEB"/>
    <w:rsid w:val="0080500C"/>
    <w:rsid w:val="00805136"/>
    <w:rsid w:val="008054C9"/>
    <w:rsid w:val="008056E8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5F9E"/>
    <w:rsid w:val="0081619C"/>
    <w:rsid w:val="008166F9"/>
    <w:rsid w:val="00816988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8B2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6BD"/>
    <w:rsid w:val="00832D88"/>
    <w:rsid w:val="00833E35"/>
    <w:rsid w:val="00834363"/>
    <w:rsid w:val="00834484"/>
    <w:rsid w:val="00834B32"/>
    <w:rsid w:val="00834CA8"/>
    <w:rsid w:val="00834E40"/>
    <w:rsid w:val="00835285"/>
    <w:rsid w:val="008357EC"/>
    <w:rsid w:val="00836763"/>
    <w:rsid w:val="00836798"/>
    <w:rsid w:val="0083697A"/>
    <w:rsid w:val="00836C1C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410"/>
    <w:rsid w:val="00845C34"/>
    <w:rsid w:val="008467F6"/>
    <w:rsid w:val="00846850"/>
    <w:rsid w:val="00846A38"/>
    <w:rsid w:val="00846A4E"/>
    <w:rsid w:val="00846B59"/>
    <w:rsid w:val="00847403"/>
    <w:rsid w:val="00847638"/>
    <w:rsid w:val="00847EE4"/>
    <w:rsid w:val="008500D6"/>
    <w:rsid w:val="0085028D"/>
    <w:rsid w:val="00850886"/>
    <w:rsid w:val="00850B45"/>
    <w:rsid w:val="00851EF5"/>
    <w:rsid w:val="008524F9"/>
    <w:rsid w:val="008526F1"/>
    <w:rsid w:val="0085293D"/>
    <w:rsid w:val="00852A63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57A78"/>
    <w:rsid w:val="00860372"/>
    <w:rsid w:val="008607C5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8E9"/>
    <w:rsid w:val="00873BCF"/>
    <w:rsid w:val="0087452A"/>
    <w:rsid w:val="008749ED"/>
    <w:rsid w:val="00874BA3"/>
    <w:rsid w:val="0087528A"/>
    <w:rsid w:val="008758A5"/>
    <w:rsid w:val="00875F51"/>
    <w:rsid w:val="0087620F"/>
    <w:rsid w:val="008766D9"/>
    <w:rsid w:val="00876E9D"/>
    <w:rsid w:val="00877103"/>
    <w:rsid w:val="008771E6"/>
    <w:rsid w:val="0087764F"/>
    <w:rsid w:val="0087766F"/>
    <w:rsid w:val="008778B9"/>
    <w:rsid w:val="00877D0C"/>
    <w:rsid w:val="00877D74"/>
    <w:rsid w:val="00877F8F"/>
    <w:rsid w:val="0088020E"/>
    <w:rsid w:val="00880219"/>
    <w:rsid w:val="008808D9"/>
    <w:rsid w:val="00880F4F"/>
    <w:rsid w:val="008813AB"/>
    <w:rsid w:val="00881A28"/>
    <w:rsid w:val="00882493"/>
    <w:rsid w:val="00882702"/>
    <w:rsid w:val="00882743"/>
    <w:rsid w:val="00882F5F"/>
    <w:rsid w:val="008837E4"/>
    <w:rsid w:val="00883B61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4E4"/>
    <w:rsid w:val="0089059A"/>
    <w:rsid w:val="00890623"/>
    <w:rsid w:val="00890667"/>
    <w:rsid w:val="00890A22"/>
    <w:rsid w:val="0089196D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054"/>
    <w:rsid w:val="008943C8"/>
    <w:rsid w:val="008945BE"/>
    <w:rsid w:val="00895315"/>
    <w:rsid w:val="008958FE"/>
    <w:rsid w:val="00896754"/>
    <w:rsid w:val="00897FF1"/>
    <w:rsid w:val="008A0078"/>
    <w:rsid w:val="008A06DB"/>
    <w:rsid w:val="008A1995"/>
    <w:rsid w:val="008A1B8F"/>
    <w:rsid w:val="008A1FFD"/>
    <w:rsid w:val="008A233D"/>
    <w:rsid w:val="008A28C4"/>
    <w:rsid w:val="008A2C7B"/>
    <w:rsid w:val="008A2E9A"/>
    <w:rsid w:val="008A3673"/>
    <w:rsid w:val="008A3815"/>
    <w:rsid w:val="008A3AF6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0DDD"/>
    <w:rsid w:val="008B0E6D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414"/>
    <w:rsid w:val="008B5657"/>
    <w:rsid w:val="008B68D4"/>
    <w:rsid w:val="008B6BDA"/>
    <w:rsid w:val="008B6DEF"/>
    <w:rsid w:val="008B6F11"/>
    <w:rsid w:val="008B721C"/>
    <w:rsid w:val="008B77BF"/>
    <w:rsid w:val="008B7F21"/>
    <w:rsid w:val="008C0A44"/>
    <w:rsid w:val="008C0A60"/>
    <w:rsid w:val="008C18DA"/>
    <w:rsid w:val="008C1D1E"/>
    <w:rsid w:val="008C298A"/>
    <w:rsid w:val="008C30F7"/>
    <w:rsid w:val="008C33B9"/>
    <w:rsid w:val="008C3872"/>
    <w:rsid w:val="008C4BAA"/>
    <w:rsid w:val="008C52E8"/>
    <w:rsid w:val="008C5EF3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1EF"/>
    <w:rsid w:val="008D25A8"/>
    <w:rsid w:val="008D578D"/>
    <w:rsid w:val="008D59F1"/>
    <w:rsid w:val="008D5C15"/>
    <w:rsid w:val="008D5E32"/>
    <w:rsid w:val="008D642B"/>
    <w:rsid w:val="008D6988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3B19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0CD"/>
    <w:rsid w:val="008F1627"/>
    <w:rsid w:val="008F1631"/>
    <w:rsid w:val="008F2746"/>
    <w:rsid w:val="008F2CEF"/>
    <w:rsid w:val="008F2DE5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1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3FF5"/>
    <w:rsid w:val="00904FB6"/>
    <w:rsid w:val="00905209"/>
    <w:rsid w:val="00905675"/>
    <w:rsid w:val="009059B5"/>
    <w:rsid w:val="009059E3"/>
    <w:rsid w:val="00905FC1"/>
    <w:rsid w:val="00906365"/>
    <w:rsid w:val="0090675D"/>
    <w:rsid w:val="00906805"/>
    <w:rsid w:val="00906940"/>
    <w:rsid w:val="0090697A"/>
    <w:rsid w:val="00906A37"/>
    <w:rsid w:val="009070D3"/>
    <w:rsid w:val="009075F0"/>
    <w:rsid w:val="009100E4"/>
    <w:rsid w:val="009103F8"/>
    <w:rsid w:val="009105DF"/>
    <w:rsid w:val="0091061D"/>
    <w:rsid w:val="00910D95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8BC"/>
    <w:rsid w:val="00921988"/>
    <w:rsid w:val="009219BB"/>
    <w:rsid w:val="00922338"/>
    <w:rsid w:val="00922F9F"/>
    <w:rsid w:val="00923331"/>
    <w:rsid w:val="00923B68"/>
    <w:rsid w:val="00923F54"/>
    <w:rsid w:val="00924AA1"/>
    <w:rsid w:val="00924E9A"/>
    <w:rsid w:val="0092502F"/>
    <w:rsid w:val="00925C47"/>
    <w:rsid w:val="009262BF"/>
    <w:rsid w:val="009263C6"/>
    <w:rsid w:val="00926A75"/>
    <w:rsid w:val="00926D63"/>
    <w:rsid w:val="00927171"/>
    <w:rsid w:val="009275B5"/>
    <w:rsid w:val="00927B00"/>
    <w:rsid w:val="009307C3"/>
    <w:rsid w:val="009315A2"/>
    <w:rsid w:val="0093171B"/>
    <w:rsid w:val="00931E74"/>
    <w:rsid w:val="00931F04"/>
    <w:rsid w:val="0093244F"/>
    <w:rsid w:val="00932F20"/>
    <w:rsid w:val="00932F4C"/>
    <w:rsid w:val="00933753"/>
    <w:rsid w:val="00933CC2"/>
    <w:rsid w:val="00933F45"/>
    <w:rsid w:val="00934ACC"/>
    <w:rsid w:val="00935019"/>
    <w:rsid w:val="0093595F"/>
    <w:rsid w:val="009360DE"/>
    <w:rsid w:val="0093665D"/>
    <w:rsid w:val="0093684E"/>
    <w:rsid w:val="009369E5"/>
    <w:rsid w:val="00937983"/>
    <w:rsid w:val="00940097"/>
    <w:rsid w:val="009403CD"/>
    <w:rsid w:val="00940438"/>
    <w:rsid w:val="00941645"/>
    <w:rsid w:val="009418B9"/>
    <w:rsid w:val="00941BE8"/>
    <w:rsid w:val="00941D15"/>
    <w:rsid w:val="00941E23"/>
    <w:rsid w:val="00943087"/>
    <w:rsid w:val="00943B8D"/>
    <w:rsid w:val="00944324"/>
    <w:rsid w:val="00944836"/>
    <w:rsid w:val="0094502B"/>
    <w:rsid w:val="00945ED6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93A"/>
    <w:rsid w:val="00952A6C"/>
    <w:rsid w:val="0095370E"/>
    <w:rsid w:val="00953719"/>
    <w:rsid w:val="009537DC"/>
    <w:rsid w:val="009540FE"/>
    <w:rsid w:val="0095431C"/>
    <w:rsid w:val="009549F9"/>
    <w:rsid w:val="00954AA1"/>
    <w:rsid w:val="0095584B"/>
    <w:rsid w:val="00956694"/>
    <w:rsid w:val="00956EF6"/>
    <w:rsid w:val="00956F36"/>
    <w:rsid w:val="009571F0"/>
    <w:rsid w:val="009575CF"/>
    <w:rsid w:val="0095764C"/>
    <w:rsid w:val="00960261"/>
    <w:rsid w:val="009606FA"/>
    <w:rsid w:val="00961C11"/>
    <w:rsid w:val="00962648"/>
    <w:rsid w:val="00962765"/>
    <w:rsid w:val="009627EE"/>
    <w:rsid w:val="009631B1"/>
    <w:rsid w:val="0096326C"/>
    <w:rsid w:val="0096334A"/>
    <w:rsid w:val="0096357B"/>
    <w:rsid w:val="009635A9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0D74"/>
    <w:rsid w:val="009711EE"/>
    <w:rsid w:val="00971368"/>
    <w:rsid w:val="0097170B"/>
    <w:rsid w:val="00972005"/>
    <w:rsid w:val="00972309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B31"/>
    <w:rsid w:val="00975C09"/>
    <w:rsid w:val="00976789"/>
    <w:rsid w:val="00976D3E"/>
    <w:rsid w:val="00976E5A"/>
    <w:rsid w:val="00976F13"/>
    <w:rsid w:val="00977159"/>
    <w:rsid w:val="00977667"/>
    <w:rsid w:val="009807C5"/>
    <w:rsid w:val="00980A60"/>
    <w:rsid w:val="00980F3C"/>
    <w:rsid w:val="00981142"/>
    <w:rsid w:val="0098187F"/>
    <w:rsid w:val="00981AF1"/>
    <w:rsid w:val="00981C28"/>
    <w:rsid w:val="009827B6"/>
    <w:rsid w:val="00982E70"/>
    <w:rsid w:val="009831B3"/>
    <w:rsid w:val="009837A2"/>
    <w:rsid w:val="009839D7"/>
    <w:rsid w:val="00983A19"/>
    <w:rsid w:val="00983C85"/>
    <w:rsid w:val="00983F79"/>
    <w:rsid w:val="00984088"/>
    <w:rsid w:val="0098409D"/>
    <w:rsid w:val="00984328"/>
    <w:rsid w:val="00984418"/>
    <w:rsid w:val="00984DDB"/>
    <w:rsid w:val="009857CC"/>
    <w:rsid w:val="00986B73"/>
    <w:rsid w:val="0098762F"/>
    <w:rsid w:val="00987DF7"/>
    <w:rsid w:val="0099074E"/>
    <w:rsid w:val="00990B0B"/>
    <w:rsid w:val="00990F0A"/>
    <w:rsid w:val="00990F1C"/>
    <w:rsid w:val="009912E4"/>
    <w:rsid w:val="009917D3"/>
    <w:rsid w:val="00991EDA"/>
    <w:rsid w:val="00991F17"/>
    <w:rsid w:val="009928E0"/>
    <w:rsid w:val="00993041"/>
    <w:rsid w:val="0099363E"/>
    <w:rsid w:val="0099385D"/>
    <w:rsid w:val="00993A93"/>
    <w:rsid w:val="00994424"/>
    <w:rsid w:val="00995D15"/>
    <w:rsid w:val="00996186"/>
    <w:rsid w:val="00997229"/>
    <w:rsid w:val="0099743C"/>
    <w:rsid w:val="009A0C57"/>
    <w:rsid w:val="009A17CD"/>
    <w:rsid w:val="009A19A1"/>
    <w:rsid w:val="009A20D7"/>
    <w:rsid w:val="009A213D"/>
    <w:rsid w:val="009A2C9F"/>
    <w:rsid w:val="009A2DB4"/>
    <w:rsid w:val="009A3338"/>
    <w:rsid w:val="009A334D"/>
    <w:rsid w:val="009A348F"/>
    <w:rsid w:val="009A379A"/>
    <w:rsid w:val="009A4521"/>
    <w:rsid w:val="009A4DC7"/>
    <w:rsid w:val="009A560D"/>
    <w:rsid w:val="009A5A8C"/>
    <w:rsid w:val="009A5E1B"/>
    <w:rsid w:val="009A5EB4"/>
    <w:rsid w:val="009A613E"/>
    <w:rsid w:val="009A62B6"/>
    <w:rsid w:val="009A6346"/>
    <w:rsid w:val="009A65C7"/>
    <w:rsid w:val="009A688F"/>
    <w:rsid w:val="009A6BFA"/>
    <w:rsid w:val="009A6D3F"/>
    <w:rsid w:val="009A7088"/>
    <w:rsid w:val="009A7246"/>
    <w:rsid w:val="009A7250"/>
    <w:rsid w:val="009A7540"/>
    <w:rsid w:val="009A76D2"/>
    <w:rsid w:val="009A774D"/>
    <w:rsid w:val="009A78BC"/>
    <w:rsid w:val="009B0878"/>
    <w:rsid w:val="009B099D"/>
    <w:rsid w:val="009B12C8"/>
    <w:rsid w:val="009B1530"/>
    <w:rsid w:val="009B1F53"/>
    <w:rsid w:val="009B27AD"/>
    <w:rsid w:val="009B3233"/>
    <w:rsid w:val="009B3591"/>
    <w:rsid w:val="009B3CC0"/>
    <w:rsid w:val="009B43A5"/>
    <w:rsid w:val="009B472A"/>
    <w:rsid w:val="009B507C"/>
    <w:rsid w:val="009B5664"/>
    <w:rsid w:val="009B5F2A"/>
    <w:rsid w:val="009B6E1B"/>
    <w:rsid w:val="009B6EFD"/>
    <w:rsid w:val="009B6FCA"/>
    <w:rsid w:val="009B7A89"/>
    <w:rsid w:val="009C0398"/>
    <w:rsid w:val="009C03B4"/>
    <w:rsid w:val="009C1935"/>
    <w:rsid w:val="009C1AEE"/>
    <w:rsid w:val="009C1D7E"/>
    <w:rsid w:val="009C2152"/>
    <w:rsid w:val="009C2630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3EF"/>
    <w:rsid w:val="009C6568"/>
    <w:rsid w:val="009C6F05"/>
    <w:rsid w:val="009C733B"/>
    <w:rsid w:val="009C7D14"/>
    <w:rsid w:val="009D0022"/>
    <w:rsid w:val="009D0758"/>
    <w:rsid w:val="009D0E44"/>
    <w:rsid w:val="009D2F4B"/>
    <w:rsid w:val="009D3405"/>
    <w:rsid w:val="009D38C8"/>
    <w:rsid w:val="009D391B"/>
    <w:rsid w:val="009D3AAD"/>
    <w:rsid w:val="009D3F20"/>
    <w:rsid w:val="009D41E6"/>
    <w:rsid w:val="009D456F"/>
    <w:rsid w:val="009D483B"/>
    <w:rsid w:val="009D484F"/>
    <w:rsid w:val="009D48F4"/>
    <w:rsid w:val="009D5154"/>
    <w:rsid w:val="009D523B"/>
    <w:rsid w:val="009D5A0E"/>
    <w:rsid w:val="009D63E4"/>
    <w:rsid w:val="009D6416"/>
    <w:rsid w:val="009D650D"/>
    <w:rsid w:val="009D7909"/>
    <w:rsid w:val="009D79D4"/>
    <w:rsid w:val="009D7CDA"/>
    <w:rsid w:val="009E0063"/>
    <w:rsid w:val="009E0537"/>
    <w:rsid w:val="009E0574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524"/>
    <w:rsid w:val="009E3B99"/>
    <w:rsid w:val="009E4199"/>
    <w:rsid w:val="009E482F"/>
    <w:rsid w:val="009E4944"/>
    <w:rsid w:val="009E49CE"/>
    <w:rsid w:val="009E4ACE"/>
    <w:rsid w:val="009E4D0A"/>
    <w:rsid w:val="009E503A"/>
    <w:rsid w:val="009E504F"/>
    <w:rsid w:val="009E51AA"/>
    <w:rsid w:val="009E523B"/>
    <w:rsid w:val="009E58C0"/>
    <w:rsid w:val="009E5D93"/>
    <w:rsid w:val="009E63B9"/>
    <w:rsid w:val="009E68A6"/>
    <w:rsid w:val="009E6FC9"/>
    <w:rsid w:val="009E6FCE"/>
    <w:rsid w:val="009E705D"/>
    <w:rsid w:val="009E72C2"/>
    <w:rsid w:val="009E7954"/>
    <w:rsid w:val="009E7BEE"/>
    <w:rsid w:val="009F0121"/>
    <w:rsid w:val="009F016A"/>
    <w:rsid w:val="009F09C8"/>
    <w:rsid w:val="009F136D"/>
    <w:rsid w:val="009F1413"/>
    <w:rsid w:val="009F194E"/>
    <w:rsid w:val="009F1D7A"/>
    <w:rsid w:val="009F1F66"/>
    <w:rsid w:val="009F1F80"/>
    <w:rsid w:val="009F251E"/>
    <w:rsid w:val="009F2C5C"/>
    <w:rsid w:val="009F2D20"/>
    <w:rsid w:val="009F319C"/>
    <w:rsid w:val="009F349E"/>
    <w:rsid w:val="009F3500"/>
    <w:rsid w:val="009F3BB9"/>
    <w:rsid w:val="009F3FE8"/>
    <w:rsid w:val="009F437C"/>
    <w:rsid w:val="009F4B4E"/>
    <w:rsid w:val="009F60CB"/>
    <w:rsid w:val="009F651D"/>
    <w:rsid w:val="009F69A3"/>
    <w:rsid w:val="009F74E8"/>
    <w:rsid w:val="009F7703"/>
    <w:rsid w:val="009F794C"/>
    <w:rsid w:val="009F7E9D"/>
    <w:rsid w:val="00A000B5"/>
    <w:rsid w:val="00A008CB"/>
    <w:rsid w:val="00A00F86"/>
    <w:rsid w:val="00A01051"/>
    <w:rsid w:val="00A020D4"/>
    <w:rsid w:val="00A0237C"/>
    <w:rsid w:val="00A03DB2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6E2C"/>
    <w:rsid w:val="00A075ED"/>
    <w:rsid w:val="00A079E3"/>
    <w:rsid w:val="00A07BF7"/>
    <w:rsid w:val="00A1018E"/>
    <w:rsid w:val="00A10218"/>
    <w:rsid w:val="00A10474"/>
    <w:rsid w:val="00A10B67"/>
    <w:rsid w:val="00A10D35"/>
    <w:rsid w:val="00A10FBD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3F6E"/>
    <w:rsid w:val="00A1505B"/>
    <w:rsid w:val="00A1526A"/>
    <w:rsid w:val="00A1542D"/>
    <w:rsid w:val="00A156E2"/>
    <w:rsid w:val="00A15B95"/>
    <w:rsid w:val="00A15CBA"/>
    <w:rsid w:val="00A15F56"/>
    <w:rsid w:val="00A16094"/>
    <w:rsid w:val="00A161AF"/>
    <w:rsid w:val="00A167F1"/>
    <w:rsid w:val="00A1730C"/>
    <w:rsid w:val="00A17577"/>
    <w:rsid w:val="00A17642"/>
    <w:rsid w:val="00A17C78"/>
    <w:rsid w:val="00A20189"/>
    <w:rsid w:val="00A203B2"/>
    <w:rsid w:val="00A20920"/>
    <w:rsid w:val="00A20BD4"/>
    <w:rsid w:val="00A2101E"/>
    <w:rsid w:val="00A213AB"/>
    <w:rsid w:val="00A2141A"/>
    <w:rsid w:val="00A2142D"/>
    <w:rsid w:val="00A21F70"/>
    <w:rsid w:val="00A224DB"/>
    <w:rsid w:val="00A22519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83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2CF3"/>
    <w:rsid w:val="00A331CF"/>
    <w:rsid w:val="00A33358"/>
    <w:rsid w:val="00A334D1"/>
    <w:rsid w:val="00A33E91"/>
    <w:rsid w:val="00A33ECD"/>
    <w:rsid w:val="00A3430E"/>
    <w:rsid w:val="00A34378"/>
    <w:rsid w:val="00A3515E"/>
    <w:rsid w:val="00A352E0"/>
    <w:rsid w:val="00A355E0"/>
    <w:rsid w:val="00A36EE7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133"/>
    <w:rsid w:val="00A44A20"/>
    <w:rsid w:val="00A44BB6"/>
    <w:rsid w:val="00A45144"/>
    <w:rsid w:val="00A455B5"/>
    <w:rsid w:val="00A456B5"/>
    <w:rsid w:val="00A45D6F"/>
    <w:rsid w:val="00A463E0"/>
    <w:rsid w:val="00A464DB"/>
    <w:rsid w:val="00A46912"/>
    <w:rsid w:val="00A46931"/>
    <w:rsid w:val="00A470D4"/>
    <w:rsid w:val="00A474C7"/>
    <w:rsid w:val="00A477AE"/>
    <w:rsid w:val="00A47BBC"/>
    <w:rsid w:val="00A50620"/>
    <w:rsid w:val="00A50685"/>
    <w:rsid w:val="00A5087F"/>
    <w:rsid w:val="00A509C4"/>
    <w:rsid w:val="00A50A12"/>
    <w:rsid w:val="00A51741"/>
    <w:rsid w:val="00A523DF"/>
    <w:rsid w:val="00A52434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0BF1"/>
    <w:rsid w:val="00A60D44"/>
    <w:rsid w:val="00A61276"/>
    <w:rsid w:val="00A613B5"/>
    <w:rsid w:val="00A614A9"/>
    <w:rsid w:val="00A61C7C"/>
    <w:rsid w:val="00A61E55"/>
    <w:rsid w:val="00A620BA"/>
    <w:rsid w:val="00A62AB6"/>
    <w:rsid w:val="00A63618"/>
    <w:rsid w:val="00A63B9A"/>
    <w:rsid w:val="00A648C3"/>
    <w:rsid w:val="00A64978"/>
    <w:rsid w:val="00A65744"/>
    <w:rsid w:val="00A65A0C"/>
    <w:rsid w:val="00A660E5"/>
    <w:rsid w:val="00A66151"/>
    <w:rsid w:val="00A662DE"/>
    <w:rsid w:val="00A664F0"/>
    <w:rsid w:val="00A66660"/>
    <w:rsid w:val="00A66D2E"/>
    <w:rsid w:val="00A67280"/>
    <w:rsid w:val="00A67678"/>
    <w:rsid w:val="00A70A7E"/>
    <w:rsid w:val="00A70CB3"/>
    <w:rsid w:val="00A711EF"/>
    <w:rsid w:val="00A7142F"/>
    <w:rsid w:val="00A72AFE"/>
    <w:rsid w:val="00A734A2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77D41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3C27"/>
    <w:rsid w:val="00A84D51"/>
    <w:rsid w:val="00A852A5"/>
    <w:rsid w:val="00A85437"/>
    <w:rsid w:val="00A8571B"/>
    <w:rsid w:val="00A860BF"/>
    <w:rsid w:val="00A869A3"/>
    <w:rsid w:val="00A869EF"/>
    <w:rsid w:val="00A86E38"/>
    <w:rsid w:val="00A8705B"/>
    <w:rsid w:val="00A879A8"/>
    <w:rsid w:val="00A87D61"/>
    <w:rsid w:val="00A902A8"/>
    <w:rsid w:val="00A90585"/>
    <w:rsid w:val="00A90844"/>
    <w:rsid w:val="00A90863"/>
    <w:rsid w:val="00A9092B"/>
    <w:rsid w:val="00A90F7F"/>
    <w:rsid w:val="00A91D52"/>
    <w:rsid w:val="00A92393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08"/>
    <w:rsid w:val="00AA0087"/>
    <w:rsid w:val="00AA0E7D"/>
    <w:rsid w:val="00AA0F42"/>
    <w:rsid w:val="00AA3396"/>
    <w:rsid w:val="00AA354A"/>
    <w:rsid w:val="00AA37DF"/>
    <w:rsid w:val="00AA3C85"/>
    <w:rsid w:val="00AA3FFC"/>
    <w:rsid w:val="00AA46ED"/>
    <w:rsid w:val="00AA4EF4"/>
    <w:rsid w:val="00AA51CC"/>
    <w:rsid w:val="00AA5DA6"/>
    <w:rsid w:val="00AA6B61"/>
    <w:rsid w:val="00AA6E5F"/>
    <w:rsid w:val="00AA71F5"/>
    <w:rsid w:val="00AB03F6"/>
    <w:rsid w:val="00AB0F78"/>
    <w:rsid w:val="00AB219E"/>
    <w:rsid w:val="00AB2777"/>
    <w:rsid w:val="00AB2E17"/>
    <w:rsid w:val="00AB3195"/>
    <w:rsid w:val="00AB497C"/>
    <w:rsid w:val="00AB4C0C"/>
    <w:rsid w:val="00AB4E0B"/>
    <w:rsid w:val="00AB5E46"/>
    <w:rsid w:val="00AB603B"/>
    <w:rsid w:val="00AB6373"/>
    <w:rsid w:val="00AB68F3"/>
    <w:rsid w:val="00AB7620"/>
    <w:rsid w:val="00AB77B9"/>
    <w:rsid w:val="00AB7B2B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2D57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496F"/>
    <w:rsid w:val="00AD672A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14A"/>
    <w:rsid w:val="00AE42EA"/>
    <w:rsid w:val="00AE4902"/>
    <w:rsid w:val="00AE4920"/>
    <w:rsid w:val="00AE493F"/>
    <w:rsid w:val="00AE68B2"/>
    <w:rsid w:val="00AE69C5"/>
    <w:rsid w:val="00AE6DC4"/>
    <w:rsid w:val="00AE7275"/>
    <w:rsid w:val="00AE734F"/>
    <w:rsid w:val="00AE7427"/>
    <w:rsid w:val="00AE7658"/>
    <w:rsid w:val="00AE79AF"/>
    <w:rsid w:val="00AF02F3"/>
    <w:rsid w:val="00AF0BD2"/>
    <w:rsid w:val="00AF10E8"/>
    <w:rsid w:val="00AF1135"/>
    <w:rsid w:val="00AF2AB9"/>
    <w:rsid w:val="00AF338F"/>
    <w:rsid w:val="00AF343B"/>
    <w:rsid w:val="00AF38C3"/>
    <w:rsid w:val="00AF3F29"/>
    <w:rsid w:val="00AF3F64"/>
    <w:rsid w:val="00AF4406"/>
    <w:rsid w:val="00AF4441"/>
    <w:rsid w:val="00AF4DD6"/>
    <w:rsid w:val="00AF5A5A"/>
    <w:rsid w:val="00AF63B8"/>
    <w:rsid w:val="00AF67EF"/>
    <w:rsid w:val="00AF681B"/>
    <w:rsid w:val="00AF70E1"/>
    <w:rsid w:val="00AF770C"/>
    <w:rsid w:val="00B001FE"/>
    <w:rsid w:val="00B00CC7"/>
    <w:rsid w:val="00B016D8"/>
    <w:rsid w:val="00B01882"/>
    <w:rsid w:val="00B01E48"/>
    <w:rsid w:val="00B02A7B"/>
    <w:rsid w:val="00B02FBE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BE8"/>
    <w:rsid w:val="00B11E41"/>
    <w:rsid w:val="00B1293A"/>
    <w:rsid w:val="00B12A33"/>
    <w:rsid w:val="00B12B43"/>
    <w:rsid w:val="00B12BC7"/>
    <w:rsid w:val="00B12D45"/>
    <w:rsid w:val="00B13029"/>
    <w:rsid w:val="00B14C59"/>
    <w:rsid w:val="00B14CAB"/>
    <w:rsid w:val="00B15CBF"/>
    <w:rsid w:val="00B163D3"/>
    <w:rsid w:val="00B164F2"/>
    <w:rsid w:val="00B168A8"/>
    <w:rsid w:val="00B176F7"/>
    <w:rsid w:val="00B17729"/>
    <w:rsid w:val="00B17EC8"/>
    <w:rsid w:val="00B20026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259A"/>
    <w:rsid w:val="00B32C1A"/>
    <w:rsid w:val="00B33E6D"/>
    <w:rsid w:val="00B34490"/>
    <w:rsid w:val="00B356A7"/>
    <w:rsid w:val="00B3592A"/>
    <w:rsid w:val="00B370E8"/>
    <w:rsid w:val="00B40557"/>
    <w:rsid w:val="00B40B23"/>
    <w:rsid w:val="00B41845"/>
    <w:rsid w:val="00B423A5"/>
    <w:rsid w:val="00B42615"/>
    <w:rsid w:val="00B42B61"/>
    <w:rsid w:val="00B42D2A"/>
    <w:rsid w:val="00B42DFA"/>
    <w:rsid w:val="00B43102"/>
    <w:rsid w:val="00B43950"/>
    <w:rsid w:val="00B44A9C"/>
    <w:rsid w:val="00B44C85"/>
    <w:rsid w:val="00B45C15"/>
    <w:rsid w:val="00B466CF"/>
    <w:rsid w:val="00B467A0"/>
    <w:rsid w:val="00B47405"/>
    <w:rsid w:val="00B47B9D"/>
    <w:rsid w:val="00B50BEC"/>
    <w:rsid w:val="00B50E85"/>
    <w:rsid w:val="00B51147"/>
    <w:rsid w:val="00B51670"/>
    <w:rsid w:val="00B51F9D"/>
    <w:rsid w:val="00B5280D"/>
    <w:rsid w:val="00B52A60"/>
    <w:rsid w:val="00B5305A"/>
    <w:rsid w:val="00B53134"/>
    <w:rsid w:val="00B53171"/>
    <w:rsid w:val="00B532CC"/>
    <w:rsid w:val="00B54290"/>
    <w:rsid w:val="00B55378"/>
    <w:rsid w:val="00B56253"/>
    <w:rsid w:val="00B562DB"/>
    <w:rsid w:val="00B567E4"/>
    <w:rsid w:val="00B5681D"/>
    <w:rsid w:val="00B56907"/>
    <w:rsid w:val="00B56979"/>
    <w:rsid w:val="00B56EC6"/>
    <w:rsid w:val="00B575F6"/>
    <w:rsid w:val="00B607BA"/>
    <w:rsid w:val="00B607BF"/>
    <w:rsid w:val="00B612EC"/>
    <w:rsid w:val="00B61461"/>
    <w:rsid w:val="00B61817"/>
    <w:rsid w:val="00B61925"/>
    <w:rsid w:val="00B625A9"/>
    <w:rsid w:val="00B6278A"/>
    <w:rsid w:val="00B627F1"/>
    <w:rsid w:val="00B62DA1"/>
    <w:rsid w:val="00B62DD2"/>
    <w:rsid w:val="00B62FB2"/>
    <w:rsid w:val="00B6355C"/>
    <w:rsid w:val="00B63652"/>
    <w:rsid w:val="00B64A17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AD2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2FC"/>
    <w:rsid w:val="00B8046F"/>
    <w:rsid w:val="00B81993"/>
    <w:rsid w:val="00B81A75"/>
    <w:rsid w:val="00B81C24"/>
    <w:rsid w:val="00B82207"/>
    <w:rsid w:val="00B822E5"/>
    <w:rsid w:val="00B825DC"/>
    <w:rsid w:val="00B82661"/>
    <w:rsid w:val="00B83962"/>
    <w:rsid w:val="00B83EF9"/>
    <w:rsid w:val="00B84F57"/>
    <w:rsid w:val="00B85069"/>
    <w:rsid w:val="00B85A44"/>
    <w:rsid w:val="00B86616"/>
    <w:rsid w:val="00B86F03"/>
    <w:rsid w:val="00B870BF"/>
    <w:rsid w:val="00B8783F"/>
    <w:rsid w:val="00B87926"/>
    <w:rsid w:val="00B87A25"/>
    <w:rsid w:val="00B87F8A"/>
    <w:rsid w:val="00B90B1B"/>
    <w:rsid w:val="00B90BA4"/>
    <w:rsid w:val="00B90CD5"/>
    <w:rsid w:val="00B90E2D"/>
    <w:rsid w:val="00B91532"/>
    <w:rsid w:val="00B91FB3"/>
    <w:rsid w:val="00B9290E"/>
    <w:rsid w:val="00B933EE"/>
    <w:rsid w:val="00B9352C"/>
    <w:rsid w:val="00B93A88"/>
    <w:rsid w:val="00B93E3C"/>
    <w:rsid w:val="00B94087"/>
    <w:rsid w:val="00B94142"/>
    <w:rsid w:val="00B941D7"/>
    <w:rsid w:val="00B942D1"/>
    <w:rsid w:val="00B947CB"/>
    <w:rsid w:val="00B948CE"/>
    <w:rsid w:val="00B9546E"/>
    <w:rsid w:val="00B9650D"/>
    <w:rsid w:val="00B96C0F"/>
    <w:rsid w:val="00B96CD1"/>
    <w:rsid w:val="00B9747E"/>
    <w:rsid w:val="00B97725"/>
    <w:rsid w:val="00B97BB8"/>
    <w:rsid w:val="00B97E76"/>
    <w:rsid w:val="00BA034F"/>
    <w:rsid w:val="00BA0687"/>
    <w:rsid w:val="00BA0F6F"/>
    <w:rsid w:val="00BA1098"/>
    <w:rsid w:val="00BA125D"/>
    <w:rsid w:val="00BA1665"/>
    <w:rsid w:val="00BA26E5"/>
    <w:rsid w:val="00BA2A39"/>
    <w:rsid w:val="00BA3084"/>
    <w:rsid w:val="00BA31FD"/>
    <w:rsid w:val="00BA3E92"/>
    <w:rsid w:val="00BA3F76"/>
    <w:rsid w:val="00BA4044"/>
    <w:rsid w:val="00BA42B1"/>
    <w:rsid w:val="00BA47AA"/>
    <w:rsid w:val="00BA4E37"/>
    <w:rsid w:val="00BA5165"/>
    <w:rsid w:val="00BA53D6"/>
    <w:rsid w:val="00BA5896"/>
    <w:rsid w:val="00BA58FA"/>
    <w:rsid w:val="00BA729B"/>
    <w:rsid w:val="00BA7307"/>
    <w:rsid w:val="00BA7BFD"/>
    <w:rsid w:val="00BA7DD4"/>
    <w:rsid w:val="00BB067A"/>
    <w:rsid w:val="00BB0947"/>
    <w:rsid w:val="00BB0AEC"/>
    <w:rsid w:val="00BB0CD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DE6"/>
    <w:rsid w:val="00BB3E9D"/>
    <w:rsid w:val="00BB3F4D"/>
    <w:rsid w:val="00BB4983"/>
    <w:rsid w:val="00BB50D0"/>
    <w:rsid w:val="00BB53F4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B74"/>
    <w:rsid w:val="00BC1CFA"/>
    <w:rsid w:val="00BC2034"/>
    <w:rsid w:val="00BC2476"/>
    <w:rsid w:val="00BC37FD"/>
    <w:rsid w:val="00BC3980"/>
    <w:rsid w:val="00BC3ADF"/>
    <w:rsid w:val="00BC4500"/>
    <w:rsid w:val="00BC475B"/>
    <w:rsid w:val="00BC4AE9"/>
    <w:rsid w:val="00BC4DF7"/>
    <w:rsid w:val="00BC5224"/>
    <w:rsid w:val="00BC554F"/>
    <w:rsid w:val="00BC5B37"/>
    <w:rsid w:val="00BC5BD8"/>
    <w:rsid w:val="00BC5D56"/>
    <w:rsid w:val="00BC61EC"/>
    <w:rsid w:val="00BC6653"/>
    <w:rsid w:val="00BC79F9"/>
    <w:rsid w:val="00BC7B9E"/>
    <w:rsid w:val="00BD00DB"/>
    <w:rsid w:val="00BD21F9"/>
    <w:rsid w:val="00BD2DE4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8E1"/>
    <w:rsid w:val="00BD5EFA"/>
    <w:rsid w:val="00BD726A"/>
    <w:rsid w:val="00BD789C"/>
    <w:rsid w:val="00BD7926"/>
    <w:rsid w:val="00BD7C0B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651"/>
    <w:rsid w:val="00BE495C"/>
    <w:rsid w:val="00BE4B13"/>
    <w:rsid w:val="00BE4CFE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0B27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3A7"/>
    <w:rsid w:val="00C0157F"/>
    <w:rsid w:val="00C017A3"/>
    <w:rsid w:val="00C019A0"/>
    <w:rsid w:val="00C01B62"/>
    <w:rsid w:val="00C01DF5"/>
    <w:rsid w:val="00C01EEE"/>
    <w:rsid w:val="00C02139"/>
    <w:rsid w:val="00C02296"/>
    <w:rsid w:val="00C0232E"/>
    <w:rsid w:val="00C02819"/>
    <w:rsid w:val="00C02984"/>
    <w:rsid w:val="00C0334B"/>
    <w:rsid w:val="00C03610"/>
    <w:rsid w:val="00C04322"/>
    <w:rsid w:val="00C045FC"/>
    <w:rsid w:val="00C0499E"/>
    <w:rsid w:val="00C05F46"/>
    <w:rsid w:val="00C06293"/>
    <w:rsid w:val="00C06A12"/>
    <w:rsid w:val="00C10219"/>
    <w:rsid w:val="00C104BF"/>
    <w:rsid w:val="00C113CC"/>
    <w:rsid w:val="00C114F4"/>
    <w:rsid w:val="00C11551"/>
    <w:rsid w:val="00C11873"/>
    <w:rsid w:val="00C122D4"/>
    <w:rsid w:val="00C12648"/>
    <w:rsid w:val="00C12B3C"/>
    <w:rsid w:val="00C12F8F"/>
    <w:rsid w:val="00C13126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8AF"/>
    <w:rsid w:val="00C20AC1"/>
    <w:rsid w:val="00C20C97"/>
    <w:rsid w:val="00C20F68"/>
    <w:rsid w:val="00C218B5"/>
    <w:rsid w:val="00C21E56"/>
    <w:rsid w:val="00C2276E"/>
    <w:rsid w:val="00C229F3"/>
    <w:rsid w:val="00C23561"/>
    <w:rsid w:val="00C2392A"/>
    <w:rsid w:val="00C23AA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0FD"/>
    <w:rsid w:val="00C27322"/>
    <w:rsid w:val="00C27A4E"/>
    <w:rsid w:val="00C27B74"/>
    <w:rsid w:val="00C27E68"/>
    <w:rsid w:val="00C30410"/>
    <w:rsid w:val="00C304D4"/>
    <w:rsid w:val="00C30572"/>
    <w:rsid w:val="00C30F87"/>
    <w:rsid w:val="00C3159C"/>
    <w:rsid w:val="00C31D2D"/>
    <w:rsid w:val="00C321F3"/>
    <w:rsid w:val="00C3247F"/>
    <w:rsid w:val="00C324B5"/>
    <w:rsid w:val="00C32FCD"/>
    <w:rsid w:val="00C3327D"/>
    <w:rsid w:val="00C3354B"/>
    <w:rsid w:val="00C33B46"/>
    <w:rsid w:val="00C33CBC"/>
    <w:rsid w:val="00C33E16"/>
    <w:rsid w:val="00C3443C"/>
    <w:rsid w:val="00C34462"/>
    <w:rsid w:val="00C34825"/>
    <w:rsid w:val="00C34C6D"/>
    <w:rsid w:val="00C34E3D"/>
    <w:rsid w:val="00C34FEE"/>
    <w:rsid w:val="00C351E0"/>
    <w:rsid w:val="00C3590A"/>
    <w:rsid w:val="00C3631B"/>
    <w:rsid w:val="00C3636E"/>
    <w:rsid w:val="00C36A89"/>
    <w:rsid w:val="00C374B3"/>
    <w:rsid w:val="00C377CE"/>
    <w:rsid w:val="00C378A0"/>
    <w:rsid w:val="00C37CBF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2F5"/>
    <w:rsid w:val="00C436D5"/>
    <w:rsid w:val="00C43BA9"/>
    <w:rsid w:val="00C43BAE"/>
    <w:rsid w:val="00C440E5"/>
    <w:rsid w:val="00C4450F"/>
    <w:rsid w:val="00C4491E"/>
    <w:rsid w:val="00C449E9"/>
    <w:rsid w:val="00C44B7E"/>
    <w:rsid w:val="00C45447"/>
    <w:rsid w:val="00C45D40"/>
    <w:rsid w:val="00C4667B"/>
    <w:rsid w:val="00C4719B"/>
    <w:rsid w:val="00C50063"/>
    <w:rsid w:val="00C501EC"/>
    <w:rsid w:val="00C50436"/>
    <w:rsid w:val="00C5049E"/>
    <w:rsid w:val="00C50E21"/>
    <w:rsid w:val="00C50FF0"/>
    <w:rsid w:val="00C51876"/>
    <w:rsid w:val="00C51BCF"/>
    <w:rsid w:val="00C51E15"/>
    <w:rsid w:val="00C52224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1B00"/>
    <w:rsid w:val="00C61E3A"/>
    <w:rsid w:val="00C62466"/>
    <w:rsid w:val="00C626AF"/>
    <w:rsid w:val="00C62913"/>
    <w:rsid w:val="00C6328B"/>
    <w:rsid w:val="00C63468"/>
    <w:rsid w:val="00C6369B"/>
    <w:rsid w:val="00C63704"/>
    <w:rsid w:val="00C63735"/>
    <w:rsid w:val="00C6397D"/>
    <w:rsid w:val="00C63C83"/>
    <w:rsid w:val="00C63CDF"/>
    <w:rsid w:val="00C63FD3"/>
    <w:rsid w:val="00C64122"/>
    <w:rsid w:val="00C64526"/>
    <w:rsid w:val="00C645C5"/>
    <w:rsid w:val="00C6498D"/>
    <w:rsid w:val="00C655B3"/>
    <w:rsid w:val="00C66EF4"/>
    <w:rsid w:val="00C67353"/>
    <w:rsid w:val="00C67400"/>
    <w:rsid w:val="00C67EDB"/>
    <w:rsid w:val="00C704F6"/>
    <w:rsid w:val="00C70591"/>
    <w:rsid w:val="00C7096E"/>
    <w:rsid w:val="00C70D8B"/>
    <w:rsid w:val="00C70DA1"/>
    <w:rsid w:val="00C70F96"/>
    <w:rsid w:val="00C714A6"/>
    <w:rsid w:val="00C725BF"/>
    <w:rsid w:val="00C72A39"/>
    <w:rsid w:val="00C731B7"/>
    <w:rsid w:val="00C736E2"/>
    <w:rsid w:val="00C7460A"/>
    <w:rsid w:val="00C7469E"/>
    <w:rsid w:val="00C7490E"/>
    <w:rsid w:val="00C74C08"/>
    <w:rsid w:val="00C74E56"/>
    <w:rsid w:val="00C75221"/>
    <w:rsid w:val="00C757FA"/>
    <w:rsid w:val="00C75A2D"/>
    <w:rsid w:val="00C75DD7"/>
    <w:rsid w:val="00C763A9"/>
    <w:rsid w:val="00C764E8"/>
    <w:rsid w:val="00C76501"/>
    <w:rsid w:val="00C768F2"/>
    <w:rsid w:val="00C76949"/>
    <w:rsid w:val="00C76991"/>
    <w:rsid w:val="00C76BB5"/>
    <w:rsid w:val="00C76D7D"/>
    <w:rsid w:val="00C77629"/>
    <w:rsid w:val="00C77B3F"/>
    <w:rsid w:val="00C80168"/>
    <w:rsid w:val="00C802ED"/>
    <w:rsid w:val="00C8064B"/>
    <w:rsid w:val="00C80654"/>
    <w:rsid w:val="00C813EC"/>
    <w:rsid w:val="00C814AD"/>
    <w:rsid w:val="00C81A11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4BAA"/>
    <w:rsid w:val="00C8540B"/>
    <w:rsid w:val="00C85673"/>
    <w:rsid w:val="00C859F4"/>
    <w:rsid w:val="00C86096"/>
    <w:rsid w:val="00C864AF"/>
    <w:rsid w:val="00C86505"/>
    <w:rsid w:val="00C86996"/>
    <w:rsid w:val="00C86F3B"/>
    <w:rsid w:val="00C8798B"/>
    <w:rsid w:val="00C917AF"/>
    <w:rsid w:val="00C9181D"/>
    <w:rsid w:val="00C91EE2"/>
    <w:rsid w:val="00C92005"/>
    <w:rsid w:val="00C9237A"/>
    <w:rsid w:val="00C92EAA"/>
    <w:rsid w:val="00C93E59"/>
    <w:rsid w:val="00C942FD"/>
    <w:rsid w:val="00C947EC"/>
    <w:rsid w:val="00C94B3F"/>
    <w:rsid w:val="00C9572C"/>
    <w:rsid w:val="00C95FFA"/>
    <w:rsid w:val="00C96474"/>
    <w:rsid w:val="00C968E6"/>
    <w:rsid w:val="00C969C5"/>
    <w:rsid w:val="00C97634"/>
    <w:rsid w:val="00C977F2"/>
    <w:rsid w:val="00CA1688"/>
    <w:rsid w:val="00CA1C75"/>
    <w:rsid w:val="00CA1D44"/>
    <w:rsid w:val="00CA2385"/>
    <w:rsid w:val="00CA2417"/>
    <w:rsid w:val="00CA250D"/>
    <w:rsid w:val="00CA2586"/>
    <w:rsid w:val="00CA2A01"/>
    <w:rsid w:val="00CA3673"/>
    <w:rsid w:val="00CA3744"/>
    <w:rsid w:val="00CA3908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1E4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362"/>
    <w:rsid w:val="00CB46A0"/>
    <w:rsid w:val="00CB4A9D"/>
    <w:rsid w:val="00CB5284"/>
    <w:rsid w:val="00CB54E9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2DD2"/>
    <w:rsid w:val="00CC3498"/>
    <w:rsid w:val="00CC45D5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D3F"/>
    <w:rsid w:val="00CC7E0F"/>
    <w:rsid w:val="00CC7EA7"/>
    <w:rsid w:val="00CD0265"/>
    <w:rsid w:val="00CD0853"/>
    <w:rsid w:val="00CD13E6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369"/>
    <w:rsid w:val="00CD46EF"/>
    <w:rsid w:val="00CD4B50"/>
    <w:rsid w:val="00CD4B60"/>
    <w:rsid w:val="00CD4B7C"/>
    <w:rsid w:val="00CD4F58"/>
    <w:rsid w:val="00CD569E"/>
    <w:rsid w:val="00CD6256"/>
    <w:rsid w:val="00CD678E"/>
    <w:rsid w:val="00CD6EE8"/>
    <w:rsid w:val="00CD7024"/>
    <w:rsid w:val="00CD7477"/>
    <w:rsid w:val="00CD7554"/>
    <w:rsid w:val="00CD76A9"/>
    <w:rsid w:val="00CD7753"/>
    <w:rsid w:val="00CD7B6C"/>
    <w:rsid w:val="00CE03D2"/>
    <w:rsid w:val="00CE2497"/>
    <w:rsid w:val="00CE2A22"/>
    <w:rsid w:val="00CE2A24"/>
    <w:rsid w:val="00CE2E6B"/>
    <w:rsid w:val="00CE316D"/>
    <w:rsid w:val="00CE3F55"/>
    <w:rsid w:val="00CE3F57"/>
    <w:rsid w:val="00CE4BA3"/>
    <w:rsid w:val="00CE4C73"/>
    <w:rsid w:val="00CE4F81"/>
    <w:rsid w:val="00CE592E"/>
    <w:rsid w:val="00CE5E59"/>
    <w:rsid w:val="00CE60BC"/>
    <w:rsid w:val="00CE611C"/>
    <w:rsid w:val="00CE70B2"/>
    <w:rsid w:val="00CE7788"/>
    <w:rsid w:val="00CE7980"/>
    <w:rsid w:val="00CE7D1E"/>
    <w:rsid w:val="00CF04D4"/>
    <w:rsid w:val="00CF0B02"/>
    <w:rsid w:val="00CF0F05"/>
    <w:rsid w:val="00CF1007"/>
    <w:rsid w:val="00CF1506"/>
    <w:rsid w:val="00CF1A22"/>
    <w:rsid w:val="00CF22C7"/>
    <w:rsid w:val="00CF2473"/>
    <w:rsid w:val="00CF2640"/>
    <w:rsid w:val="00CF2A9E"/>
    <w:rsid w:val="00CF32B0"/>
    <w:rsid w:val="00CF3744"/>
    <w:rsid w:val="00CF6454"/>
    <w:rsid w:val="00CF67DD"/>
    <w:rsid w:val="00D010A6"/>
    <w:rsid w:val="00D01513"/>
    <w:rsid w:val="00D0159A"/>
    <w:rsid w:val="00D01615"/>
    <w:rsid w:val="00D0243D"/>
    <w:rsid w:val="00D02B3B"/>
    <w:rsid w:val="00D031BF"/>
    <w:rsid w:val="00D04423"/>
    <w:rsid w:val="00D046A1"/>
    <w:rsid w:val="00D04F14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3B7A"/>
    <w:rsid w:val="00D141B1"/>
    <w:rsid w:val="00D14E52"/>
    <w:rsid w:val="00D15D77"/>
    <w:rsid w:val="00D164EE"/>
    <w:rsid w:val="00D167AD"/>
    <w:rsid w:val="00D168D3"/>
    <w:rsid w:val="00D16CD0"/>
    <w:rsid w:val="00D17263"/>
    <w:rsid w:val="00D172EB"/>
    <w:rsid w:val="00D17523"/>
    <w:rsid w:val="00D17A71"/>
    <w:rsid w:val="00D17B5A"/>
    <w:rsid w:val="00D20571"/>
    <w:rsid w:val="00D2091C"/>
    <w:rsid w:val="00D20A1E"/>
    <w:rsid w:val="00D20B51"/>
    <w:rsid w:val="00D21536"/>
    <w:rsid w:val="00D218CE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4ED"/>
    <w:rsid w:val="00D305DE"/>
    <w:rsid w:val="00D30609"/>
    <w:rsid w:val="00D30707"/>
    <w:rsid w:val="00D309CE"/>
    <w:rsid w:val="00D311A7"/>
    <w:rsid w:val="00D31903"/>
    <w:rsid w:val="00D320E4"/>
    <w:rsid w:val="00D322C9"/>
    <w:rsid w:val="00D331F5"/>
    <w:rsid w:val="00D339EF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3464"/>
    <w:rsid w:val="00D440FC"/>
    <w:rsid w:val="00D44BB0"/>
    <w:rsid w:val="00D44D3C"/>
    <w:rsid w:val="00D45A3C"/>
    <w:rsid w:val="00D45E99"/>
    <w:rsid w:val="00D460D4"/>
    <w:rsid w:val="00D46258"/>
    <w:rsid w:val="00D46FC8"/>
    <w:rsid w:val="00D503B5"/>
    <w:rsid w:val="00D51675"/>
    <w:rsid w:val="00D516AA"/>
    <w:rsid w:val="00D528E2"/>
    <w:rsid w:val="00D52EAA"/>
    <w:rsid w:val="00D5346B"/>
    <w:rsid w:val="00D53CD5"/>
    <w:rsid w:val="00D53EC3"/>
    <w:rsid w:val="00D53F41"/>
    <w:rsid w:val="00D5422D"/>
    <w:rsid w:val="00D54337"/>
    <w:rsid w:val="00D552DD"/>
    <w:rsid w:val="00D55396"/>
    <w:rsid w:val="00D554E1"/>
    <w:rsid w:val="00D5561C"/>
    <w:rsid w:val="00D566B3"/>
    <w:rsid w:val="00D56DC7"/>
    <w:rsid w:val="00D57AAF"/>
    <w:rsid w:val="00D6069F"/>
    <w:rsid w:val="00D60D40"/>
    <w:rsid w:val="00D611C2"/>
    <w:rsid w:val="00D61822"/>
    <w:rsid w:val="00D62412"/>
    <w:rsid w:val="00D6372A"/>
    <w:rsid w:val="00D63AC6"/>
    <w:rsid w:val="00D63B40"/>
    <w:rsid w:val="00D63BA2"/>
    <w:rsid w:val="00D64665"/>
    <w:rsid w:val="00D646C3"/>
    <w:rsid w:val="00D64CEF"/>
    <w:rsid w:val="00D64E77"/>
    <w:rsid w:val="00D6534E"/>
    <w:rsid w:val="00D6539F"/>
    <w:rsid w:val="00D65A8D"/>
    <w:rsid w:val="00D65C93"/>
    <w:rsid w:val="00D65FBC"/>
    <w:rsid w:val="00D66037"/>
    <w:rsid w:val="00D663D7"/>
    <w:rsid w:val="00D66605"/>
    <w:rsid w:val="00D6660A"/>
    <w:rsid w:val="00D677BD"/>
    <w:rsid w:val="00D700E6"/>
    <w:rsid w:val="00D7097A"/>
    <w:rsid w:val="00D70F0B"/>
    <w:rsid w:val="00D71E44"/>
    <w:rsid w:val="00D7267D"/>
    <w:rsid w:val="00D729E5"/>
    <w:rsid w:val="00D7352B"/>
    <w:rsid w:val="00D737D3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1B7F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58"/>
    <w:rsid w:val="00D85DA4"/>
    <w:rsid w:val="00D865C6"/>
    <w:rsid w:val="00D86AF3"/>
    <w:rsid w:val="00D86C41"/>
    <w:rsid w:val="00D86D95"/>
    <w:rsid w:val="00D870FC"/>
    <w:rsid w:val="00D8751A"/>
    <w:rsid w:val="00D87D42"/>
    <w:rsid w:val="00D90041"/>
    <w:rsid w:val="00D90374"/>
    <w:rsid w:val="00D90B63"/>
    <w:rsid w:val="00D90D5C"/>
    <w:rsid w:val="00D90D85"/>
    <w:rsid w:val="00D9122D"/>
    <w:rsid w:val="00D9186D"/>
    <w:rsid w:val="00D91D3E"/>
    <w:rsid w:val="00D92406"/>
    <w:rsid w:val="00D92E54"/>
    <w:rsid w:val="00D92F18"/>
    <w:rsid w:val="00D92F7F"/>
    <w:rsid w:val="00D9332E"/>
    <w:rsid w:val="00D93B86"/>
    <w:rsid w:val="00D947A2"/>
    <w:rsid w:val="00D94A58"/>
    <w:rsid w:val="00D952FF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107"/>
    <w:rsid w:val="00DA08D6"/>
    <w:rsid w:val="00DA0A13"/>
    <w:rsid w:val="00DA0A19"/>
    <w:rsid w:val="00DA0C01"/>
    <w:rsid w:val="00DA10D8"/>
    <w:rsid w:val="00DA1757"/>
    <w:rsid w:val="00DA181E"/>
    <w:rsid w:val="00DA1ADC"/>
    <w:rsid w:val="00DA1DEB"/>
    <w:rsid w:val="00DA1FA1"/>
    <w:rsid w:val="00DA2AE8"/>
    <w:rsid w:val="00DA2D36"/>
    <w:rsid w:val="00DA3197"/>
    <w:rsid w:val="00DA3288"/>
    <w:rsid w:val="00DA3EA3"/>
    <w:rsid w:val="00DA4084"/>
    <w:rsid w:val="00DA4124"/>
    <w:rsid w:val="00DA44A8"/>
    <w:rsid w:val="00DA44D9"/>
    <w:rsid w:val="00DA4C38"/>
    <w:rsid w:val="00DA4CEA"/>
    <w:rsid w:val="00DA5077"/>
    <w:rsid w:val="00DA58DB"/>
    <w:rsid w:val="00DA591B"/>
    <w:rsid w:val="00DA6D83"/>
    <w:rsid w:val="00DA6EAB"/>
    <w:rsid w:val="00DA77EC"/>
    <w:rsid w:val="00DA7E43"/>
    <w:rsid w:val="00DB1318"/>
    <w:rsid w:val="00DB1F57"/>
    <w:rsid w:val="00DB2846"/>
    <w:rsid w:val="00DB3ADB"/>
    <w:rsid w:val="00DB3C01"/>
    <w:rsid w:val="00DB3E23"/>
    <w:rsid w:val="00DB4CB5"/>
    <w:rsid w:val="00DB53EC"/>
    <w:rsid w:val="00DB5685"/>
    <w:rsid w:val="00DB5746"/>
    <w:rsid w:val="00DB5A0D"/>
    <w:rsid w:val="00DB6209"/>
    <w:rsid w:val="00DB624B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A83"/>
    <w:rsid w:val="00DC1B62"/>
    <w:rsid w:val="00DC26A1"/>
    <w:rsid w:val="00DC2B3D"/>
    <w:rsid w:val="00DC2CEC"/>
    <w:rsid w:val="00DC33FB"/>
    <w:rsid w:val="00DC36F1"/>
    <w:rsid w:val="00DC3D44"/>
    <w:rsid w:val="00DC3FD5"/>
    <w:rsid w:val="00DC4043"/>
    <w:rsid w:val="00DC4205"/>
    <w:rsid w:val="00DC4596"/>
    <w:rsid w:val="00DC4665"/>
    <w:rsid w:val="00DC5228"/>
    <w:rsid w:val="00DC5B86"/>
    <w:rsid w:val="00DC5E03"/>
    <w:rsid w:val="00DC6B32"/>
    <w:rsid w:val="00DC7019"/>
    <w:rsid w:val="00DC776D"/>
    <w:rsid w:val="00DC7D25"/>
    <w:rsid w:val="00DC7D63"/>
    <w:rsid w:val="00DD0B0F"/>
    <w:rsid w:val="00DD0CE2"/>
    <w:rsid w:val="00DD0FC2"/>
    <w:rsid w:val="00DD150E"/>
    <w:rsid w:val="00DD1B36"/>
    <w:rsid w:val="00DD1C4E"/>
    <w:rsid w:val="00DD1D3E"/>
    <w:rsid w:val="00DD1F2C"/>
    <w:rsid w:val="00DD2160"/>
    <w:rsid w:val="00DD216E"/>
    <w:rsid w:val="00DD2584"/>
    <w:rsid w:val="00DD25BF"/>
    <w:rsid w:val="00DD28BF"/>
    <w:rsid w:val="00DD32EC"/>
    <w:rsid w:val="00DD357B"/>
    <w:rsid w:val="00DD408B"/>
    <w:rsid w:val="00DD4213"/>
    <w:rsid w:val="00DD4EAB"/>
    <w:rsid w:val="00DD55D7"/>
    <w:rsid w:val="00DD56EA"/>
    <w:rsid w:val="00DD5867"/>
    <w:rsid w:val="00DD58B7"/>
    <w:rsid w:val="00DD685F"/>
    <w:rsid w:val="00DD7112"/>
    <w:rsid w:val="00DD760E"/>
    <w:rsid w:val="00DD7F09"/>
    <w:rsid w:val="00DE028B"/>
    <w:rsid w:val="00DE10E3"/>
    <w:rsid w:val="00DE16BD"/>
    <w:rsid w:val="00DE1706"/>
    <w:rsid w:val="00DE1BC5"/>
    <w:rsid w:val="00DE1E2E"/>
    <w:rsid w:val="00DE2019"/>
    <w:rsid w:val="00DE22CF"/>
    <w:rsid w:val="00DE2BC3"/>
    <w:rsid w:val="00DE2D66"/>
    <w:rsid w:val="00DE3B66"/>
    <w:rsid w:val="00DE40FE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31C"/>
    <w:rsid w:val="00DF09CB"/>
    <w:rsid w:val="00DF0D14"/>
    <w:rsid w:val="00DF13A3"/>
    <w:rsid w:val="00DF195C"/>
    <w:rsid w:val="00DF1974"/>
    <w:rsid w:val="00DF1A14"/>
    <w:rsid w:val="00DF2035"/>
    <w:rsid w:val="00DF2501"/>
    <w:rsid w:val="00DF28B6"/>
    <w:rsid w:val="00DF2EE1"/>
    <w:rsid w:val="00DF3248"/>
    <w:rsid w:val="00DF3452"/>
    <w:rsid w:val="00DF4C6E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B2A"/>
    <w:rsid w:val="00E02E33"/>
    <w:rsid w:val="00E02F99"/>
    <w:rsid w:val="00E0340F"/>
    <w:rsid w:val="00E039C6"/>
    <w:rsid w:val="00E03FA5"/>
    <w:rsid w:val="00E04C08"/>
    <w:rsid w:val="00E0540B"/>
    <w:rsid w:val="00E054F8"/>
    <w:rsid w:val="00E05814"/>
    <w:rsid w:val="00E05A3D"/>
    <w:rsid w:val="00E05D5E"/>
    <w:rsid w:val="00E05E6B"/>
    <w:rsid w:val="00E06469"/>
    <w:rsid w:val="00E06604"/>
    <w:rsid w:val="00E06617"/>
    <w:rsid w:val="00E06F06"/>
    <w:rsid w:val="00E1034C"/>
    <w:rsid w:val="00E106A0"/>
    <w:rsid w:val="00E10823"/>
    <w:rsid w:val="00E10C33"/>
    <w:rsid w:val="00E10EB5"/>
    <w:rsid w:val="00E12428"/>
    <w:rsid w:val="00E12DE7"/>
    <w:rsid w:val="00E13095"/>
    <w:rsid w:val="00E131E8"/>
    <w:rsid w:val="00E13CF2"/>
    <w:rsid w:val="00E13E99"/>
    <w:rsid w:val="00E152D7"/>
    <w:rsid w:val="00E15F6F"/>
    <w:rsid w:val="00E16162"/>
    <w:rsid w:val="00E16921"/>
    <w:rsid w:val="00E17B68"/>
    <w:rsid w:val="00E21CD9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27A11"/>
    <w:rsid w:val="00E30D2E"/>
    <w:rsid w:val="00E30F9D"/>
    <w:rsid w:val="00E311BC"/>
    <w:rsid w:val="00E314B1"/>
    <w:rsid w:val="00E31E87"/>
    <w:rsid w:val="00E32BEB"/>
    <w:rsid w:val="00E32DA0"/>
    <w:rsid w:val="00E33255"/>
    <w:rsid w:val="00E332EE"/>
    <w:rsid w:val="00E34820"/>
    <w:rsid w:val="00E35520"/>
    <w:rsid w:val="00E362A5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2D4F"/>
    <w:rsid w:val="00E42F61"/>
    <w:rsid w:val="00E43222"/>
    <w:rsid w:val="00E433C5"/>
    <w:rsid w:val="00E439B2"/>
    <w:rsid w:val="00E4405A"/>
    <w:rsid w:val="00E44165"/>
    <w:rsid w:val="00E44675"/>
    <w:rsid w:val="00E447EE"/>
    <w:rsid w:val="00E44D1E"/>
    <w:rsid w:val="00E454F1"/>
    <w:rsid w:val="00E46543"/>
    <w:rsid w:val="00E46DE3"/>
    <w:rsid w:val="00E47199"/>
    <w:rsid w:val="00E47DFF"/>
    <w:rsid w:val="00E5014C"/>
    <w:rsid w:val="00E50566"/>
    <w:rsid w:val="00E51828"/>
    <w:rsid w:val="00E51BEF"/>
    <w:rsid w:val="00E51C80"/>
    <w:rsid w:val="00E51F35"/>
    <w:rsid w:val="00E5288F"/>
    <w:rsid w:val="00E52BA1"/>
    <w:rsid w:val="00E531B5"/>
    <w:rsid w:val="00E539DE"/>
    <w:rsid w:val="00E539F9"/>
    <w:rsid w:val="00E53A4E"/>
    <w:rsid w:val="00E54043"/>
    <w:rsid w:val="00E54B60"/>
    <w:rsid w:val="00E54F4D"/>
    <w:rsid w:val="00E54F95"/>
    <w:rsid w:val="00E55548"/>
    <w:rsid w:val="00E55F3C"/>
    <w:rsid w:val="00E5602A"/>
    <w:rsid w:val="00E57105"/>
    <w:rsid w:val="00E57C5A"/>
    <w:rsid w:val="00E60297"/>
    <w:rsid w:val="00E603EE"/>
    <w:rsid w:val="00E60805"/>
    <w:rsid w:val="00E60CFD"/>
    <w:rsid w:val="00E613AF"/>
    <w:rsid w:val="00E61414"/>
    <w:rsid w:val="00E620D3"/>
    <w:rsid w:val="00E62562"/>
    <w:rsid w:val="00E642E9"/>
    <w:rsid w:val="00E645F8"/>
    <w:rsid w:val="00E647DA"/>
    <w:rsid w:val="00E64A95"/>
    <w:rsid w:val="00E65457"/>
    <w:rsid w:val="00E6569F"/>
    <w:rsid w:val="00E65806"/>
    <w:rsid w:val="00E6666A"/>
    <w:rsid w:val="00E667A5"/>
    <w:rsid w:val="00E66A83"/>
    <w:rsid w:val="00E70F35"/>
    <w:rsid w:val="00E710AB"/>
    <w:rsid w:val="00E71C1F"/>
    <w:rsid w:val="00E722A8"/>
    <w:rsid w:val="00E7268B"/>
    <w:rsid w:val="00E72A01"/>
    <w:rsid w:val="00E72D54"/>
    <w:rsid w:val="00E72E6E"/>
    <w:rsid w:val="00E7304D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068"/>
    <w:rsid w:val="00E776EF"/>
    <w:rsid w:val="00E77A4E"/>
    <w:rsid w:val="00E77DA4"/>
    <w:rsid w:val="00E808A5"/>
    <w:rsid w:val="00E80DF0"/>
    <w:rsid w:val="00E8104E"/>
    <w:rsid w:val="00E811E3"/>
    <w:rsid w:val="00E816A5"/>
    <w:rsid w:val="00E81B3F"/>
    <w:rsid w:val="00E81D88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B78"/>
    <w:rsid w:val="00E90D5A"/>
    <w:rsid w:val="00E9162C"/>
    <w:rsid w:val="00E916D5"/>
    <w:rsid w:val="00E9180D"/>
    <w:rsid w:val="00E91B2F"/>
    <w:rsid w:val="00E91B46"/>
    <w:rsid w:val="00E91B91"/>
    <w:rsid w:val="00E91E39"/>
    <w:rsid w:val="00E923C8"/>
    <w:rsid w:val="00E92D0D"/>
    <w:rsid w:val="00E92D79"/>
    <w:rsid w:val="00E9310D"/>
    <w:rsid w:val="00E937D0"/>
    <w:rsid w:val="00E937E6"/>
    <w:rsid w:val="00E93C63"/>
    <w:rsid w:val="00E93D0E"/>
    <w:rsid w:val="00E94233"/>
    <w:rsid w:val="00E9442F"/>
    <w:rsid w:val="00E944C5"/>
    <w:rsid w:val="00E9479D"/>
    <w:rsid w:val="00E94BAD"/>
    <w:rsid w:val="00E94FA8"/>
    <w:rsid w:val="00E950D4"/>
    <w:rsid w:val="00E96872"/>
    <w:rsid w:val="00E96BAA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7E3"/>
    <w:rsid w:val="00EA1A76"/>
    <w:rsid w:val="00EA1EC7"/>
    <w:rsid w:val="00EA26FB"/>
    <w:rsid w:val="00EA27BC"/>
    <w:rsid w:val="00EA3247"/>
    <w:rsid w:val="00EA3488"/>
    <w:rsid w:val="00EA4ECE"/>
    <w:rsid w:val="00EA548C"/>
    <w:rsid w:val="00EA5611"/>
    <w:rsid w:val="00EA5677"/>
    <w:rsid w:val="00EA5D7C"/>
    <w:rsid w:val="00EB0720"/>
    <w:rsid w:val="00EB18D5"/>
    <w:rsid w:val="00EB1CF1"/>
    <w:rsid w:val="00EB2476"/>
    <w:rsid w:val="00EB2AEA"/>
    <w:rsid w:val="00EB36ED"/>
    <w:rsid w:val="00EB37FE"/>
    <w:rsid w:val="00EB4487"/>
    <w:rsid w:val="00EB4A9C"/>
    <w:rsid w:val="00EB4D12"/>
    <w:rsid w:val="00EB5195"/>
    <w:rsid w:val="00EB53DA"/>
    <w:rsid w:val="00EB5EC3"/>
    <w:rsid w:val="00EB5F87"/>
    <w:rsid w:val="00EB6561"/>
    <w:rsid w:val="00EB6833"/>
    <w:rsid w:val="00EB6B85"/>
    <w:rsid w:val="00EB70FE"/>
    <w:rsid w:val="00EB7B73"/>
    <w:rsid w:val="00EB7F0C"/>
    <w:rsid w:val="00EC04B9"/>
    <w:rsid w:val="00EC0818"/>
    <w:rsid w:val="00EC107B"/>
    <w:rsid w:val="00EC11DC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AEC"/>
    <w:rsid w:val="00EC4F97"/>
    <w:rsid w:val="00EC56EA"/>
    <w:rsid w:val="00EC5C7D"/>
    <w:rsid w:val="00EC5E1C"/>
    <w:rsid w:val="00EC6A0E"/>
    <w:rsid w:val="00EC6A37"/>
    <w:rsid w:val="00EC7075"/>
    <w:rsid w:val="00EC7BF9"/>
    <w:rsid w:val="00ED0051"/>
    <w:rsid w:val="00ED0516"/>
    <w:rsid w:val="00ED07A1"/>
    <w:rsid w:val="00ED0E2A"/>
    <w:rsid w:val="00ED1640"/>
    <w:rsid w:val="00ED1699"/>
    <w:rsid w:val="00ED20C5"/>
    <w:rsid w:val="00ED2284"/>
    <w:rsid w:val="00ED258E"/>
    <w:rsid w:val="00ED276C"/>
    <w:rsid w:val="00ED29DE"/>
    <w:rsid w:val="00ED2A66"/>
    <w:rsid w:val="00ED2C7A"/>
    <w:rsid w:val="00ED2DB8"/>
    <w:rsid w:val="00ED2E25"/>
    <w:rsid w:val="00ED384A"/>
    <w:rsid w:val="00ED38E1"/>
    <w:rsid w:val="00ED3E04"/>
    <w:rsid w:val="00ED4FA6"/>
    <w:rsid w:val="00ED52F2"/>
    <w:rsid w:val="00ED57E1"/>
    <w:rsid w:val="00ED6883"/>
    <w:rsid w:val="00ED7308"/>
    <w:rsid w:val="00ED7747"/>
    <w:rsid w:val="00ED794B"/>
    <w:rsid w:val="00ED7EA2"/>
    <w:rsid w:val="00EE0041"/>
    <w:rsid w:val="00EE0ACF"/>
    <w:rsid w:val="00EE0B77"/>
    <w:rsid w:val="00EE108B"/>
    <w:rsid w:val="00EE1383"/>
    <w:rsid w:val="00EE19B6"/>
    <w:rsid w:val="00EE1FED"/>
    <w:rsid w:val="00EE2904"/>
    <w:rsid w:val="00EE2CFB"/>
    <w:rsid w:val="00EE389B"/>
    <w:rsid w:val="00EE389C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53"/>
    <w:rsid w:val="00EE68E9"/>
    <w:rsid w:val="00EE6CB9"/>
    <w:rsid w:val="00EE6EC0"/>
    <w:rsid w:val="00EE7583"/>
    <w:rsid w:val="00EE7F0D"/>
    <w:rsid w:val="00EF001F"/>
    <w:rsid w:val="00EF0866"/>
    <w:rsid w:val="00EF0B43"/>
    <w:rsid w:val="00EF0C3F"/>
    <w:rsid w:val="00EF1361"/>
    <w:rsid w:val="00EF17E5"/>
    <w:rsid w:val="00EF1871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DA5"/>
    <w:rsid w:val="00EF6F7F"/>
    <w:rsid w:val="00F00356"/>
    <w:rsid w:val="00F00BCC"/>
    <w:rsid w:val="00F011A4"/>
    <w:rsid w:val="00F01404"/>
    <w:rsid w:val="00F014DB"/>
    <w:rsid w:val="00F01A78"/>
    <w:rsid w:val="00F01DF9"/>
    <w:rsid w:val="00F02CEC"/>
    <w:rsid w:val="00F030E1"/>
    <w:rsid w:val="00F03AD6"/>
    <w:rsid w:val="00F03C30"/>
    <w:rsid w:val="00F03E5D"/>
    <w:rsid w:val="00F03FF9"/>
    <w:rsid w:val="00F042A0"/>
    <w:rsid w:val="00F04D88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1442"/>
    <w:rsid w:val="00F11D26"/>
    <w:rsid w:val="00F1265A"/>
    <w:rsid w:val="00F12781"/>
    <w:rsid w:val="00F12C3F"/>
    <w:rsid w:val="00F12E70"/>
    <w:rsid w:val="00F134A3"/>
    <w:rsid w:val="00F136C8"/>
    <w:rsid w:val="00F14017"/>
    <w:rsid w:val="00F14416"/>
    <w:rsid w:val="00F14875"/>
    <w:rsid w:val="00F148B8"/>
    <w:rsid w:val="00F14DBE"/>
    <w:rsid w:val="00F15194"/>
    <w:rsid w:val="00F162AD"/>
    <w:rsid w:val="00F16880"/>
    <w:rsid w:val="00F1782D"/>
    <w:rsid w:val="00F1789C"/>
    <w:rsid w:val="00F203B6"/>
    <w:rsid w:val="00F20488"/>
    <w:rsid w:val="00F205C1"/>
    <w:rsid w:val="00F21723"/>
    <w:rsid w:val="00F220E6"/>
    <w:rsid w:val="00F22AA0"/>
    <w:rsid w:val="00F22F81"/>
    <w:rsid w:val="00F234A0"/>
    <w:rsid w:val="00F237D0"/>
    <w:rsid w:val="00F23922"/>
    <w:rsid w:val="00F23ABE"/>
    <w:rsid w:val="00F243BA"/>
    <w:rsid w:val="00F24C51"/>
    <w:rsid w:val="00F24D50"/>
    <w:rsid w:val="00F25437"/>
    <w:rsid w:val="00F256F7"/>
    <w:rsid w:val="00F258AB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1BF4"/>
    <w:rsid w:val="00F32095"/>
    <w:rsid w:val="00F32120"/>
    <w:rsid w:val="00F3291D"/>
    <w:rsid w:val="00F32DDB"/>
    <w:rsid w:val="00F33476"/>
    <w:rsid w:val="00F338C8"/>
    <w:rsid w:val="00F33B5B"/>
    <w:rsid w:val="00F33C00"/>
    <w:rsid w:val="00F340E8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263"/>
    <w:rsid w:val="00F52774"/>
    <w:rsid w:val="00F54EA0"/>
    <w:rsid w:val="00F55496"/>
    <w:rsid w:val="00F56237"/>
    <w:rsid w:val="00F56CEB"/>
    <w:rsid w:val="00F57408"/>
    <w:rsid w:val="00F57649"/>
    <w:rsid w:val="00F578E9"/>
    <w:rsid w:val="00F578F2"/>
    <w:rsid w:val="00F602BD"/>
    <w:rsid w:val="00F615DC"/>
    <w:rsid w:val="00F61A76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0FDA"/>
    <w:rsid w:val="00F7164C"/>
    <w:rsid w:val="00F718C5"/>
    <w:rsid w:val="00F71DAB"/>
    <w:rsid w:val="00F71F5B"/>
    <w:rsid w:val="00F721D4"/>
    <w:rsid w:val="00F727A3"/>
    <w:rsid w:val="00F72DD4"/>
    <w:rsid w:val="00F72E53"/>
    <w:rsid w:val="00F739B4"/>
    <w:rsid w:val="00F73BB0"/>
    <w:rsid w:val="00F7415C"/>
    <w:rsid w:val="00F74419"/>
    <w:rsid w:val="00F745D8"/>
    <w:rsid w:val="00F74D47"/>
    <w:rsid w:val="00F75872"/>
    <w:rsid w:val="00F758BD"/>
    <w:rsid w:val="00F764D3"/>
    <w:rsid w:val="00F76880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3E0"/>
    <w:rsid w:val="00F83A1A"/>
    <w:rsid w:val="00F83D05"/>
    <w:rsid w:val="00F841ED"/>
    <w:rsid w:val="00F842B1"/>
    <w:rsid w:val="00F84986"/>
    <w:rsid w:val="00F85316"/>
    <w:rsid w:val="00F85D9F"/>
    <w:rsid w:val="00F862C9"/>
    <w:rsid w:val="00F86FFB"/>
    <w:rsid w:val="00F870CE"/>
    <w:rsid w:val="00F8754C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3AE2"/>
    <w:rsid w:val="00F941A0"/>
    <w:rsid w:val="00F942D2"/>
    <w:rsid w:val="00F944EE"/>
    <w:rsid w:val="00F945BC"/>
    <w:rsid w:val="00F95B55"/>
    <w:rsid w:val="00F95C90"/>
    <w:rsid w:val="00F95EA1"/>
    <w:rsid w:val="00F9654C"/>
    <w:rsid w:val="00F97177"/>
    <w:rsid w:val="00F97384"/>
    <w:rsid w:val="00F97661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3DC"/>
    <w:rsid w:val="00FA2465"/>
    <w:rsid w:val="00FA2490"/>
    <w:rsid w:val="00FA295D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F56"/>
    <w:rsid w:val="00FB046B"/>
    <w:rsid w:val="00FB0E74"/>
    <w:rsid w:val="00FB118C"/>
    <w:rsid w:val="00FB1B65"/>
    <w:rsid w:val="00FB23BB"/>
    <w:rsid w:val="00FB2CE9"/>
    <w:rsid w:val="00FB2D17"/>
    <w:rsid w:val="00FB3AA3"/>
    <w:rsid w:val="00FB3C33"/>
    <w:rsid w:val="00FB3F9F"/>
    <w:rsid w:val="00FB4436"/>
    <w:rsid w:val="00FB467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5F9"/>
    <w:rsid w:val="00FC2A1B"/>
    <w:rsid w:val="00FC2CCB"/>
    <w:rsid w:val="00FC334E"/>
    <w:rsid w:val="00FC33E8"/>
    <w:rsid w:val="00FC34E6"/>
    <w:rsid w:val="00FC4943"/>
    <w:rsid w:val="00FC4C6F"/>
    <w:rsid w:val="00FC4CCD"/>
    <w:rsid w:val="00FC5192"/>
    <w:rsid w:val="00FC56BB"/>
    <w:rsid w:val="00FC5759"/>
    <w:rsid w:val="00FC5CCC"/>
    <w:rsid w:val="00FC5FD8"/>
    <w:rsid w:val="00FC681C"/>
    <w:rsid w:val="00FC689C"/>
    <w:rsid w:val="00FC720E"/>
    <w:rsid w:val="00FD02BD"/>
    <w:rsid w:val="00FD0668"/>
    <w:rsid w:val="00FD09D6"/>
    <w:rsid w:val="00FD0E94"/>
    <w:rsid w:val="00FD1195"/>
    <w:rsid w:val="00FD145B"/>
    <w:rsid w:val="00FD17F0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E38"/>
    <w:rsid w:val="00FD6FDE"/>
    <w:rsid w:val="00FD772B"/>
    <w:rsid w:val="00FD786D"/>
    <w:rsid w:val="00FE00E0"/>
    <w:rsid w:val="00FE0420"/>
    <w:rsid w:val="00FE0834"/>
    <w:rsid w:val="00FE086B"/>
    <w:rsid w:val="00FE0ADA"/>
    <w:rsid w:val="00FE0EDD"/>
    <w:rsid w:val="00FE2660"/>
    <w:rsid w:val="00FE29E3"/>
    <w:rsid w:val="00FE2AA8"/>
    <w:rsid w:val="00FE2AD1"/>
    <w:rsid w:val="00FE2FD1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1FBE"/>
    <w:rsid w:val="00FF2779"/>
    <w:rsid w:val="00FF2B92"/>
    <w:rsid w:val="00FF2CD4"/>
    <w:rsid w:val="00FF2DA6"/>
    <w:rsid w:val="00FF2E32"/>
    <w:rsid w:val="00FF36E0"/>
    <w:rsid w:val="00FF3A98"/>
    <w:rsid w:val="00FF3BDA"/>
    <w:rsid w:val="00FF3C6A"/>
    <w:rsid w:val="00FF3F35"/>
    <w:rsid w:val="00FF3F8A"/>
    <w:rsid w:val="00FF4043"/>
    <w:rsid w:val="00FF4382"/>
    <w:rsid w:val="00FF4CD2"/>
    <w:rsid w:val="00FF504D"/>
    <w:rsid w:val="00FF5293"/>
    <w:rsid w:val="00FF573E"/>
    <w:rsid w:val="00FF5BA5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a">
    <w:name w:val="Normal"/>
    <w:qFormat/>
    <w:rsid w:val="00180608"/>
    <w:pPr>
      <w:spacing w:after="200" w:line="276" w:lineRule="auto"/>
    </w:pPr>
    <w:rPr>
      <w:sz w:val="28"/>
      <w:szCs w:val="22"/>
      <w:lang w:eastAsia="en-US"/>
    </w:rPr>
  </w:style>
  <w:style w:type="paragraph" w:styleId="1">
    <w:name w:val="heading 1"/>
    <w:basedOn w:val="a"/>
    <w:link w:val="10"/>
    <w:uiPriority w:val="99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iPriority w:val="99"/>
    <w:qFormat/>
    <w:rsid w:val="00C449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CD4B50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213634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/>
      <w:color w:val="243F60"/>
      <w:sz w:val="22"/>
      <w:lang w:val="en-US"/>
    </w:rPr>
  </w:style>
  <w:style w:type="paragraph" w:styleId="6">
    <w:name w:val="heading 6"/>
    <w:basedOn w:val="a"/>
    <w:next w:val="a"/>
    <w:link w:val="60"/>
    <w:uiPriority w:val="99"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/>
      <w:i/>
      <w:iCs/>
      <w:color w:val="243F60"/>
      <w:sz w:val="22"/>
      <w:lang w:val="en-US"/>
    </w:rPr>
  </w:style>
  <w:style w:type="paragraph" w:styleId="7">
    <w:name w:val="heading 7"/>
    <w:basedOn w:val="a"/>
    <w:next w:val="a"/>
    <w:link w:val="70"/>
    <w:uiPriority w:val="99"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/>
      <w:i/>
      <w:iCs/>
      <w:color w:val="404040"/>
      <w:sz w:val="22"/>
      <w:lang w:val="en-US"/>
    </w:rPr>
  </w:style>
  <w:style w:type="paragraph" w:styleId="8">
    <w:name w:val="heading 8"/>
    <w:basedOn w:val="a"/>
    <w:next w:val="a"/>
    <w:link w:val="80"/>
    <w:uiPriority w:val="99"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/>
      <w:color w:val="4F81BD"/>
      <w:sz w:val="20"/>
      <w:szCs w:val="20"/>
      <w:lang w:val="en-US"/>
    </w:rPr>
  </w:style>
  <w:style w:type="paragraph" w:styleId="9">
    <w:name w:val="heading 9"/>
    <w:basedOn w:val="a"/>
    <w:next w:val="a"/>
    <w:link w:val="90"/>
    <w:uiPriority w:val="99"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/>
      <w:i/>
      <w:iCs/>
      <w:color w:val="404040"/>
      <w:sz w:val="20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link w:val="2"/>
    <w:uiPriority w:val="99"/>
    <w:locked/>
    <w:rsid w:val="00C449E9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uiPriority w:val="99"/>
    <w:locked/>
    <w:rsid w:val="00CD4B50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link w:val="4"/>
    <w:uiPriority w:val="99"/>
    <w:locked/>
    <w:rsid w:val="00213634"/>
    <w:rPr>
      <w:rFonts w:ascii="Cambria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link w:val="5"/>
    <w:uiPriority w:val="99"/>
    <w:locked/>
    <w:rsid w:val="00011BC8"/>
    <w:rPr>
      <w:rFonts w:ascii="Georgia" w:hAnsi="Georgia" w:cs="Times New Roman"/>
      <w:color w:val="243F60"/>
      <w:sz w:val="22"/>
      <w:lang w:val="en-US"/>
    </w:rPr>
  </w:style>
  <w:style w:type="character" w:customStyle="1" w:styleId="60">
    <w:name w:val="Заголовок 6 Знак"/>
    <w:link w:val="6"/>
    <w:uiPriority w:val="99"/>
    <w:locked/>
    <w:rsid w:val="00011BC8"/>
    <w:rPr>
      <w:rFonts w:ascii="Georgia" w:hAnsi="Georgia" w:cs="Times New Roman"/>
      <w:i/>
      <w:iCs/>
      <w:color w:val="243F60"/>
      <w:sz w:val="22"/>
      <w:lang w:val="en-US"/>
    </w:rPr>
  </w:style>
  <w:style w:type="character" w:customStyle="1" w:styleId="70">
    <w:name w:val="Заголовок 7 Знак"/>
    <w:link w:val="7"/>
    <w:uiPriority w:val="99"/>
    <w:locked/>
    <w:rsid w:val="00011BC8"/>
    <w:rPr>
      <w:rFonts w:ascii="Georgia" w:hAnsi="Georgia" w:cs="Times New Roman"/>
      <w:i/>
      <w:iCs/>
      <w:color w:val="404040"/>
      <w:sz w:val="22"/>
      <w:lang w:val="en-US"/>
    </w:rPr>
  </w:style>
  <w:style w:type="character" w:customStyle="1" w:styleId="80">
    <w:name w:val="Заголовок 8 Знак"/>
    <w:link w:val="8"/>
    <w:uiPriority w:val="99"/>
    <w:locked/>
    <w:rsid w:val="00011BC8"/>
    <w:rPr>
      <w:rFonts w:ascii="Georgia" w:hAnsi="Georgia" w:cs="Times New Roman"/>
      <w:color w:val="4F81BD"/>
      <w:sz w:val="20"/>
      <w:szCs w:val="20"/>
      <w:lang w:val="en-US"/>
    </w:rPr>
  </w:style>
  <w:style w:type="character" w:customStyle="1" w:styleId="90">
    <w:name w:val="Заголовок 9 Знак"/>
    <w:link w:val="9"/>
    <w:uiPriority w:val="99"/>
    <w:semiHidden/>
    <w:locked/>
    <w:rsid w:val="00011BC8"/>
    <w:rPr>
      <w:rFonts w:ascii="Georgia" w:hAnsi="Georgia" w:cs="Times New Roman"/>
      <w:i/>
      <w:iCs/>
      <w:color w:val="404040"/>
      <w:sz w:val="20"/>
      <w:szCs w:val="20"/>
      <w:lang w:val="en-US"/>
    </w:rPr>
  </w:style>
  <w:style w:type="paragraph" w:customStyle="1" w:styleId="Default">
    <w:name w:val="Default"/>
    <w:uiPriority w:val="99"/>
    <w:rsid w:val="006760E8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styleId="a3">
    <w:name w:val="List Paragraph"/>
    <w:aliases w:val="Обычный текст,it_List1,Ненумерованный список,основной диплом,ПАРАГРАФ,Абзац списка11,Абзац вправо-1,Абзац списка нумерованный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99"/>
    <w:rsid w:val="00C304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">
    <w:name w:val="Table Normal1"/>
    <w:uiPriority w:val="99"/>
    <w:semiHidden/>
    <w:rsid w:val="00402BED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uiPriority w:val="99"/>
    <w:rsid w:val="00402BED"/>
    <w:pPr>
      <w:widowControl w:val="0"/>
      <w:autoSpaceDE w:val="0"/>
      <w:autoSpaceDN w:val="0"/>
      <w:spacing w:after="0" w:line="240" w:lineRule="auto"/>
    </w:pPr>
    <w:rPr>
      <w:rFonts w:eastAsia="Times New Roman"/>
      <w:sz w:val="24"/>
      <w:szCs w:val="24"/>
      <w:lang w:val="en-US"/>
    </w:rPr>
  </w:style>
  <w:style w:type="character" w:customStyle="1" w:styleId="a7">
    <w:name w:val="Основной текст Знак"/>
    <w:link w:val="a6"/>
    <w:uiPriority w:val="99"/>
    <w:locked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99"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uiPriority w:val="99"/>
    <w:rsid w:val="00C449E9"/>
    <w:pPr>
      <w:keepNext/>
      <w:spacing w:after="120"/>
      <w:jc w:val="center"/>
    </w:pPr>
    <w:rPr>
      <w:rFonts w:eastAsia="Times New Roman"/>
      <w:sz w:val="24"/>
      <w:szCs w:val="24"/>
    </w:rPr>
  </w:style>
  <w:style w:type="character" w:customStyle="1" w:styleId="a9">
    <w:name w:val="Таблица_название_таблицы Знак"/>
    <w:link w:val="a8"/>
    <w:uiPriority w:val="99"/>
    <w:locked/>
    <w:rsid w:val="00C449E9"/>
    <w:rPr>
      <w:rFonts w:eastAsia="Times New Roman" w:cs="Times New Roman"/>
      <w:sz w:val="24"/>
      <w:szCs w:val="24"/>
      <w:lang w:val="ru-RU" w:eastAsia="ru-RU" w:bidi="ar-SA"/>
    </w:rPr>
  </w:style>
  <w:style w:type="paragraph" w:customStyle="1" w:styleId="11">
    <w:name w:val="Табличный_таблица_11"/>
    <w:link w:val="110"/>
    <w:uiPriority w:val="99"/>
    <w:rsid w:val="00C449E9"/>
    <w:pPr>
      <w:jc w:val="center"/>
    </w:pPr>
    <w:rPr>
      <w:rFonts w:eastAsia="Times New Roman"/>
      <w:sz w:val="22"/>
      <w:szCs w:val="22"/>
    </w:rPr>
  </w:style>
  <w:style w:type="character" w:customStyle="1" w:styleId="110">
    <w:name w:val="Табличный_таблица_11 Знак"/>
    <w:link w:val="11"/>
    <w:uiPriority w:val="99"/>
    <w:locked/>
    <w:rsid w:val="00C449E9"/>
    <w:rPr>
      <w:rFonts w:eastAsia="Times New Roman" w:cs="Times New Roman"/>
      <w:sz w:val="22"/>
      <w:szCs w:val="22"/>
      <w:lang w:val="ru-RU" w:eastAsia="ru-RU" w:bidi="ar-SA"/>
    </w:rPr>
  </w:style>
  <w:style w:type="paragraph" w:customStyle="1" w:styleId="111">
    <w:name w:val="Табличный_боковик_11"/>
    <w:link w:val="112"/>
    <w:uiPriority w:val="99"/>
    <w:rsid w:val="00C449E9"/>
    <w:rPr>
      <w:rFonts w:eastAsia="Times New Roman"/>
      <w:sz w:val="22"/>
      <w:szCs w:val="22"/>
    </w:rPr>
  </w:style>
  <w:style w:type="character" w:customStyle="1" w:styleId="112">
    <w:name w:val="Табличный_боковик_11 Знак"/>
    <w:link w:val="111"/>
    <w:uiPriority w:val="99"/>
    <w:locked/>
    <w:rsid w:val="00C449E9"/>
    <w:rPr>
      <w:rFonts w:eastAsia="Times New Roman" w:cs="Times New Roman"/>
      <w:sz w:val="22"/>
      <w:szCs w:val="22"/>
      <w:lang w:val="ru-RU" w:eastAsia="ru-RU" w:bidi="ar-SA"/>
    </w:rPr>
  </w:style>
  <w:style w:type="paragraph" w:styleId="aa">
    <w:name w:val="Balloon Text"/>
    <w:basedOn w:val="a"/>
    <w:link w:val="ab"/>
    <w:uiPriority w:val="99"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locked/>
    <w:rsid w:val="00C449E9"/>
    <w:rPr>
      <w:rFonts w:ascii="Tahoma" w:hAnsi="Tahoma" w:cs="Tahoma"/>
      <w:sz w:val="16"/>
      <w:szCs w:val="16"/>
    </w:rPr>
  </w:style>
  <w:style w:type="paragraph" w:styleId="ac">
    <w:name w:val="header"/>
    <w:aliases w:val="hd,Guideline,Знак5"/>
    <w:basedOn w:val="a"/>
    <w:link w:val="ad"/>
    <w:uiPriority w:val="99"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aliases w:val="hd Знак,Guideline Знак,Знак5 Знак"/>
    <w:link w:val="ac"/>
    <w:uiPriority w:val="99"/>
    <w:locked/>
    <w:rsid w:val="00C449E9"/>
    <w:rPr>
      <w:rFonts w:cs="Times New Roman"/>
    </w:rPr>
  </w:style>
  <w:style w:type="paragraph" w:styleId="ae">
    <w:name w:val="footer"/>
    <w:basedOn w:val="a"/>
    <w:link w:val="af"/>
    <w:uiPriority w:val="99"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link w:val="ae"/>
    <w:uiPriority w:val="99"/>
    <w:locked/>
    <w:rsid w:val="00C449E9"/>
    <w:rPr>
      <w:rFonts w:cs="Times New Roman"/>
    </w:rPr>
  </w:style>
  <w:style w:type="table" w:customStyle="1" w:styleId="TableNormal11">
    <w:name w:val="Table Normal11"/>
    <w:uiPriority w:val="99"/>
    <w:semiHidden/>
    <w:rsid w:val="000506A5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99"/>
    <w:semiHidden/>
    <w:rsid w:val="00E816A5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99"/>
    <w:semiHidden/>
    <w:rsid w:val="00BD556D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2">
    <w:name w:val="toc 1"/>
    <w:basedOn w:val="a"/>
    <w:uiPriority w:val="39"/>
    <w:rsid w:val="00B72B60"/>
    <w:pPr>
      <w:spacing w:before="120" w:after="120"/>
    </w:pPr>
    <w:rPr>
      <w:rFonts w:ascii="Calibri" w:hAnsi="Calibri"/>
      <w:b/>
      <w:bCs/>
      <w:caps/>
      <w:sz w:val="20"/>
      <w:szCs w:val="20"/>
    </w:rPr>
  </w:style>
  <w:style w:type="paragraph" w:styleId="21">
    <w:name w:val="toc 2"/>
    <w:basedOn w:val="a"/>
    <w:uiPriority w:val="99"/>
    <w:rsid w:val="00B72B60"/>
    <w:pPr>
      <w:spacing w:after="0"/>
      <w:ind w:left="280"/>
    </w:pPr>
    <w:rPr>
      <w:rFonts w:ascii="Calibri" w:hAnsi="Calibri"/>
      <w:smallCaps/>
      <w:sz w:val="20"/>
      <w:szCs w:val="20"/>
    </w:rPr>
  </w:style>
  <w:style w:type="paragraph" w:styleId="31">
    <w:name w:val="toc 3"/>
    <w:basedOn w:val="a"/>
    <w:uiPriority w:val="99"/>
    <w:rsid w:val="00B72B60"/>
    <w:pPr>
      <w:spacing w:after="0"/>
      <w:ind w:left="560"/>
    </w:pPr>
    <w:rPr>
      <w:rFonts w:ascii="Calibri" w:hAnsi="Calibri"/>
      <w:i/>
      <w:iCs/>
      <w:sz w:val="20"/>
      <w:szCs w:val="20"/>
    </w:rPr>
  </w:style>
  <w:style w:type="paragraph" w:styleId="41">
    <w:name w:val="toc 4"/>
    <w:basedOn w:val="a"/>
    <w:uiPriority w:val="99"/>
    <w:rsid w:val="00B72B60"/>
    <w:pPr>
      <w:spacing w:after="0"/>
      <w:ind w:left="840"/>
    </w:pPr>
    <w:rPr>
      <w:rFonts w:ascii="Calibri" w:hAnsi="Calibri"/>
      <w:sz w:val="18"/>
      <w:szCs w:val="18"/>
    </w:rPr>
  </w:style>
  <w:style w:type="paragraph" w:styleId="51">
    <w:name w:val="toc 5"/>
    <w:basedOn w:val="a"/>
    <w:uiPriority w:val="99"/>
    <w:rsid w:val="00B72B60"/>
    <w:pPr>
      <w:spacing w:after="0"/>
      <w:ind w:left="1120"/>
    </w:pPr>
    <w:rPr>
      <w:rFonts w:ascii="Calibri" w:hAnsi="Calibri"/>
      <w:sz w:val="18"/>
      <w:szCs w:val="18"/>
    </w:rPr>
  </w:style>
  <w:style w:type="table" w:customStyle="1" w:styleId="TableNormal4">
    <w:name w:val="Table Normal4"/>
    <w:uiPriority w:val="99"/>
    <w:semiHidden/>
    <w:rsid w:val="00606EBA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99"/>
    <w:semiHidden/>
    <w:rsid w:val="00420743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uiPriority w:val="99"/>
    <w:rsid w:val="00666007"/>
    <w:rPr>
      <w:rFonts w:ascii="Times New Roman" w:hAnsi="Times New Roman" w:cs="Times New Roman"/>
      <w:b/>
      <w:bCs/>
      <w:color w:val="000000"/>
      <w:sz w:val="28"/>
      <w:szCs w:val="28"/>
    </w:rPr>
  </w:style>
  <w:style w:type="character" w:customStyle="1" w:styleId="fontstyle21">
    <w:name w:val="fontstyle21"/>
    <w:uiPriority w:val="99"/>
    <w:rsid w:val="00666007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31">
    <w:name w:val="fontstyle31"/>
    <w:uiPriority w:val="99"/>
    <w:rsid w:val="00666007"/>
    <w:rPr>
      <w:rFonts w:ascii="Symbol" w:hAnsi="Symbol" w:cs="Times New Roman"/>
      <w:color w:val="000000"/>
      <w:sz w:val="24"/>
      <w:szCs w:val="24"/>
    </w:rPr>
  </w:style>
  <w:style w:type="character" w:customStyle="1" w:styleId="fontstyle41">
    <w:name w:val="fontstyle41"/>
    <w:uiPriority w:val="99"/>
    <w:rsid w:val="00666007"/>
    <w:rPr>
      <w:rFonts w:ascii="Symbol" w:hAnsi="Symbol" w:cs="Times New Roman"/>
      <w:color w:val="000000"/>
      <w:sz w:val="24"/>
      <w:szCs w:val="24"/>
    </w:rPr>
  </w:style>
  <w:style w:type="table" w:customStyle="1" w:styleId="TableNormal6">
    <w:name w:val="Table Normal6"/>
    <w:uiPriority w:val="99"/>
    <w:semiHidden/>
    <w:rsid w:val="006D3F07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99"/>
    <w:semiHidden/>
    <w:rsid w:val="00DA3288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99"/>
    <w:semiHidden/>
    <w:rsid w:val="006468B3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99"/>
    <w:semiHidden/>
    <w:rsid w:val="00385590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99"/>
    <w:semiHidden/>
    <w:rsid w:val="00A61276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rsid w:val="006F1BED"/>
    <w:rPr>
      <w:rFonts w:cs="Times New Roman"/>
      <w:color w:val="0000FF"/>
      <w:u w:val="single"/>
    </w:rPr>
  </w:style>
  <w:style w:type="character" w:styleId="af1">
    <w:name w:val="Strong"/>
    <w:uiPriority w:val="99"/>
    <w:qFormat/>
    <w:rsid w:val="00011BC8"/>
    <w:rPr>
      <w:rFonts w:cs="Times New Roman"/>
      <w:b/>
    </w:rPr>
  </w:style>
  <w:style w:type="character" w:customStyle="1" w:styleId="apple-converted-space">
    <w:name w:val="apple-converted-space"/>
    <w:uiPriority w:val="99"/>
    <w:rsid w:val="00011BC8"/>
    <w:rPr>
      <w:rFonts w:cs="Times New Roman"/>
    </w:rPr>
  </w:style>
  <w:style w:type="table" w:customStyle="1" w:styleId="13">
    <w:name w:val="Сетка таблицы1"/>
    <w:uiPriority w:val="99"/>
    <w:rsid w:val="00011BC8"/>
    <w:rPr>
      <w:rFonts w:ascii="Georgia" w:eastAsia="Times New Roman" w:hAnsi="Georgia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011BC8"/>
    <w:pPr>
      <w:widowControl w:val="0"/>
      <w:autoSpaceDE w:val="0"/>
      <w:autoSpaceDN w:val="0"/>
      <w:adjustRightInd w:val="0"/>
      <w:spacing w:after="200" w:line="276" w:lineRule="auto"/>
    </w:pPr>
    <w:rPr>
      <w:rFonts w:eastAsia="Times New Roman"/>
      <w:b/>
      <w:bCs/>
      <w:sz w:val="24"/>
      <w:szCs w:val="24"/>
      <w:lang w:val="en-US"/>
    </w:rPr>
  </w:style>
  <w:style w:type="paragraph" w:styleId="af2">
    <w:name w:val="TOC Heading"/>
    <w:basedOn w:val="1"/>
    <w:next w:val="a"/>
    <w:uiPriority w:val="99"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</w:rPr>
  </w:style>
  <w:style w:type="table" w:customStyle="1" w:styleId="113">
    <w:name w:val="Сетка таблицы11"/>
    <w:uiPriority w:val="99"/>
    <w:rsid w:val="00011BC8"/>
    <w:rPr>
      <w:rFonts w:ascii="Georgia" w:eastAsia="Times New Roman" w:hAnsi="Georg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99"/>
    <w:qFormat/>
    <w:rsid w:val="00011BC8"/>
    <w:pPr>
      <w:spacing w:line="240" w:lineRule="auto"/>
    </w:pPr>
    <w:rPr>
      <w:rFonts w:ascii="Georgia" w:eastAsia="Times New Roman" w:hAnsi="Georgia"/>
      <w:b/>
      <w:bCs/>
      <w:color w:val="4F81BD"/>
      <w:sz w:val="18"/>
      <w:szCs w:val="18"/>
      <w:lang w:val="en-US"/>
    </w:rPr>
  </w:style>
  <w:style w:type="paragraph" w:styleId="af4">
    <w:name w:val="Title"/>
    <w:basedOn w:val="a"/>
    <w:next w:val="a"/>
    <w:link w:val="af5"/>
    <w:uiPriority w:val="99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/>
      <w:color w:val="17365D"/>
      <w:spacing w:val="5"/>
      <w:kern w:val="28"/>
      <w:sz w:val="52"/>
      <w:szCs w:val="52"/>
      <w:lang w:val="en-US"/>
    </w:rPr>
  </w:style>
  <w:style w:type="character" w:customStyle="1" w:styleId="af5">
    <w:name w:val="Название Знак"/>
    <w:link w:val="af4"/>
    <w:uiPriority w:val="99"/>
    <w:locked/>
    <w:rsid w:val="00011BC8"/>
    <w:rPr>
      <w:rFonts w:ascii="Georgia" w:hAnsi="Georgia" w:cs="Times New Roman"/>
      <w:color w:val="17365D"/>
      <w:spacing w:val="5"/>
      <w:kern w:val="28"/>
      <w:sz w:val="52"/>
      <w:szCs w:val="52"/>
      <w:lang w:val="en-US"/>
    </w:rPr>
  </w:style>
  <w:style w:type="paragraph" w:styleId="af6">
    <w:name w:val="Subtitle"/>
    <w:basedOn w:val="a"/>
    <w:next w:val="a"/>
    <w:link w:val="af7"/>
    <w:uiPriority w:val="99"/>
    <w:qFormat/>
    <w:rsid w:val="00011BC8"/>
    <w:pPr>
      <w:numPr>
        <w:ilvl w:val="1"/>
      </w:numPr>
    </w:pPr>
    <w:rPr>
      <w:rFonts w:ascii="Georgia" w:eastAsia="Times New Roman" w:hAnsi="Georgia"/>
      <w:i/>
      <w:iCs/>
      <w:color w:val="4F81BD"/>
      <w:spacing w:val="15"/>
      <w:sz w:val="24"/>
      <w:szCs w:val="24"/>
      <w:lang w:val="en-US"/>
    </w:rPr>
  </w:style>
  <w:style w:type="character" w:customStyle="1" w:styleId="af7">
    <w:name w:val="Подзаголовок Знак"/>
    <w:link w:val="af6"/>
    <w:uiPriority w:val="99"/>
    <w:locked/>
    <w:rsid w:val="00011BC8"/>
    <w:rPr>
      <w:rFonts w:ascii="Georgia" w:hAnsi="Georgia" w:cs="Times New Roman"/>
      <w:i/>
      <w:iCs/>
      <w:color w:val="4F81BD"/>
      <w:spacing w:val="15"/>
      <w:sz w:val="24"/>
      <w:szCs w:val="24"/>
      <w:lang w:val="en-US"/>
    </w:rPr>
  </w:style>
  <w:style w:type="character" w:styleId="af8">
    <w:name w:val="Emphasis"/>
    <w:uiPriority w:val="99"/>
    <w:qFormat/>
    <w:rsid w:val="00011BC8"/>
    <w:rPr>
      <w:rFonts w:cs="Times New Roman"/>
      <w:i/>
    </w:rPr>
  </w:style>
  <w:style w:type="paragraph" w:styleId="af9">
    <w:name w:val="No Spacing"/>
    <w:link w:val="afa"/>
    <w:uiPriority w:val="99"/>
    <w:qFormat/>
    <w:rsid w:val="00011BC8"/>
    <w:rPr>
      <w:rFonts w:ascii="Georgia" w:eastAsia="Times New Roman" w:hAnsi="Georgia"/>
      <w:sz w:val="22"/>
      <w:szCs w:val="22"/>
      <w:lang w:val="en-US" w:eastAsia="en-US"/>
    </w:rPr>
  </w:style>
  <w:style w:type="character" w:customStyle="1" w:styleId="afa">
    <w:name w:val="Без интервала Знак"/>
    <w:link w:val="af9"/>
    <w:uiPriority w:val="99"/>
    <w:locked/>
    <w:rsid w:val="00011BC8"/>
    <w:rPr>
      <w:rFonts w:ascii="Georgia" w:hAnsi="Georgia" w:cs="Times New Roman"/>
      <w:sz w:val="22"/>
      <w:szCs w:val="22"/>
      <w:lang w:val="en-US" w:eastAsia="en-US" w:bidi="ar-SA"/>
    </w:rPr>
  </w:style>
  <w:style w:type="paragraph" w:styleId="22">
    <w:name w:val="Quote"/>
    <w:basedOn w:val="a"/>
    <w:next w:val="a"/>
    <w:link w:val="23"/>
    <w:uiPriority w:val="99"/>
    <w:qFormat/>
    <w:rsid w:val="00011BC8"/>
    <w:rPr>
      <w:rFonts w:ascii="Georgia" w:eastAsia="Times New Roman" w:hAnsi="Georgia"/>
      <w:i/>
      <w:iCs/>
      <w:color w:val="000000"/>
      <w:sz w:val="22"/>
      <w:lang w:val="en-US"/>
    </w:rPr>
  </w:style>
  <w:style w:type="character" w:customStyle="1" w:styleId="23">
    <w:name w:val="Цитата 2 Знак"/>
    <w:link w:val="22"/>
    <w:uiPriority w:val="99"/>
    <w:locked/>
    <w:rsid w:val="00011BC8"/>
    <w:rPr>
      <w:rFonts w:ascii="Georgia" w:hAnsi="Georgia" w:cs="Times New Roman"/>
      <w:i/>
      <w:iCs/>
      <w:color w:val="000000"/>
      <w:sz w:val="22"/>
      <w:lang w:val="en-US"/>
    </w:rPr>
  </w:style>
  <w:style w:type="paragraph" w:styleId="afb">
    <w:name w:val="Intense Quote"/>
    <w:basedOn w:val="a"/>
    <w:next w:val="a"/>
    <w:link w:val="afc"/>
    <w:uiPriority w:val="99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/>
      <w:b/>
      <w:bCs/>
      <w:i/>
      <w:iCs/>
      <w:color w:val="4F81BD"/>
      <w:sz w:val="22"/>
      <w:lang w:val="en-US"/>
    </w:rPr>
  </w:style>
  <w:style w:type="character" w:customStyle="1" w:styleId="afc">
    <w:name w:val="Выделенная цитата Знак"/>
    <w:link w:val="afb"/>
    <w:uiPriority w:val="99"/>
    <w:locked/>
    <w:rsid w:val="00011BC8"/>
    <w:rPr>
      <w:rFonts w:ascii="Georgia" w:hAnsi="Georgia" w:cs="Times New Roman"/>
      <w:b/>
      <w:bCs/>
      <w:i/>
      <w:iCs/>
      <w:color w:val="4F81BD"/>
      <w:sz w:val="22"/>
      <w:lang w:val="en-US"/>
    </w:rPr>
  </w:style>
  <w:style w:type="character" w:styleId="afd">
    <w:name w:val="Subtle Emphasis"/>
    <w:uiPriority w:val="99"/>
    <w:qFormat/>
    <w:rsid w:val="00011BC8"/>
    <w:rPr>
      <w:rFonts w:cs="Times New Roman"/>
      <w:i/>
      <w:color w:val="808080"/>
    </w:rPr>
  </w:style>
  <w:style w:type="character" w:styleId="afe">
    <w:name w:val="Intense Emphasis"/>
    <w:uiPriority w:val="99"/>
    <w:qFormat/>
    <w:rsid w:val="00011BC8"/>
    <w:rPr>
      <w:rFonts w:cs="Times New Roman"/>
      <w:b/>
      <w:i/>
      <w:color w:val="4F81BD"/>
    </w:rPr>
  </w:style>
  <w:style w:type="character" w:styleId="aff">
    <w:name w:val="Subtle Reference"/>
    <w:uiPriority w:val="99"/>
    <w:qFormat/>
    <w:rsid w:val="00011BC8"/>
    <w:rPr>
      <w:rFonts w:cs="Times New Roman"/>
      <w:smallCaps/>
      <w:color w:val="C0504D"/>
      <w:u w:val="single"/>
    </w:rPr>
  </w:style>
  <w:style w:type="character" w:styleId="aff0">
    <w:name w:val="Intense Reference"/>
    <w:uiPriority w:val="99"/>
    <w:qFormat/>
    <w:rsid w:val="00011BC8"/>
    <w:rPr>
      <w:rFonts w:cs="Times New Roman"/>
      <w:b/>
      <w:smallCaps/>
      <w:color w:val="C0504D"/>
      <w:spacing w:val="5"/>
      <w:u w:val="single"/>
    </w:rPr>
  </w:style>
  <w:style w:type="character" w:styleId="aff1">
    <w:name w:val="Book Title"/>
    <w:uiPriority w:val="99"/>
    <w:qFormat/>
    <w:rsid w:val="00011BC8"/>
    <w:rPr>
      <w:rFonts w:cs="Times New Roman"/>
      <w:b/>
      <w:smallCaps/>
      <w:spacing w:val="5"/>
    </w:rPr>
  </w:style>
  <w:style w:type="paragraph" w:customStyle="1" w:styleId="ConsPlusNormal">
    <w:name w:val="ConsPlusNormal"/>
    <w:uiPriority w:val="99"/>
    <w:rsid w:val="00011BC8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table" w:customStyle="1" w:styleId="24">
    <w:name w:val="Сетка таблицы2"/>
    <w:uiPriority w:val="99"/>
    <w:rsid w:val="00011BC8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uiPriority w:val="99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link w:val="aff2"/>
    <w:uiPriority w:val="99"/>
    <w:locked/>
    <w:rsid w:val="00011BC8"/>
    <w:rPr>
      <w:rFonts w:ascii="Tahoma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uiPriority w:val="99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link w:val="25"/>
    <w:uiPriority w:val="99"/>
    <w:locked/>
    <w:rsid w:val="00011BC8"/>
    <w:rPr>
      <w:rFonts w:ascii="Arial" w:hAnsi="Arial" w:cs="Arial"/>
      <w:sz w:val="24"/>
      <w:szCs w:val="24"/>
      <w:lang w:eastAsia="ru-RU"/>
    </w:rPr>
  </w:style>
  <w:style w:type="character" w:styleId="aff4">
    <w:name w:val="page number"/>
    <w:uiPriority w:val="99"/>
    <w:rsid w:val="00011BC8"/>
    <w:rPr>
      <w:rFonts w:cs="Times New Roman"/>
    </w:rPr>
  </w:style>
  <w:style w:type="table" w:customStyle="1" w:styleId="32">
    <w:name w:val="Сетка таблицы3"/>
    <w:uiPriority w:val="99"/>
    <w:rsid w:val="00011BC8"/>
    <w:pPr>
      <w:ind w:left="720" w:right="-6" w:firstLine="680"/>
      <w:jc w:val="both"/>
    </w:pPr>
    <w:rPr>
      <w:rFonts w:ascii="Calibri" w:hAnsi="Calibri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"/>
    <w:uiPriority w:val="99"/>
    <w:rsid w:val="00011BC8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7">
    <w:name w:val="Body Text Indent 2"/>
    <w:basedOn w:val="a"/>
    <w:link w:val="28"/>
    <w:uiPriority w:val="99"/>
    <w:rsid w:val="00011BC8"/>
    <w:pPr>
      <w:spacing w:after="0" w:line="240" w:lineRule="auto"/>
      <w:ind w:left="180"/>
      <w:jc w:val="both"/>
    </w:pPr>
    <w:rPr>
      <w:rFonts w:eastAsia="Times New Roman"/>
      <w:sz w:val="20"/>
      <w:szCs w:val="24"/>
      <w:lang w:eastAsia="ru-RU"/>
    </w:rPr>
  </w:style>
  <w:style w:type="character" w:customStyle="1" w:styleId="28">
    <w:name w:val="Основной текст с отступом 2 Знак"/>
    <w:link w:val="27"/>
    <w:uiPriority w:val="99"/>
    <w:locked/>
    <w:rsid w:val="00011BC8"/>
    <w:rPr>
      <w:rFonts w:eastAsia="Times New Roman" w:cs="Times New Roman"/>
      <w:sz w:val="24"/>
      <w:szCs w:val="24"/>
      <w:lang w:eastAsia="ru-RU"/>
    </w:rPr>
  </w:style>
  <w:style w:type="table" w:customStyle="1" w:styleId="52">
    <w:name w:val="Сетка таблицы5"/>
    <w:uiPriority w:val="99"/>
    <w:rsid w:val="00011BC8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3">
    <w:name w:val="Body Text 3"/>
    <w:basedOn w:val="a"/>
    <w:link w:val="34"/>
    <w:uiPriority w:val="99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4">
    <w:name w:val="Основной текст 3 Знак"/>
    <w:link w:val="33"/>
    <w:uiPriority w:val="99"/>
    <w:locked/>
    <w:rsid w:val="00011BC8"/>
    <w:rPr>
      <w:rFonts w:ascii="Arial" w:hAnsi="Arial" w:cs="Arial"/>
      <w:b/>
      <w:sz w:val="28"/>
      <w:szCs w:val="28"/>
      <w:lang w:eastAsia="ru-RU"/>
    </w:rPr>
  </w:style>
  <w:style w:type="paragraph" w:styleId="aff5">
    <w:name w:val="Body Text Indent"/>
    <w:basedOn w:val="a"/>
    <w:link w:val="aff6"/>
    <w:uiPriority w:val="99"/>
    <w:rsid w:val="00011BC8"/>
    <w:pPr>
      <w:spacing w:after="120" w:line="240" w:lineRule="auto"/>
      <w:ind w:left="283"/>
    </w:pPr>
    <w:rPr>
      <w:rFonts w:eastAsia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link w:val="aff5"/>
    <w:uiPriority w:val="99"/>
    <w:locked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rFonts w:cs="Times New Roman"/>
      <w:color w:val="800080"/>
      <w:u w:val="single"/>
    </w:rPr>
  </w:style>
  <w:style w:type="paragraph" w:customStyle="1" w:styleId="xl24">
    <w:name w:val="xl24"/>
    <w:basedOn w:val="a"/>
    <w:uiPriority w:val="99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,ПАРАГРАФ Знак,Абзац списка11 Знак,Абзац вправо-1 Знак,Абзац списка нумерованный Знак"/>
    <w:link w:val="a3"/>
    <w:uiPriority w:val="99"/>
    <w:locked/>
    <w:rsid w:val="00244CEC"/>
  </w:style>
  <w:style w:type="paragraph" w:styleId="aff8">
    <w:name w:val="footnote text"/>
    <w:aliases w:val="Table_Footnote_last Знак,Table_Footnote_last Знак Знак,Table_Footnote_last,Знак,Table_Footnote_last Знак Знак Знак,Текст сноски Знак1,Текст сноски Знак Знак,Текст сноски Знак1 Знак Знак,Текст сноски Знак Знак Знак Знак,single space"/>
    <w:basedOn w:val="a"/>
    <w:link w:val="aff9"/>
    <w:uiPriority w:val="99"/>
    <w:rsid w:val="006A4472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Знак Знак,Table_Footnote_last Знак Знак Знак Знак,Текст сноски Знак1 Знак,Текст сноски Знак Знак Знак,Текст сноски Знак1 Знак Знак Знак"/>
    <w:link w:val="aff8"/>
    <w:uiPriority w:val="99"/>
    <w:locked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uiPriority w:val="99"/>
    <w:rsid w:val="006A4472"/>
    <w:rPr>
      <w:rFonts w:cs="Times New Roman"/>
      <w:vertAlign w:val="superscript"/>
    </w:rPr>
  </w:style>
  <w:style w:type="paragraph" w:styleId="71">
    <w:name w:val="toc 7"/>
    <w:basedOn w:val="a"/>
    <w:next w:val="a"/>
    <w:autoRedefine/>
    <w:uiPriority w:val="39"/>
    <w:rsid w:val="003B58D7"/>
    <w:pPr>
      <w:tabs>
        <w:tab w:val="right" w:leader="dot" w:pos="9345"/>
      </w:tabs>
      <w:spacing w:after="0"/>
    </w:pPr>
    <w:rPr>
      <w:rFonts w:ascii="Calibri" w:hAnsi="Calibri"/>
      <w:sz w:val="18"/>
      <w:szCs w:val="18"/>
    </w:rPr>
  </w:style>
  <w:style w:type="paragraph" w:styleId="61">
    <w:name w:val="toc 6"/>
    <w:basedOn w:val="a"/>
    <w:next w:val="a"/>
    <w:autoRedefine/>
    <w:uiPriority w:val="99"/>
    <w:rsid w:val="00256F35"/>
    <w:pPr>
      <w:spacing w:after="0"/>
      <w:ind w:left="1400"/>
    </w:pPr>
    <w:rPr>
      <w:rFonts w:ascii="Calibri" w:hAnsi="Calibri"/>
      <w:sz w:val="18"/>
      <w:szCs w:val="18"/>
    </w:rPr>
  </w:style>
  <w:style w:type="paragraph" w:styleId="81">
    <w:name w:val="toc 8"/>
    <w:basedOn w:val="a"/>
    <w:next w:val="a"/>
    <w:autoRedefine/>
    <w:uiPriority w:val="99"/>
    <w:rsid w:val="00256F35"/>
    <w:pPr>
      <w:spacing w:after="0"/>
      <w:ind w:left="1960"/>
    </w:pPr>
    <w:rPr>
      <w:rFonts w:ascii="Calibri" w:hAnsi="Calibri"/>
      <w:sz w:val="18"/>
      <w:szCs w:val="18"/>
    </w:rPr>
  </w:style>
  <w:style w:type="paragraph" w:styleId="91">
    <w:name w:val="toc 9"/>
    <w:basedOn w:val="a"/>
    <w:next w:val="a"/>
    <w:autoRedefine/>
    <w:uiPriority w:val="99"/>
    <w:rsid w:val="00256F35"/>
    <w:pPr>
      <w:spacing w:after="0"/>
      <w:ind w:left="2240"/>
    </w:pPr>
    <w:rPr>
      <w:rFonts w:ascii="Calibri" w:hAnsi="Calibri"/>
      <w:sz w:val="18"/>
      <w:szCs w:val="18"/>
    </w:rPr>
  </w:style>
  <w:style w:type="paragraph" w:styleId="affb">
    <w:name w:val="Normal (Web)"/>
    <w:basedOn w:val="a"/>
    <w:uiPriority w:val="99"/>
    <w:rsid w:val="00C70D8B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affc">
    <w:name w:val="Для записок"/>
    <w:basedOn w:val="a"/>
    <w:uiPriority w:val="99"/>
    <w:rsid w:val="00227945"/>
    <w:pPr>
      <w:spacing w:after="100" w:line="240" w:lineRule="auto"/>
      <w:ind w:firstLine="720"/>
      <w:jc w:val="both"/>
    </w:pPr>
    <w:rPr>
      <w:rFonts w:eastAsia="Times New Roman"/>
      <w:sz w:val="24"/>
      <w:szCs w:val="20"/>
      <w:lang w:eastAsia="ru-RU"/>
    </w:rPr>
  </w:style>
  <w:style w:type="paragraph" w:customStyle="1" w:styleId="affd">
    <w:name w:val="Основной"/>
    <w:basedOn w:val="a"/>
    <w:link w:val="affe"/>
    <w:uiPriority w:val="99"/>
    <w:rsid w:val="009537DC"/>
    <w:pPr>
      <w:spacing w:after="0" w:line="360" w:lineRule="auto"/>
      <w:ind w:firstLine="720"/>
      <w:jc w:val="both"/>
    </w:pPr>
    <w:rPr>
      <w:rFonts w:eastAsia="Times New Roman"/>
      <w:szCs w:val="20"/>
      <w:lang w:eastAsia="ru-RU"/>
    </w:rPr>
  </w:style>
  <w:style w:type="character" w:customStyle="1" w:styleId="affe">
    <w:name w:val="Основной Знак"/>
    <w:link w:val="affd"/>
    <w:uiPriority w:val="99"/>
    <w:locked/>
    <w:rsid w:val="009537DC"/>
    <w:rPr>
      <w:rFonts w:eastAsia="Times New Roman"/>
      <w:sz w:val="28"/>
    </w:rPr>
  </w:style>
  <w:style w:type="paragraph" w:customStyle="1" w:styleId="S">
    <w:name w:val="S_Обычный в таблице"/>
    <w:basedOn w:val="a"/>
    <w:link w:val="S0"/>
    <w:uiPriority w:val="99"/>
    <w:rsid w:val="009537DC"/>
    <w:pPr>
      <w:spacing w:after="0" w:line="360" w:lineRule="auto"/>
      <w:jc w:val="center"/>
    </w:pPr>
    <w:rPr>
      <w:rFonts w:eastAsia="Times New Roman"/>
      <w:sz w:val="24"/>
      <w:szCs w:val="24"/>
      <w:lang w:eastAsia="ru-RU"/>
    </w:rPr>
  </w:style>
  <w:style w:type="character" w:customStyle="1" w:styleId="S0">
    <w:name w:val="S_Обычный в таблице Знак"/>
    <w:link w:val="S"/>
    <w:uiPriority w:val="99"/>
    <w:locked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uiPriority w:val="99"/>
    <w:rsid w:val="00BF02EC"/>
    <w:rPr>
      <w:rFonts w:cs="Times New Roman"/>
    </w:rPr>
  </w:style>
  <w:style w:type="character" w:customStyle="1" w:styleId="53">
    <w:name w:val="Основной текст (5)_"/>
    <w:link w:val="54"/>
    <w:uiPriority w:val="99"/>
    <w:locked/>
    <w:rsid w:val="000F02BE"/>
    <w:rPr>
      <w:sz w:val="15"/>
      <w:shd w:val="clear" w:color="auto" w:fill="FFFFFF"/>
    </w:rPr>
  </w:style>
  <w:style w:type="character" w:customStyle="1" w:styleId="511pt">
    <w:name w:val="Основной текст (5) + 11 pt"/>
    <w:uiPriority w:val="99"/>
    <w:rsid w:val="000F02BE"/>
    <w:rPr>
      <w:rFonts w:ascii="Times New Roman" w:hAnsi="Times New Roman"/>
      <w:spacing w:val="0"/>
      <w:sz w:val="22"/>
    </w:rPr>
  </w:style>
  <w:style w:type="character" w:customStyle="1" w:styleId="100">
    <w:name w:val="Основной текст + 10"/>
    <w:aliases w:val="5 pt4,Полужирный4"/>
    <w:uiPriority w:val="99"/>
    <w:rsid w:val="000F02BE"/>
    <w:rPr>
      <w:rFonts w:ascii="Times New Roman" w:hAnsi="Times New Roman"/>
      <w:b/>
      <w:spacing w:val="0"/>
      <w:sz w:val="21"/>
    </w:rPr>
  </w:style>
  <w:style w:type="character" w:customStyle="1" w:styleId="62">
    <w:name w:val="Основной текст (6)_"/>
    <w:link w:val="610"/>
    <w:uiPriority w:val="99"/>
    <w:locked/>
    <w:rsid w:val="000F02BE"/>
    <w:rPr>
      <w:b/>
      <w:sz w:val="21"/>
      <w:shd w:val="clear" w:color="auto" w:fill="FFFFFF"/>
    </w:rPr>
  </w:style>
  <w:style w:type="paragraph" w:customStyle="1" w:styleId="54">
    <w:name w:val="Основной текст (5)"/>
    <w:basedOn w:val="a"/>
    <w:link w:val="53"/>
    <w:uiPriority w:val="99"/>
    <w:rsid w:val="000F02BE"/>
    <w:pPr>
      <w:shd w:val="clear" w:color="auto" w:fill="FFFFFF"/>
      <w:spacing w:after="0" w:line="240" w:lineRule="atLeast"/>
      <w:jc w:val="right"/>
    </w:pPr>
    <w:rPr>
      <w:sz w:val="15"/>
      <w:szCs w:val="20"/>
      <w:lang w:eastAsia="ru-RU"/>
    </w:rPr>
  </w:style>
  <w:style w:type="paragraph" w:customStyle="1" w:styleId="610">
    <w:name w:val="Основной текст (6)1"/>
    <w:basedOn w:val="a"/>
    <w:link w:val="62"/>
    <w:uiPriority w:val="99"/>
    <w:rsid w:val="000F02BE"/>
    <w:pPr>
      <w:shd w:val="clear" w:color="auto" w:fill="FFFFFF"/>
      <w:spacing w:after="0" w:line="240" w:lineRule="atLeast"/>
      <w:jc w:val="center"/>
    </w:pPr>
    <w:rPr>
      <w:b/>
      <w:sz w:val="21"/>
      <w:szCs w:val="20"/>
      <w:lang w:eastAsia="ru-RU"/>
    </w:rPr>
  </w:style>
  <w:style w:type="character" w:customStyle="1" w:styleId="103">
    <w:name w:val="Основной текст + 103"/>
    <w:aliases w:val="5 pt3,Полужирный3"/>
    <w:uiPriority w:val="99"/>
    <w:rsid w:val="000F02BE"/>
    <w:rPr>
      <w:rFonts w:ascii="Times New Roman" w:hAnsi="Times New Roman"/>
      <w:b/>
      <w:spacing w:val="0"/>
      <w:sz w:val="21"/>
    </w:rPr>
  </w:style>
  <w:style w:type="character" w:customStyle="1" w:styleId="511pt3">
    <w:name w:val="Основной текст (5) + 11 pt3"/>
    <w:uiPriority w:val="99"/>
    <w:rsid w:val="000F02BE"/>
    <w:rPr>
      <w:rFonts w:ascii="Times New Roman" w:hAnsi="Times New Roman"/>
      <w:spacing w:val="0"/>
      <w:sz w:val="22"/>
    </w:rPr>
  </w:style>
  <w:style w:type="paragraph" w:customStyle="1" w:styleId="font5">
    <w:name w:val="font5"/>
    <w:basedOn w:val="a"/>
    <w:uiPriority w:val="99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uiPriority w:val="99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67">
    <w:name w:val="xl67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68">
    <w:name w:val="xl68"/>
    <w:basedOn w:val="a"/>
    <w:uiPriority w:val="99"/>
    <w:rsid w:val="003E33FB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69">
    <w:name w:val="xl69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  <w:lang w:eastAsia="ru-RU"/>
    </w:rPr>
  </w:style>
  <w:style w:type="paragraph" w:customStyle="1" w:styleId="xl70">
    <w:name w:val="xl70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  <w:lang w:eastAsia="ru-RU"/>
    </w:rPr>
  </w:style>
  <w:style w:type="paragraph" w:customStyle="1" w:styleId="xl71">
    <w:name w:val="xl71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72">
    <w:name w:val="xl72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4">
    <w:name w:val="xl74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5">
    <w:name w:val="xl75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77">
    <w:name w:val="xl77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78">
    <w:name w:val="xl78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Cs w:val="28"/>
      <w:lang w:eastAsia="ru-RU"/>
    </w:rPr>
  </w:style>
  <w:style w:type="paragraph" w:customStyle="1" w:styleId="xl80">
    <w:name w:val="xl80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Cs w:val="28"/>
      <w:lang w:eastAsia="ru-RU"/>
    </w:rPr>
  </w:style>
  <w:style w:type="paragraph" w:customStyle="1" w:styleId="xl81">
    <w:name w:val="xl81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82">
    <w:name w:val="xl82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Cs w:val="28"/>
      <w:lang w:eastAsia="ru-RU"/>
    </w:rPr>
  </w:style>
  <w:style w:type="paragraph" w:customStyle="1" w:styleId="xl83">
    <w:name w:val="xl83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Cs w:val="28"/>
      <w:lang w:eastAsia="ru-RU"/>
    </w:rPr>
  </w:style>
  <w:style w:type="paragraph" w:customStyle="1" w:styleId="xl85">
    <w:name w:val="xl85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Cs w:val="28"/>
      <w:lang w:eastAsia="ru-RU"/>
    </w:rPr>
  </w:style>
  <w:style w:type="paragraph" w:customStyle="1" w:styleId="xl89">
    <w:name w:val="xl89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Cs w:val="28"/>
      <w:lang w:eastAsia="ru-RU"/>
    </w:rPr>
  </w:style>
  <w:style w:type="paragraph" w:customStyle="1" w:styleId="xl90">
    <w:name w:val="xl90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Cs w:val="28"/>
      <w:lang w:eastAsia="ru-RU"/>
    </w:rPr>
  </w:style>
  <w:style w:type="paragraph" w:customStyle="1" w:styleId="xl91">
    <w:name w:val="xl91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Cs w:val="28"/>
      <w:lang w:eastAsia="ru-RU"/>
    </w:rPr>
  </w:style>
  <w:style w:type="paragraph" w:customStyle="1" w:styleId="xl92">
    <w:name w:val="xl92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Cs w:val="28"/>
      <w:lang w:eastAsia="ru-RU"/>
    </w:rPr>
  </w:style>
  <w:style w:type="paragraph" w:customStyle="1" w:styleId="xl94">
    <w:name w:val="xl94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szCs w:val="28"/>
      <w:lang w:eastAsia="ru-RU"/>
    </w:rPr>
  </w:style>
  <w:style w:type="paragraph" w:customStyle="1" w:styleId="xl95">
    <w:name w:val="xl95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Cs w:val="28"/>
      <w:lang w:eastAsia="ru-RU"/>
    </w:rPr>
  </w:style>
  <w:style w:type="paragraph" w:customStyle="1" w:styleId="xl96">
    <w:name w:val="xl96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szCs w:val="28"/>
      <w:lang w:eastAsia="ru-RU"/>
    </w:rPr>
  </w:style>
  <w:style w:type="paragraph" w:customStyle="1" w:styleId="xl97">
    <w:name w:val="xl97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Cs w:val="28"/>
      <w:lang w:eastAsia="ru-RU"/>
    </w:rPr>
  </w:style>
  <w:style w:type="paragraph" w:customStyle="1" w:styleId="xl99">
    <w:name w:val="xl99"/>
    <w:basedOn w:val="a"/>
    <w:uiPriority w:val="99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Cs w:val="28"/>
      <w:lang w:eastAsia="ru-RU"/>
    </w:rPr>
  </w:style>
  <w:style w:type="paragraph" w:customStyle="1" w:styleId="xl100">
    <w:name w:val="xl100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101">
    <w:name w:val="xl101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ru-RU"/>
    </w:rPr>
  </w:style>
  <w:style w:type="paragraph" w:customStyle="1" w:styleId="xl102">
    <w:name w:val="xl102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Cs w:val="28"/>
      <w:lang w:eastAsia="ru-RU"/>
    </w:rPr>
  </w:style>
  <w:style w:type="paragraph" w:customStyle="1" w:styleId="xl104">
    <w:name w:val="xl104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uiPriority w:val="99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uiPriority w:val="99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uiPriority w:val="99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uiPriority w:val="99"/>
    <w:rsid w:val="006D127A"/>
    <w:rPr>
      <w:rFonts w:ascii="Times New Roman" w:hAnsi="Times New Roman"/>
      <w:b/>
      <w:spacing w:val="0"/>
      <w:sz w:val="21"/>
    </w:rPr>
  </w:style>
  <w:style w:type="table" w:customStyle="1" w:styleId="221">
    <w:name w:val="Сетка таблицы221"/>
    <w:uiPriority w:val="99"/>
    <w:rsid w:val="007E28E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uiPriority w:val="99"/>
    <w:rsid w:val="00EF2F7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formattext">
    <w:name w:val="formattext"/>
    <w:basedOn w:val="a"/>
    <w:uiPriority w:val="99"/>
    <w:rsid w:val="00EF2F7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uiPriority w:val="99"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link w:val="afff"/>
    <w:uiPriority w:val="99"/>
    <w:locked/>
    <w:rsid w:val="00F234A0"/>
    <w:rPr>
      <w:rFonts w:eastAsia="Times New Roman" w:cs="Arial"/>
      <w:sz w:val="24"/>
      <w:szCs w:val="24"/>
      <w:lang w:eastAsia="ru-RU"/>
    </w:rPr>
  </w:style>
  <w:style w:type="character" w:customStyle="1" w:styleId="WW8Num1z0">
    <w:name w:val="WW8Num1z0"/>
    <w:uiPriority w:val="99"/>
    <w:rsid w:val="00C64526"/>
  </w:style>
  <w:style w:type="character" w:customStyle="1" w:styleId="WW8Num1z1">
    <w:name w:val="WW8Num1z1"/>
    <w:uiPriority w:val="99"/>
    <w:rsid w:val="00C64526"/>
  </w:style>
  <w:style w:type="character" w:customStyle="1" w:styleId="WW8Num1z2">
    <w:name w:val="WW8Num1z2"/>
    <w:uiPriority w:val="99"/>
    <w:rsid w:val="00C64526"/>
  </w:style>
  <w:style w:type="character" w:customStyle="1" w:styleId="WW8Num1z3">
    <w:name w:val="WW8Num1z3"/>
    <w:uiPriority w:val="99"/>
    <w:rsid w:val="00C64526"/>
  </w:style>
  <w:style w:type="character" w:customStyle="1" w:styleId="WW8Num1z4">
    <w:name w:val="WW8Num1z4"/>
    <w:uiPriority w:val="99"/>
    <w:rsid w:val="00C64526"/>
  </w:style>
  <w:style w:type="character" w:customStyle="1" w:styleId="WW8Num1z5">
    <w:name w:val="WW8Num1z5"/>
    <w:uiPriority w:val="99"/>
    <w:rsid w:val="00C64526"/>
  </w:style>
  <w:style w:type="character" w:customStyle="1" w:styleId="WW8Num1z6">
    <w:name w:val="WW8Num1z6"/>
    <w:uiPriority w:val="99"/>
    <w:rsid w:val="00C64526"/>
  </w:style>
  <w:style w:type="character" w:customStyle="1" w:styleId="WW8Num1z7">
    <w:name w:val="WW8Num1z7"/>
    <w:uiPriority w:val="99"/>
    <w:rsid w:val="00C64526"/>
  </w:style>
  <w:style w:type="character" w:customStyle="1" w:styleId="WW8Num1z8">
    <w:name w:val="WW8Num1z8"/>
    <w:uiPriority w:val="99"/>
    <w:rsid w:val="00C64526"/>
  </w:style>
  <w:style w:type="character" w:customStyle="1" w:styleId="WW8Num2z0">
    <w:name w:val="WW8Num2z0"/>
    <w:uiPriority w:val="99"/>
    <w:rsid w:val="00C64526"/>
    <w:rPr>
      <w:b/>
      <w:sz w:val="30"/>
    </w:rPr>
  </w:style>
  <w:style w:type="character" w:customStyle="1" w:styleId="WW8Num2z1">
    <w:name w:val="WW8Num2z1"/>
    <w:uiPriority w:val="99"/>
    <w:rsid w:val="00C64526"/>
  </w:style>
  <w:style w:type="character" w:customStyle="1" w:styleId="WW8Num2z2">
    <w:name w:val="WW8Num2z2"/>
    <w:uiPriority w:val="99"/>
    <w:rsid w:val="00C64526"/>
  </w:style>
  <w:style w:type="character" w:customStyle="1" w:styleId="WW8Num2z3">
    <w:name w:val="WW8Num2z3"/>
    <w:uiPriority w:val="99"/>
    <w:rsid w:val="00C64526"/>
  </w:style>
  <w:style w:type="character" w:customStyle="1" w:styleId="WW8Num2z4">
    <w:name w:val="WW8Num2z4"/>
    <w:uiPriority w:val="99"/>
    <w:rsid w:val="00C64526"/>
  </w:style>
  <w:style w:type="character" w:customStyle="1" w:styleId="WW8Num2z5">
    <w:name w:val="WW8Num2z5"/>
    <w:uiPriority w:val="99"/>
    <w:rsid w:val="00C64526"/>
  </w:style>
  <w:style w:type="character" w:customStyle="1" w:styleId="WW8Num2z6">
    <w:name w:val="WW8Num2z6"/>
    <w:uiPriority w:val="99"/>
    <w:rsid w:val="00C64526"/>
  </w:style>
  <w:style w:type="character" w:customStyle="1" w:styleId="WW8Num2z7">
    <w:name w:val="WW8Num2z7"/>
    <w:uiPriority w:val="99"/>
    <w:rsid w:val="00C64526"/>
  </w:style>
  <w:style w:type="character" w:customStyle="1" w:styleId="WW8Num2z8">
    <w:name w:val="WW8Num2z8"/>
    <w:uiPriority w:val="99"/>
    <w:rsid w:val="00C64526"/>
  </w:style>
  <w:style w:type="character" w:customStyle="1" w:styleId="WW8Num3z0">
    <w:name w:val="WW8Num3z0"/>
    <w:uiPriority w:val="99"/>
    <w:rsid w:val="00C64526"/>
    <w:rPr>
      <w:b/>
      <w:sz w:val="30"/>
    </w:rPr>
  </w:style>
  <w:style w:type="character" w:customStyle="1" w:styleId="WW8Num4z0">
    <w:name w:val="WW8Num4z0"/>
    <w:uiPriority w:val="99"/>
    <w:rsid w:val="00C64526"/>
    <w:rPr>
      <w:rFonts w:ascii="Wingdings" w:hAnsi="Wingdings"/>
      <w:sz w:val="28"/>
    </w:rPr>
  </w:style>
  <w:style w:type="character" w:customStyle="1" w:styleId="WW8Num5z0">
    <w:name w:val="WW8Num5z0"/>
    <w:uiPriority w:val="99"/>
    <w:rsid w:val="00C64526"/>
    <w:rPr>
      <w:rFonts w:ascii="Wingdings" w:hAnsi="Wingdings"/>
    </w:rPr>
  </w:style>
  <w:style w:type="character" w:customStyle="1" w:styleId="WW8Num6z0">
    <w:name w:val="WW8Num6z0"/>
    <w:uiPriority w:val="99"/>
    <w:rsid w:val="00C64526"/>
    <w:rPr>
      <w:b/>
      <w:i/>
      <w:sz w:val="28"/>
    </w:rPr>
  </w:style>
  <w:style w:type="character" w:customStyle="1" w:styleId="WW8Num7z0">
    <w:name w:val="WW8Num7z0"/>
    <w:uiPriority w:val="99"/>
    <w:rsid w:val="00C64526"/>
    <w:rPr>
      <w:b/>
      <w:sz w:val="28"/>
    </w:rPr>
  </w:style>
  <w:style w:type="character" w:customStyle="1" w:styleId="WW8Num8z0">
    <w:name w:val="WW8Num8z0"/>
    <w:uiPriority w:val="99"/>
    <w:rsid w:val="00C64526"/>
    <w:rPr>
      <w:rFonts w:ascii="Wingdings" w:hAnsi="Wingdings"/>
      <w:b/>
      <w:sz w:val="30"/>
    </w:rPr>
  </w:style>
  <w:style w:type="character" w:customStyle="1" w:styleId="WW8Num9z0">
    <w:name w:val="WW8Num9z0"/>
    <w:uiPriority w:val="99"/>
    <w:rsid w:val="00C64526"/>
    <w:rPr>
      <w:rFonts w:ascii="Wingdings" w:hAnsi="Wingdings"/>
      <w:sz w:val="28"/>
    </w:rPr>
  </w:style>
  <w:style w:type="character" w:customStyle="1" w:styleId="WW8Num10z0">
    <w:name w:val="WW8Num10z0"/>
    <w:uiPriority w:val="99"/>
    <w:rsid w:val="00C64526"/>
    <w:rPr>
      <w:rFonts w:ascii="Wingdings" w:hAnsi="Wingdings"/>
      <w:sz w:val="30"/>
    </w:rPr>
  </w:style>
  <w:style w:type="character" w:customStyle="1" w:styleId="WW8Num11z0">
    <w:name w:val="WW8Num11z0"/>
    <w:uiPriority w:val="99"/>
    <w:rsid w:val="00C64526"/>
    <w:rPr>
      <w:b/>
      <w:sz w:val="30"/>
    </w:rPr>
  </w:style>
  <w:style w:type="character" w:customStyle="1" w:styleId="WW8Num12z0">
    <w:name w:val="WW8Num12z0"/>
    <w:uiPriority w:val="99"/>
    <w:rsid w:val="00C64526"/>
    <w:rPr>
      <w:rFonts w:ascii="Times New Roman" w:hAnsi="Times New Roman"/>
    </w:rPr>
  </w:style>
  <w:style w:type="character" w:customStyle="1" w:styleId="WW8Num13z0">
    <w:name w:val="WW8Num13z0"/>
    <w:uiPriority w:val="99"/>
    <w:rsid w:val="00C64526"/>
    <w:rPr>
      <w:b/>
      <w:sz w:val="30"/>
    </w:rPr>
  </w:style>
  <w:style w:type="character" w:customStyle="1" w:styleId="WW8Num13z1">
    <w:name w:val="WW8Num13z1"/>
    <w:uiPriority w:val="99"/>
    <w:rsid w:val="00C64526"/>
  </w:style>
  <w:style w:type="character" w:customStyle="1" w:styleId="WW8Num13z2">
    <w:name w:val="WW8Num13z2"/>
    <w:uiPriority w:val="99"/>
    <w:rsid w:val="00C64526"/>
  </w:style>
  <w:style w:type="character" w:customStyle="1" w:styleId="WW8Num13z3">
    <w:name w:val="WW8Num13z3"/>
    <w:uiPriority w:val="99"/>
    <w:rsid w:val="00C64526"/>
  </w:style>
  <w:style w:type="character" w:customStyle="1" w:styleId="WW8Num13z4">
    <w:name w:val="WW8Num13z4"/>
    <w:uiPriority w:val="99"/>
    <w:rsid w:val="00C64526"/>
  </w:style>
  <w:style w:type="character" w:customStyle="1" w:styleId="WW8Num13z5">
    <w:name w:val="WW8Num13z5"/>
    <w:uiPriority w:val="99"/>
    <w:rsid w:val="00C64526"/>
  </w:style>
  <w:style w:type="character" w:customStyle="1" w:styleId="WW8Num13z6">
    <w:name w:val="WW8Num13z6"/>
    <w:uiPriority w:val="99"/>
    <w:rsid w:val="00C64526"/>
  </w:style>
  <w:style w:type="character" w:customStyle="1" w:styleId="WW8Num13z7">
    <w:name w:val="WW8Num13z7"/>
    <w:uiPriority w:val="99"/>
    <w:rsid w:val="00C64526"/>
  </w:style>
  <w:style w:type="character" w:customStyle="1" w:styleId="WW8Num13z8">
    <w:name w:val="WW8Num13z8"/>
    <w:uiPriority w:val="99"/>
    <w:rsid w:val="00C64526"/>
  </w:style>
  <w:style w:type="character" w:customStyle="1" w:styleId="WW8Num14z0">
    <w:name w:val="WW8Num14z0"/>
    <w:uiPriority w:val="99"/>
    <w:rsid w:val="00C64526"/>
    <w:rPr>
      <w:b/>
      <w:sz w:val="30"/>
    </w:rPr>
  </w:style>
  <w:style w:type="character" w:customStyle="1" w:styleId="WW8Num15z0">
    <w:name w:val="WW8Num15z0"/>
    <w:uiPriority w:val="99"/>
    <w:rsid w:val="00C64526"/>
    <w:rPr>
      <w:rFonts w:ascii="Times New Roman" w:hAnsi="Times New Roman"/>
      <w:b/>
      <w:i/>
      <w:sz w:val="28"/>
    </w:rPr>
  </w:style>
  <w:style w:type="character" w:customStyle="1" w:styleId="WW8Num15z1">
    <w:name w:val="WW8Num15z1"/>
    <w:uiPriority w:val="99"/>
    <w:rsid w:val="00C64526"/>
  </w:style>
  <w:style w:type="character" w:customStyle="1" w:styleId="WW8Num15z2">
    <w:name w:val="WW8Num15z2"/>
    <w:uiPriority w:val="99"/>
    <w:rsid w:val="00C64526"/>
  </w:style>
  <w:style w:type="character" w:customStyle="1" w:styleId="WW8Num15z3">
    <w:name w:val="WW8Num15z3"/>
    <w:uiPriority w:val="99"/>
    <w:rsid w:val="00C64526"/>
  </w:style>
  <w:style w:type="character" w:customStyle="1" w:styleId="WW8Num15z4">
    <w:name w:val="WW8Num15z4"/>
    <w:uiPriority w:val="99"/>
    <w:rsid w:val="00C64526"/>
  </w:style>
  <w:style w:type="character" w:customStyle="1" w:styleId="WW8Num15z5">
    <w:name w:val="WW8Num15z5"/>
    <w:uiPriority w:val="99"/>
    <w:rsid w:val="00C64526"/>
  </w:style>
  <w:style w:type="character" w:customStyle="1" w:styleId="WW8Num15z6">
    <w:name w:val="WW8Num15z6"/>
    <w:uiPriority w:val="99"/>
    <w:rsid w:val="00C64526"/>
  </w:style>
  <w:style w:type="character" w:customStyle="1" w:styleId="WW8Num15z7">
    <w:name w:val="WW8Num15z7"/>
    <w:uiPriority w:val="99"/>
    <w:rsid w:val="00C64526"/>
  </w:style>
  <w:style w:type="character" w:customStyle="1" w:styleId="WW8Num15z8">
    <w:name w:val="WW8Num15z8"/>
    <w:uiPriority w:val="99"/>
    <w:rsid w:val="00C64526"/>
  </w:style>
  <w:style w:type="character" w:customStyle="1" w:styleId="WW8Num16z0">
    <w:name w:val="WW8Num16z0"/>
    <w:uiPriority w:val="99"/>
    <w:rsid w:val="00C64526"/>
    <w:rPr>
      <w:b/>
      <w:sz w:val="30"/>
      <w:lang w:val="en-US"/>
    </w:rPr>
  </w:style>
  <w:style w:type="character" w:customStyle="1" w:styleId="WW8Num17z0">
    <w:name w:val="WW8Num17z0"/>
    <w:uiPriority w:val="99"/>
    <w:rsid w:val="00C64526"/>
    <w:rPr>
      <w:b/>
      <w:sz w:val="30"/>
    </w:rPr>
  </w:style>
  <w:style w:type="character" w:customStyle="1" w:styleId="WW8Num17z1">
    <w:name w:val="WW8Num17z1"/>
    <w:uiPriority w:val="99"/>
    <w:rsid w:val="00C64526"/>
  </w:style>
  <w:style w:type="character" w:customStyle="1" w:styleId="WW8Num17z2">
    <w:name w:val="WW8Num17z2"/>
    <w:uiPriority w:val="99"/>
    <w:rsid w:val="00C64526"/>
  </w:style>
  <w:style w:type="character" w:customStyle="1" w:styleId="WW8Num17z3">
    <w:name w:val="WW8Num17z3"/>
    <w:uiPriority w:val="99"/>
    <w:rsid w:val="00C64526"/>
  </w:style>
  <w:style w:type="character" w:customStyle="1" w:styleId="WW8Num17z4">
    <w:name w:val="WW8Num17z4"/>
    <w:uiPriority w:val="99"/>
    <w:rsid w:val="00C64526"/>
  </w:style>
  <w:style w:type="character" w:customStyle="1" w:styleId="WW8Num17z5">
    <w:name w:val="WW8Num17z5"/>
    <w:uiPriority w:val="99"/>
    <w:rsid w:val="00C64526"/>
  </w:style>
  <w:style w:type="character" w:customStyle="1" w:styleId="WW8Num17z6">
    <w:name w:val="WW8Num17z6"/>
    <w:uiPriority w:val="99"/>
    <w:rsid w:val="00C64526"/>
  </w:style>
  <w:style w:type="character" w:customStyle="1" w:styleId="WW8Num17z7">
    <w:name w:val="WW8Num17z7"/>
    <w:uiPriority w:val="99"/>
    <w:rsid w:val="00C64526"/>
  </w:style>
  <w:style w:type="character" w:customStyle="1" w:styleId="WW8Num17z8">
    <w:name w:val="WW8Num17z8"/>
    <w:uiPriority w:val="99"/>
    <w:rsid w:val="00C64526"/>
  </w:style>
  <w:style w:type="character" w:customStyle="1" w:styleId="WW8Num18z0">
    <w:name w:val="WW8Num18z0"/>
    <w:uiPriority w:val="99"/>
    <w:rsid w:val="00C64526"/>
    <w:rPr>
      <w:rFonts w:ascii="Symbol" w:hAnsi="Symbol"/>
      <w:b/>
      <w:i/>
      <w:sz w:val="28"/>
    </w:rPr>
  </w:style>
  <w:style w:type="character" w:customStyle="1" w:styleId="WW8Num19z0">
    <w:name w:val="WW8Num19z0"/>
    <w:uiPriority w:val="99"/>
    <w:rsid w:val="00C64526"/>
    <w:rPr>
      <w:b/>
      <w:sz w:val="30"/>
    </w:rPr>
  </w:style>
  <w:style w:type="character" w:customStyle="1" w:styleId="WW8Num19z1">
    <w:name w:val="WW8Num19z1"/>
    <w:uiPriority w:val="99"/>
    <w:rsid w:val="00C64526"/>
  </w:style>
  <w:style w:type="character" w:customStyle="1" w:styleId="WW8Num19z2">
    <w:name w:val="WW8Num19z2"/>
    <w:uiPriority w:val="99"/>
    <w:rsid w:val="00C64526"/>
  </w:style>
  <w:style w:type="character" w:customStyle="1" w:styleId="WW8Num19z3">
    <w:name w:val="WW8Num19z3"/>
    <w:uiPriority w:val="99"/>
    <w:rsid w:val="00C64526"/>
  </w:style>
  <w:style w:type="character" w:customStyle="1" w:styleId="WW8Num19z4">
    <w:name w:val="WW8Num19z4"/>
    <w:uiPriority w:val="99"/>
    <w:rsid w:val="00C64526"/>
  </w:style>
  <w:style w:type="character" w:customStyle="1" w:styleId="WW8Num19z5">
    <w:name w:val="WW8Num19z5"/>
    <w:uiPriority w:val="99"/>
    <w:rsid w:val="00C64526"/>
  </w:style>
  <w:style w:type="character" w:customStyle="1" w:styleId="WW8Num19z6">
    <w:name w:val="WW8Num19z6"/>
    <w:uiPriority w:val="99"/>
    <w:rsid w:val="00C64526"/>
  </w:style>
  <w:style w:type="character" w:customStyle="1" w:styleId="WW8Num19z7">
    <w:name w:val="WW8Num19z7"/>
    <w:uiPriority w:val="99"/>
    <w:rsid w:val="00C64526"/>
  </w:style>
  <w:style w:type="character" w:customStyle="1" w:styleId="WW8Num19z8">
    <w:name w:val="WW8Num19z8"/>
    <w:uiPriority w:val="99"/>
    <w:rsid w:val="00C64526"/>
  </w:style>
  <w:style w:type="character" w:customStyle="1" w:styleId="WW8Num20z0">
    <w:name w:val="WW8Num20z0"/>
    <w:uiPriority w:val="99"/>
    <w:rsid w:val="00C64526"/>
    <w:rPr>
      <w:b/>
      <w:sz w:val="30"/>
    </w:rPr>
  </w:style>
  <w:style w:type="character" w:customStyle="1" w:styleId="WW8Num21z0">
    <w:name w:val="WW8Num21z0"/>
    <w:uiPriority w:val="99"/>
    <w:rsid w:val="00C64526"/>
    <w:rPr>
      <w:b/>
      <w:sz w:val="28"/>
    </w:rPr>
  </w:style>
  <w:style w:type="character" w:customStyle="1" w:styleId="43">
    <w:name w:val="Основной шрифт абзаца4"/>
    <w:uiPriority w:val="99"/>
    <w:rsid w:val="00C64526"/>
  </w:style>
  <w:style w:type="character" w:customStyle="1" w:styleId="WW8Num14z1">
    <w:name w:val="WW8Num14z1"/>
    <w:uiPriority w:val="99"/>
    <w:rsid w:val="00C64526"/>
  </w:style>
  <w:style w:type="character" w:customStyle="1" w:styleId="WW8Num14z2">
    <w:name w:val="WW8Num14z2"/>
    <w:uiPriority w:val="99"/>
    <w:rsid w:val="00C64526"/>
  </w:style>
  <w:style w:type="character" w:customStyle="1" w:styleId="WW8Num14z3">
    <w:name w:val="WW8Num14z3"/>
    <w:uiPriority w:val="99"/>
    <w:rsid w:val="00C64526"/>
  </w:style>
  <w:style w:type="character" w:customStyle="1" w:styleId="WW8Num14z4">
    <w:name w:val="WW8Num14z4"/>
    <w:uiPriority w:val="99"/>
    <w:rsid w:val="00C64526"/>
  </w:style>
  <w:style w:type="character" w:customStyle="1" w:styleId="WW8Num14z5">
    <w:name w:val="WW8Num14z5"/>
    <w:uiPriority w:val="99"/>
    <w:rsid w:val="00C64526"/>
  </w:style>
  <w:style w:type="character" w:customStyle="1" w:styleId="WW8Num14z6">
    <w:name w:val="WW8Num14z6"/>
    <w:uiPriority w:val="99"/>
    <w:rsid w:val="00C64526"/>
  </w:style>
  <w:style w:type="character" w:customStyle="1" w:styleId="WW8Num14z7">
    <w:name w:val="WW8Num14z7"/>
    <w:uiPriority w:val="99"/>
    <w:rsid w:val="00C64526"/>
  </w:style>
  <w:style w:type="character" w:customStyle="1" w:styleId="WW8Num14z8">
    <w:name w:val="WW8Num14z8"/>
    <w:uiPriority w:val="99"/>
    <w:rsid w:val="00C64526"/>
  </w:style>
  <w:style w:type="character" w:customStyle="1" w:styleId="WW8Num16z1">
    <w:name w:val="WW8Num16z1"/>
    <w:uiPriority w:val="99"/>
    <w:rsid w:val="00C64526"/>
  </w:style>
  <w:style w:type="character" w:customStyle="1" w:styleId="WW8Num16z2">
    <w:name w:val="WW8Num16z2"/>
    <w:uiPriority w:val="99"/>
    <w:rsid w:val="00C64526"/>
  </w:style>
  <w:style w:type="character" w:customStyle="1" w:styleId="WW8Num16z3">
    <w:name w:val="WW8Num16z3"/>
    <w:uiPriority w:val="99"/>
    <w:rsid w:val="00C64526"/>
  </w:style>
  <w:style w:type="character" w:customStyle="1" w:styleId="WW8Num16z4">
    <w:name w:val="WW8Num16z4"/>
    <w:uiPriority w:val="99"/>
    <w:rsid w:val="00C64526"/>
  </w:style>
  <w:style w:type="character" w:customStyle="1" w:styleId="WW8Num16z5">
    <w:name w:val="WW8Num16z5"/>
    <w:uiPriority w:val="99"/>
    <w:rsid w:val="00C64526"/>
  </w:style>
  <w:style w:type="character" w:customStyle="1" w:styleId="WW8Num16z6">
    <w:name w:val="WW8Num16z6"/>
    <w:uiPriority w:val="99"/>
    <w:rsid w:val="00C64526"/>
  </w:style>
  <w:style w:type="character" w:customStyle="1" w:styleId="WW8Num16z7">
    <w:name w:val="WW8Num16z7"/>
    <w:uiPriority w:val="99"/>
    <w:rsid w:val="00C64526"/>
  </w:style>
  <w:style w:type="character" w:customStyle="1" w:styleId="WW8Num16z8">
    <w:name w:val="WW8Num16z8"/>
    <w:uiPriority w:val="99"/>
    <w:rsid w:val="00C64526"/>
  </w:style>
  <w:style w:type="character" w:customStyle="1" w:styleId="WW8Num18z1">
    <w:name w:val="WW8Num18z1"/>
    <w:uiPriority w:val="99"/>
    <w:rsid w:val="00C64526"/>
  </w:style>
  <w:style w:type="character" w:customStyle="1" w:styleId="WW8Num18z2">
    <w:name w:val="WW8Num18z2"/>
    <w:uiPriority w:val="99"/>
    <w:rsid w:val="00C64526"/>
  </w:style>
  <w:style w:type="character" w:customStyle="1" w:styleId="WW8Num18z3">
    <w:name w:val="WW8Num18z3"/>
    <w:uiPriority w:val="99"/>
    <w:rsid w:val="00C64526"/>
  </w:style>
  <w:style w:type="character" w:customStyle="1" w:styleId="WW8Num18z4">
    <w:name w:val="WW8Num18z4"/>
    <w:uiPriority w:val="99"/>
    <w:rsid w:val="00C64526"/>
  </w:style>
  <w:style w:type="character" w:customStyle="1" w:styleId="WW8Num18z5">
    <w:name w:val="WW8Num18z5"/>
    <w:uiPriority w:val="99"/>
    <w:rsid w:val="00C64526"/>
  </w:style>
  <w:style w:type="character" w:customStyle="1" w:styleId="WW8Num18z6">
    <w:name w:val="WW8Num18z6"/>
    <w:uiPriority w:val="99"/>
    <w:rsid w:val="00C64526"/>
  </w:style>
  <w:style w:type="character" w:customStyle="1" w:styleId="WW8Num18z7">
    <w:name w:val="WW8Num18z7"/>
    <w:uiPriority w:val="99"/>
    <w:rsid w:val="00C64526"/>
  </w:style>
  <w:style w:type="character" w:customStyle="1" w:styleId="WW8Num18z8">
    <w:name w:val="WW8Num18z8"/>
    <w:uiPriority w:val="99"/>
    <w:rsid w:val="00C64526"/>
  </w:style>
  <w:style w:type="character" w:customStyle="1" w:styleId="WW8Num20z1">
    <w:name w:val="WW8Num20z1"/>
    <w:uiPriority w:val="99"/>
    <w:rsid w:val="00C64526"/>
  </w:style>
  <w:style w:type="character" w:customStyle="1" w:styleId="WW8Num20z2">
    <w:name w:val="WW8Num20z2"/>
    <w:uiPriority w:val="99"/>
    <w:rsid w:val="00C64526"/>
  </w:style>
  <w:style w:type="character" w:customStyle="1" w:styleId="WW8Num20z3">
    <w:name w:val="WW8Num20z3"/>
    <w:uiPriority w:val="99"/>
    <w:rsid w:val="00C64526"/>
  </w:style>
  <w:style w:type="character" w:customStyle="1" w:styleId="WW8Num20z4">
    <w:name w:val="WW8Num20z4"/>
    <w:uiPriority w:val="99"/>
    <w:rsid w:val="00C64526"/>
  </w:style>
  <w:style w:type="character" w:customStyle="1" w:styleId="WW8Num20z5">
    <w:name w:val="WW8Num20z5"/>
    <w:uiPriority w:val="99"/>
    <w:rsid w:val="00C64526"/>
  </w:style>
  <w:style w:type="character" w:customStyle="1" w:styleId="WW8Num20z6">
    <w:name w:val="WW8Num20z6"/>
    <w:uiPriority w:val="99"/>
    <w:rsid w:val="00C64526"/>
  </w:style>
  <w:style w:type="character" w:customStyle="1" w:styleId="WW8Num20z7">
    <w:name w:val="WW8Num20z7"/>
    <w:uiPriority w:val="99"/>
    <w:rsid w:val="00C64526"/>
  </w:style>
  <w:style w:type="character" w:customStyle="1" w:styleId="WW8Num20z8">
    <w:name w:val="WW8Num20z8"/>
    <w:uiPriority w:val="99"/>
    <w:rsid w:val="00C64526"/>
  </w:style>
  <w:style w:type="character" w:customStyle="1" w:styleId="WW8Num22z0">
    <w:name w:val="WW8Num22z0"/>
    <w:uiPriority w:val="99"/>
    <w:rsid w:val="00C64526"/>
    <w:rPr>
      <w:b/>
      <w:sz w:val="28"/>
    </w:rPr>
  </w:style>
  <w:style w:type="character" w:customStyle="1" w:styleId="WW8Num22z1">
    <w:name w:val="WW8Num22z1"/>
    <w:uiPriority w:val="99"/>
    <w:rsid w:val="00C64526"/>
  </w:style>
  <w:style w:type="character" w:customStyle="1" w:styleId="WW8Num22z2">
    <w:name w:val="WW8Num22z2"/>
    <w:uiPriority w:val="99"/>
    <w:rsid w:val="00C64526"/>
  </w:style>
  <w:style w:type="character" w:customStyle="1" w:styleId="WW8Num22z3">
    <w:name w:val="WW8Num22z3"/>
    <w:uiPriority w:val="99"/>
    <w:rsid w:val="00C64526"/>
  </w:style>
  <w:style w:type="character" w:customStyle="1" w:styleId="WW8Num22z4">
    <w:name w:val="WW8Num22z4"/>
    <w:uiPriority w:val="99"/>
    <w:rsid w:val="00C64526"/>
  </w:style>
  <w:style w:type="character" w:customStyle="1" w:styleId="WW8Num22z5">
    <w:name w:val="WW8Num22z5"/>
    <w:uiPriority w:val="99"/>
    <w:rsid w:val="00C64526"/>
  </w:style>
  <w:style w:type="character" w:customStyle="1" w:styleId="WW8Num22z6">
    <w:name w:val="WW8Num22z6"/>
    <w:uiPriority w:val="99"/>
    <w:rsid w:val="00C64526"/>
  </w:style>
  <w:style w:type="character" w:customStyle="1" w:styleId="WW8Num22z7">
    <w:name w:val="WW8Num22z7"/>
    <w:uiPriority w:val="99"/>
    <w:rsid w:val="00C64526"/>
  </w:style>
  <w:style w:type="character" w:customStyle="1" w:styleId="WW8Num22z8">
    <w:name w:val="WW8Num22z8"/>
    <w:uiPriority w:val="99"/>
    <w:rsid w:val="00C64526"/>
  </w:style>
  <w:style w:type="character" w:customStyle="1" w:styleId="35">
    <w:name w:val="Основной шрифт абзаца3"/>
    <w:uiPriority w:val="99"/>
    <w:rsid w:val="00C64526"/>
  </w:style>
  <w:style w:type="character" w:customStyle="1" w:styleId="Absatz-Standardschriftart">
    <w:name w:val="Absatz-Standardschriftart"/>
    <w:uiPriority w:val="99"/>
    <w:rsid w:val="00C64526"/>
  </w:style>
  <w:style w:type="character" w:customStyle="1" w:styleId="WW-Absatz-Standardschriftart">
    <w:name w:val="WW-Absatz-Standardschriftart"/>
    <w:uiPriority w:val="99"/>
    <w:rsid w:val="00C64526"/>
  </w:style>
  <w:style w:type="character" w:customStyle="1" w:styleId="WW-Absatz-Standardschriftart1">
    <w:name w:val="WW-Absatz-Standardschriftart1"/>
    <w:uiPriority w:val="99"/>
    <w:rsid w:val="00C64526"/>
  </w:style>
  <w:style w:type="character" w:customStyle="1" w:styleId="WW8Num23z0">
    <w:name w:val="WW8Num23z0"/>
    <w:uiPriority w:val="99"/>
    <w:rsid w:val="00C64526"/>
    <w:rPr>
      <w:b/>
      <w:sz w:val="30"/>
    </w:rPr>
  </w:style>
  <w:style w:type="character" w:customStyle="1" w:styleId="WW8Num24z0">
    <w:name w:val="WW8Num24z0"/>
    <w:uiPriority w:val="99"/>
    <w:rsid w:val="00C64526"/>
    <w:rPr>
      <w:b/>
      <w:sz w:val="30"/>
    </w:rPr>
  </w:style>
  <w:style w:type="character" w:customStyle="1" w:styleId="WW8Num25z0">
    <w:name w:val="WW8Num25z0"/>
    <w:uiPriority w:val="99"/>
    <w:rsid w:val="00C64526"/>
    <w:rPr>
      <w:u w:val="single"/>
    </w:rPr>
  </w:style>
  <w:style w:type="character" w:customStyle="1" w:styleId="WW8Num26z0">
    <w:name w:val="WW8Num26z0"/>
    <w:uiPriority w:val="99"/>
    <w:rsid w:val="00C64526"/>
    <w:rPr>
      <w:b/>
    </w:rPr>
  </w:style>
  <w:style w:type="character" w:customStyle="1" w:styleId="WW8Num27z0">
    <w:name w:val="WW8Num27z0"/>
    <w:uiPriority w:val="99"/>
    <w:rsid w:val="00C64526"/>
    <w:rPr>
      <w:b/>
    </w:rPr>
  </w:style>
  <w:style w:type="character" w:customStyle="1" w:styleId="WW8Num28z0">
    <w:name w:val="WW8Num28z0"/>
    <w:uiPriority w:val="99"/>
    <w:rsid w:val="00C64526"/>
    <w:rPr>
      <w:b/>
      <w:sz w:val="30"/>
    </w:rPr>
  </w:style>
  <w:style w:type="character" w:customStyle="1" w:styleId="WW8Num29z0">
    <w:name w:val="WW8Num29z0"/>
    <w:uiPriority w:val="99"/>
    <w:rsid w:val="00C64526"/>
    <w:rPr>
      <w:rFonts w:ascii="Times New Roman" w:hAnsi="Times New Roman"/>
      <w:b/>
    </w:rPr>
  </w:style>
  <w:style w:type="character" w:customStyle="1" w:styleId="WW8Num31z0">
    <w:name w:val="WW8Num31z0"/>
    <w:uiPriority w:val="99"/>
    <w:rsid w:val="00C64526"/>
    <w:rPr>
      <w:b/>
      <w:sz w:val="30"/>
    </w:rPr>
  </w:style>
  <w:style w:type="character" w:customStyle="1" w:styleId="WW8Num32z0">
    <w:name w:val="WW8Num32z0"/>
    <w:uiPriority w:val="99"/>
    <w:rsid w:val="00C64526"/>
    <w:rPr>
      <w:b/>
    </w:rPr>
  </w:style>
  <w:style w:type="character" w:customStyle="1" w:styleId="29">
    <w:name w:val="Основной шрифт абзаца2"/>
    <w:uiPriority w:val="99"/>
    <w:rsid w:val="00C64526"/>
  </w:style>
  <w:style w:type="character" w:customStyle="1" w:styleId="WW-Absatz-Standardschriftart11">
    <w:name w:val="WW-Absatz-Standardschriftart11"/>
    <w:uiPriority w:val="99"/>
    <w:rsid w:val="00C64526"/>
  </w:style>
  <w:style w:type="character" w:customStyle="1" w:styleId="WW8Num4z1">
    <w:name w:val="WW8Num4z1"/>
    <w:uiPriority w:val="99"/>
    <w:rsid w:val="00C64526"/>
    <w:rPr>
      <w:rFonts w:ascii="Courier New" w:hAnsi="Courier New"/>
    </w:rPr>
  </w:style>
  <w:style w:type="character" w:customStyle="1" w:styleId="WW8Num4z3">
    <w:name w:val="WW8Num4z3"/>
    <w:uiPriority w:val="99"/>
    <w:rsid w:val="00C64526"/>
    <w:rPr>
      <w:rFonts w:ascii="Symbol" w:hAnsi="Symbol"/>
    </w:rPr>
  </w:style>
  <w:style w:type="character" w:customStyle="1" w:styleId="WW8Num5z1">
    <w:name w:val="WW8Num5z1"/>
    <w:uiPriority w:val="99"/>
    <w:rsid w:val="00C64526"/>
    <w:rPr>
      <w:rFonts w:ascii="Courier New" w:hAnsi="Courier New"/>
    </w:rPr>
  </w:style>
  <w:style w:type="character" w:customStyle="1" w:styleId="WW8Num5z3">
    <w:name w:val="WW8Num5z3"/>
    <w:uiPriority w:val="99"/>
    <w:rsid w:val="00C64526"/>
    <w:rPr>
      <w:rFonts w:ascii="Symbol" w:hAnsi="Symbol"/>
    </w:rPr>
  </w:style>
  <w:style w:type="character" w:customStyle="1" w:styleId="WW8Num12z1">
    <w:name w:val="WW8Num12z1"/>
    <w:uiPriority w:val="99"/>
    <w:rsid w:val="00C64526"/>
    <w:rPr>
      <w:rFonts w:ascii="Courier New" w:hAnsi="Courier New"/>
    </w:rPr>
  </w:style>
  <w:style w:type="character" w:customStyle="1" w:styleId="WW8Num12z3">
    <w:name w:val="WW8Num12z3"/>
    <w:uiPriority w:val="99"/>
    <w:rsid w:val="00C64526"/>
    <w:rPr>
      <w:rFonts w:ascii="Symbol" w:hAnsi="Symbol"/>
    </w:rPr>
  </w:style>
  <w:style w:type="character" w:customStyle="1" w:styleId="WW8NumSt1z0">
    <w:name w:val="WW8NumSt1z0"/>
    <w:uiPriority w:val="99"/>
    <w:rsid w:val="00C64526"/>
    <w:rPr>
      <w:rFonts w:ascii="Times New Roman" w:hAnsi="Times New Roman"/>
    </w:rPr>
  </w:style>
  <w:style w:type="character" w:customStyle="1" w:styleId="WW8NumSt2z0">
    <w:name w:val="WW8NumSt2z0"/>
    <w:uiPriority w:val="99"/>
    <w:rsid w:val="00C64526"/>
    <w:rPr>
      <w:rFonts w:ascii="Times New Roman" w:hAnsi="Times New Roman"/>
    </w:rPr>
  </w:style>
  <w:style w:type="character" w:customStyle="1" w:styleId="WW8NumSt3z0">
    <w:name w:val="WW8NumSt3z0"/>
    <w:uiPriority w:val="99"/>
    <w:rsid w:val="00C64526"/>
    <w:rPr>
      <w:rFonts w:ascii="Times New Roman" w:hAnsi="Times New Roman"/>
    </w:rPr>
  </w:style>
  <w:style w:type="character" w:customStyle="1" w:styleId="14">
    <w:name w:val="Основной шрифт абзаца1"/>
    <w:uiPriority w:val="99"/>
    <w:rsid w:val="00C64526"/>
  </w:style>
  <w:style w:type="character" w:customStyle="1" w:styleId="docaccesstitle">
    <w:name w:val="docaccess_title"/>
    <w:uiPriority w:val="99"/>
    <w:rsid w:val="00C64526"/>
  </w:style>
  <w:style w:type="paragraph" w:customStyle="1" w:styleId="afff1">
    <w:name w:val="Стиль"/>
    <w:basedOn w:val="a"/>
    <w:next w:val="a6"/>
    <w:uiPriority w:val="99"/>
    <w:rsid w:val="00C64526"/>
    <w:pPr>
      <w:keepNext/>
      <w:suppressAutoHyphens/>
      <w:spacing w:before="240" w:after="120" w:line="240" w:lineRule="auto"/>
    </w:pPr>
    <w:rPr>
      <w:rFonts w:ascii="Liberation Sans" w:eastAsia="Microsoft YaHei" w:hAnsi="Liberation Sans" w:cs="Arial"/>
      <w:szCs w:val="28"/>
      <w:lang w:eastAsia="zh-CN"/>
    </w:rPr>
  </w:style>
  <w:style w:type="paragraph" w:styleId="afff2">
    <w:name w:val="List"/>
    <w:basedOn w:val="a6"/>
    <w:uiPriority w:val="99"/>
    <w:rsid w:val="00C64526"/>
    <w:pPr>
      <w:widowControl/>
      <w:suppressAutoHyphens/>
      <w:autoSpaceDE/>
      <w:autoSpaceDN/>
      <w:spacing w:after="120"/>
    </w:pPr>
    <w:rPr>
      <w:rFonts w:cs="Mangal"/>
      <w:sz w:val="20"/>
      <w:szCs w:val="20"/>
      <w:lang w:val="ru-RU" w:eastAsia="zh-CN"/>
    </w:rPr>
  </w:style>
  <w:style w:type="paragraph" w:customStyle="1" w:styleId="44">
    <w:name w:val="Указатель4"/>
    <w:basedOn w:val="a"/>
    <w:uiPriority w:val="99"/>
    <w:rsid w:val="00C64526"/>
    <w:pPr>
      <w:suppressLineNumbers/>
      <w:suppressAutoHyphens/>
      <w:spacing w:after="0" w:line="240" w:lineRule="auto"/>
    </w:pPr>
    <w:rPr>
      <w:rFonts w:eastAsia="Times New Roman" w:cs="Arial"/>
      <w:sz w:val="20"/>
      <w:szCs w:val="20"/>
      <w:lang w:eastAsia="zh-CN"/>
    </w:rPr>
  </w:style>
  <w:style w:type="paragraph" w:customStyle="1" w:styleId="36">
    <w:name w:val="Название объекта3"/>
    <w:basedOn w:val="a"/>
    <w:uiPriority w:val="99"/>
    <w:rsid w:val="00C64526"/>
    <w:pPr>
      <w:suppressLineNumbers/>
      <w:suppressAutoHyphens/>
      <w:spacing w:before="120" w:after="120" w:line="240" w:lineRule="auto"/>
    </w:pPr>
    <w:rPr>
      <w:rFonts w:eastAsia="Times New Roman" w:cs="Arial"/>
      <w:i/>
      <w:iCs/>
      <w:sz w:val="24"/>
      <w:szCs w:val="24"/>
      <w:lang w:eastAsia="zh-CN"/>
    </w:rPr>
  </w:style>
  <w:style w:type="paragraph" w:customStyle="1" w:styleId="37">
    <w:name w:val="Указатель3"/>
    <w:basedOn w:val="a"/>
    <w:uiPriority w:val="99"/>
    <w:rsid w:val="00C64526"/>
    <w:pPr>
      <w:suppressLineNumbers/>
      <w:suppressAutoHyphens/>
      <w:spacing w:after="0" w:line="240" w:lineRule="auto"/>
    </w:pPr>
    <w:rPr>
      <w:rFonts w:eastAsia="Times New Roman" w:cs="Arial"/>
      <w:sz w:val="20"/>
      <w:szCs w:val="20"/>
      <w:lang w:eastAsia="zh-CN"/>
    </w:rPr>
  </w:style>
  <w:style w:type="paragraph" w:customStyle="1" w:styleId="15">
    <w:name w:val="Заголовок1"/>
    <w:basedOn w:val="a"/>
    <w:next w:val="a6"/>
    <w:uiPriority w:val="99"/>
    <w:rsid w:val="00C64526"/>
    <w:pPr>
      <w:keepNext/>
      <w:suppressAutoHyphens/>
      <w:spacing w:before="240" w:after="120" w:line="240" w:lineRule="auto"/>
    </w:pPr>
    <w:rPr>
      <w:rFonts w:ascii="Arial" w:eastAsia="Microsoft YaHei" w:hAnsi="Arial" w:cs="Mangal"/>
      <w:szCs w:val="28"/>
      <w:lang w:eastAsia="zh-CN"/>
    </w:rPr>
  </w:style>
  <w:style w:type="paragraph" w:customStyle="1" w:styleId="2a">
    <w:name w:val="Название объекта2"/>
    <w:basedOn w:val="a"/>
    <w:uiPriority w:val="99"/>
    <w:rsid w:val="00C64526"/>
    <w:pPr>
      <w:suppressLineNumbers/>
      <w:suppressAutoHyphens/>
      <w:spacing w:before="120" w:after="120" w:line="240" w:lineRule="auto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2b">
    <w:name w:val="Указатель2"/>
    <w:basedOn w:val="a"/>
    <w:uiPriority w:val="99"/>
    <w:rsid w:val="00C64526"/>
    <w:pPr>
      <w:suppressLineNumbers/>
      <w:suppressAutoHyphens/>
      <w:spacing w:after="0" w:line="240" w:lineRule="auto"/>
    </w:pPr>
    <w:rPr>
      <w:rFonts w:eastAsia="Times New Roman" w:cs="Mangal"/>
      <w:sz w:val="20"/>
      <w:szCs w:val="20"/>
      <w:lang w:eastAsia="zh-CN"/>
    </w:rPr>
  </w:style>
  <w:style w:type="paragraph" w:customStyle="1" w:styleId="16">
    <w:name w:val="Название объекта1"/>
    <w:basedOn w:val="a"/>
    <w:uiPriority w:val="99"/>
    <w:rsid w:val="00C64526"/>
    <w:pPr>
      <w:suppressLineNumbers/>
      <w:suppressAutoHyphens/>
      <w:spacing w:before="120" w:after="120" w:line="240" w:lineRule="auto"/>
    </w:pPr>
    <w:rPr>
      <w:rFonts w:eastAsia="Times New Roman" w:cs="Mangal"/>
      <w:i/>
      <w:iCs/>
      <w:sz w:val="24"/>
      <w:szCs w:val="24"/>
      <w:lang w:eastAsia="zh-CN"/>
    </w:rPr>
  </w:style>
  <w:style w:type="paragraph" w:customStyle="1" w:styleId="17">
    <w:name w:val="Указатель1"/>
    <w:basedOn w:val="a"/>
    <w:uiPriority w:val="99"/>
    <w:rsid w:val="00C64526"/>
    <w:pPr>
      <w:suppressLineNumbers/>
      <w:suppressAutoHyphens/>
      <w:spacing w:after="0" w:line="240" w:lineRule="auto"/>
    </w:pPr>
    <w:rPr>
      <w:rFonts w:eastAsia="Times New Roman" w:cs="Mangal"/>
      <w:sz w:val="20"/>
      <w:szCs w:val="20"/>
      <w:lang w:eastAsia="zh-CN"/>
    </w:rPr>
  </w:style>
  <w:style w:type="character" w:customStyle="1" w:styleId="18">
    <w:name w:val="Текст выноски Знак1"/>
    <w:uiPriority w:val="99"/>
    <w:rsid w:val="00C64526"/>
    <w:rPr>
      <w:rFonts w:ascii="Tahoma" w:hAnsi="Tahoma" w:cs="Tahoma"/>
      <w:sz w:val="16"/>
      <w:szCs w:val="16"/>
      <w:lang w:eastAsia="zh-CN"/>
    </w:rPr>
  </w:style>
  <w:style w:type="paragraph" w:customStyle="1" w:styleId="afff3">
    <w:name w:val="Верхний и нижний колонтитулы"/>
    <w:basedOn w:val="a"/>
    <w:uiPriority w:val="99"/>
    <w:rsid w:val="00C64526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eastAsia="Times New Roman"/>
      <w:sz w:val="20"/>
      <w:szCs w:val="20"/>
      <w:lang w:eastAsia="zh-CN"/>
    </w:rPr>
  </w:style>
  <w:style w:type="character" w:customStyle="1" w:styleId="19">
    <w:name w:val="Верхний колонтитул Знак1"/>
    <w:uiPriority w:val="99"/>
    <w:rsid w:val="00C64526"/>
    <w:rPr>
      <w:rFonts w:ascii="Times New Roman" w:hAnsi="Times New Roman" w:cs="Times New Roman"/>
      <w:sz w:val="20"/>
      <w:szCs w:val="20"/>
      <w:lang w:eastAsia="zh-CN"/>
    </w:rPr>
  </w:style>
  <w:style w:type="character" w:customStyle="1" w:styleId="1a">
    <w:name w:val="Нижний колонтитул Знак1"/>
    <w:uiPriority w:val="99"/>
    <w:rsid w:val="00C64526"/>
    <w:rPr>
      <w:rFonts w:ascii="Times New Roman" w:hAnsi="Times New Roman" w:cs="Times New Roman"/>
      <w:sz w:val="20"/>
      <w:szCs w:val="20"/>
      <w:lang w:eastAsia="zh-CN"/>
    </w:rPr>
  </w:style>
  <w:style w:type="paragraph" w:customStyle="1" w:styleId="afff4">
    <w:name w:val="Содержимое таблицы"/>
    <w:basedOn w:val="a"/>
    <w:uiPriority w:val="99"/>
    <w:rsid w:val="00C64526"/>
    <w:pPr>
      <w:suppressLineNumbers/>
      <w:suppressAutoHyphens/>
      <w:spacing w:after="0" w:line="240" w:lineRule="auto"/>
    </w:pPr>
    <w:rPr>
      <w:rFonts w:eastAsia="Times New Roman"/>
      <w:sz w:val="20"/>
      <w:szCs w:val="20"/>
      <w:lang w:eastAsia="zh-CN"/>
    </w:rPr>
  </w:style>
  <w:style w:type="paragraph" w:customStyle="1" w:styleId="afff5">
    <w:name w:val="Заголовок таблицы"/>
    <w:basedOn w:val="afff4"/>
    <w:uiPriority w:val="99"/>
    <w:rsid w:val="00C64526"/>
    <w:pPr>
      <w:jc w:val="center"/>
    </w:pPr>
    <w:rPr>
      <w:b/>
      <w:bCs/>
    </w:rPr>
  </w:style>
  <w:style w:type="paragraph" w:customStyle="1" w:styleId="afff6">
    <w:name w:val="Содержимое врезки"/>
    <w:basedOn w:val="a6"/>
    <w:uiPriority w:val="99"/>
    <w:rsid w:val="00C64526"/>
    <w:pPr>
      <w:widowControl/>
      <w:suppressAutoHyphens/>
      <w:autoSpaceDE/>
      <w:autoSpaceDN/>
      <w:spacing w:after="120"/>
    </w:pPr>
    <w:rPr>
      <w:sz w:val="20"/>
      <w:szCs w:val="20"/>
      <w:lang w:val="ru-RU" w:eastAsia="zh-CN"/>
    </w:rPr>
  </w:style>
  <w:style w:type="paragraph" w:customStyle="1" w:styleId="1b">
    <w:name w:val="Схема документа1"/>
    <w:basedOn w:val="a"/>
    <w:uiPriority w:val="99"/>
    <w:rsid w:val="00C64526"/>
    <w:pPr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zh-CN"/>
    </w:rPr>
  </w:style>
  <w:style w:type="character" w:customStyle="1" w:styleId="1c">
    <w:name w:val="Основной текст с отступом Знак1"/>
    <w:uiPriority w:val="99"/>
    <w:rsid w:val="00C64526"/>
    <w:rPr>
      <w:rFonts w:ascii="Times New Roman" w:hAnsi="Times New Roman" w:cs="Times New Roman"/>
      <w:sz w:val="20"/>
      <w:szCs w:val="20"/>
      <w:lang w:eastAsia="zh-CN"/>
    </w:rPr>
  </w:style>
  <w:style w:type="paragraph" w:customStyle="1" w:styleId="xl65">
    <w:name w:val="xl65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3006E4"/>
    <w:pPr>
      <w:shd w:val="clear" w:color="auto" w:fill="FFFFFF"/>
      <w:spacing w:after="0" w:line="317" w:lineRule="exact"/>
      <w:ind w:hanging="640"/>
    </w:pPr>
    <w:rPr>
      <w:rFonts w:ascii="Calibri" w:hAnsi="Calibri"/>
      <w:sz w:val="27"/>
      <w:szCs w:val="27"/>
      <w:shd w:val="clear" w:color="auto" w:fill="FFFFFF"/>
    </w:rPr>
  </w:style>
  <w:style w:type="character" w:customStyle="1" w:styleId="1d">
    <w:name w:val="Неразрешенное упоминание1"/>
    <w:uiPriority w:val="99"/>
    <w:semiHidden/>
    <w:rsid w:val="003006E4"/>
    <w:rPr>
      <w:rFonts w:cs="Times New Roman"/>
      <w:color w:val="605E5C"/>
      <w:shd w:val="clear" w:color="auto" w:fill="E1DFDD"/>
    </w:rPr>
  </w:style>
  <w:style w:type="character" w:customStyle="1" w:styleId="2c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uiPriority w:val="99"/>
    <w:semiHidden/>
    <w:rsid w:val="003006E4"/>
    <w:rPr>
      <w:rFonts w:cs="Times New Roman"/>
      <w:sz w:val="20"/>
      <w:szCs w:val="20"/>
    </w:rPr>
  </w:style>
  <w:style w:type="paragraph" w:customStyle="1" w:styleId="xl63">
    <w:name w:val="xl63"/>
    <w:basedOn w:val="a"/>
    <w:uiPriority w:val="99"/>
    <w:rsid w:val="003006E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xl64">
    <w:name w:val="xl64"/>
    <w:basedOn w:val="a"/>
    <w:uiPriority w:val="99"/>
    <w:rsid w:val="003006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color w:val="000000"/>
      <w:sz w:val="20"/>
      <w:szCs w:val="20"/>
      <w:lang w:eastAsia="ru-RU"/>
    </w:rPr>
  </w:style>
  <w:style w:type="paragraph" w:styleId="39">
    <w:name w:val="Body Text Indent 3"/>
    <w:basedOn w:val="a"/>
    <w:link w:val="3a"/>
    <w:uiPriority w:val="99"/>
    <w:rsid w:val="003006E4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link w:val="39"/>
    <w:uiPriority w:val="99"/>
    <w:locked/>
    <w:rsid w:val="003006E4"/>
    <w:rPr>
      <w:rFonts w:cs="Times New Roman"/>
      <w:sz w:val="16"/>
      <w:szCs w:val="16"/>
    </w:rPr>
  </w:style>
  <w:style w:type="paragraph" w:customStyle="1" w:styleId="xl661">
    <w:name w:val="xl661"/>
    <w:basedOn w:val="a"/>
    <w:uiPriority w:val="99"/>
    <w:rsid w:val="003006E4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uiPriority w:val="99"/>
    <w:rsid w:val="003006E4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uiPriority w:val="99"/>
    <w:rsid w:val="003006E4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uiPriority w:val="99"/>
    <w:rsid w:val="003006E4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uiPriority w:val="99"/>
    <w:rsid w:val="003006E4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uiPriority w:val="99"/>
    <w:rsid w:val="003006E4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uiPriority w:val="99"/>
    <w:rsid w:val="003006E4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uiPriority w:val="99"/>
    <w:rsid w:val="003006E4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uiPriority w:val="99"/>
    <w:rsid w:val="003006E4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uiPriority w:val="99"/>
    <w:rsid w:val="003006E4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uiPriority w:val="99"/>
    <w:rsid w:val="003006E4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uiPriority w:val="99"/>
    <w:rsid w:val="003006E4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uiPriority w:val="99"/>
    <w:rsid w:val="003006E4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uiPriority w:val="99"/>
    <w:rsid w:val="003006E4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/>
      <w:sz w:val="20"/>
      <w:szCs w:val="20"/>
      <w:lang w:eastAsia="ru-RU"/>
    </w:rPr>
  </w:style>
  <w:style w:type="paragraph" w:customStyle="1" w:styleId="xl702">
    <w:name w:val="xl702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/>
      <w:sz w:val="24"/>
      <w:szCs w:val="24"/>
      <w:lang w:eastAsia="ru-RU"/>
    </w:rPr>
  </w:style>
  <w:style w:type="paragraph" w:customStyle="1" w:styleId="xl704">
    <w:name w:val="xl704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uiPriority w:val="99"/>
    <w:rsid w:val="003006E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/>
      <w:sz w:val="24"/>
      <w:szCs w:val="24"/>
      <w:lang w:eastAsia="ru-RU"/>
    </w:rPr>
  </w:style>
  <w:style w:type="paragraph" w:customStyle="1" w:styleId="xl710">
    <w:name w:val="xl710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uiPriority w:val="99"/>
    <w:rsid w:val="003006E4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uiPriority w:val="99"/>
    <w:rsid w:val="003006E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table" w:customStyle="1" w:styleId="180">
    <w:name w:val="Сетка таблицы18"/>
    <w:uiPriority w:val="99"/>
    <w:rsid w:val="003006E4"/>
    <w:rPr>
      <w:rFonts w:ascii="Calibri" w:hAnsi="Calibr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">
    <w:name w:val="blk"/>
    <w:uiPriority w:val="99"/>
    <w:rsid w:val="003006E4"/>
    <w:rPr>
      <w:rFonts w:cs="Times New Roman"/>
    </w:rPr>
  </w:style>
  <w:style w:type="paragraph" w:customStyle="1" w:styleId="msonormal0">
    <w:name w:val="msonormal"/>
    <w:basedOn w:val="a"/>
    <w:uiPriority w:val="99"/>
    <w:rsid w:val="003006E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fff7">
    <w:name w:val="annotation reference"/>
    <w:uiPriority w:val="99"/>
    <w:semiHidden/>
    <w:rsid w:val="009F136D"/>
    <w:rPr>
      <w:rFonts w:cs="Times New Roman"/>
      <w:sz w:val="16"/>
      <w:szCs w:val="16"/>
    </w:rPr>
  </w:style>
  <w:style w:type="paragraph" w:styleId="afff8">
    <w:name w:val="annotation text"/>
    <w:basedOn w:val="a"/>
    <w:link w:val="afff9"/>
    <w:uiPriority w:val="99"/>
    <w:semiHidden/>
    <w:rsid w:val="009F136D"/>
    <w:pPr>
      <w:spacing w:line="240" w:lineRule="auto"/>
    </w:pPr>
    <w:rPr>
      <w:sz w:val="20"/>
      <w:szCs w:val="20"/>
    </w:rPr>
  </w:style>
  <w:style w:type="character" w:customStyle="1" w:styleId="afff9">
    <w:name w:val="Текст примечания Знак"/>
    <w:link w:val="afff8"/>
    <w:uiPriority w:val="99"/>
    <w:semiHidden/>
    <w:locked/>
    <w:rsid w:val="009F136D"/>
    <w:rPr>
      <w:rFonts w:cs="Times New Roman"/>
      <w:sz w:val="20"/>
      <w:szCs w:val="20"/>
    </w:rPr>
  </w:style>
  <w:style w:type="paragraph" w:styleId="afffa">
    <w:name w:val="annotation subject"/>
    <w:basedOn w:val="afff8"/>
    <w:next w:val="afff8"/>
    <w:link w:val="afffb"/>
    <w:uiPriority w:val="99"/>
    <w:semiHidden/>
    <w:rsid w:val="009F136D"/>
    <w:rPr>
      <w:b/>
      <w:bCs/>
    </w:rPr>
  </w:style>
  <w:style w:type="character" w:customStyle="1" w:styleId="afffb">
    <w:name w:val="Тема примечания Знак"/>
    <w:link w:val="afffa"/>
    <w:uiPriority w:val="99"/>
    <w:semiHidden/>
    <w:locked/>
    <w:rsid w:val="009F136D"/>
    <w:rPr>
      <w:rFonts w:cs="Times New Roman"/>
      <w:b/>
      <w:bCs/>
      <w:sz w:val="20"/>
      <w:szCs w:val="20"/>
    </w:rPr>
  </w:style>
  <w:style w:type="table" w:customStyle="1" w:styleId="OTR2">
    <w:name w:val="OTR2"/>
    <w:uiPriority w:val="99"/>
    <w:rsid w:val="009F1D7A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c">
    <w:name w:val="Revision"/>
    <w:hidden/>
    <w:uiPriority w:val="99"/>
    <w:semiHidden/>
    <w:rsid w:val="008778B9"/>
    <w:rPr>
      <w:sz w:val="28"/>
      <w:szCs w:val="22"/>
      <w:lang w:eastAsia="en-US"/>
    </w:rPr>
  </w:style>
  <w:style w:type="character" w:customStyle="1" w:styleId="2d">
    <w:name w:val="Неразрешенное упоминание2"/>
    <w:uiPriority w:val="99"/>
    <w:semiHidden/>
    <w:rsid w:val="002400C3"/>
    <w:rPr>
      <w:rFonts w:cs="Times New Roman"/>
      <w:color w:val="605E5C"/>
      <w:shd w:val="clear" w:color="auto" w:fill="E1DFDD"/>
    </w:rPr>
  </w:style>
  <w:style w:type="character" w:customStyle="1" w:styleId="2e">
    <w:name w:val="Неразрешенное упоминание2"/>
    <w:uiPriority w:val="99"/>
    <w:semiHidden/>
    <w:rsid w:val="00984088"/>
    <w:rPr>
      <w:rFonts w:cs="Times New Roman"/>
      <w:color w:val="605E5C"/>
      <w:shd w:val="clear" w:color="auto" w:fill="E1DFDD"/>
    </w:rPr>
  </w:style>
  <w:style w:type="character" w:customStyle="1" w:styleId="3b">
    <w:name w:val="Неразрешенное упоминание3"/>
    <w:uiPriority w:val="99"/>
    <w:semiHidden/>
    <w:rsid w:val="00984088"/>
    <w:rPr>
      <w:rFonts w:cs="Times New Roman"/>
      <w:color w:val="605E5C"/>
      <w:shd w:val="clear" w:color="auto" w:fill="E1DFDD"/>
    </w:rPr>
  </w:style>
  <w:style w:type="numbering" w:customStyle="1" w:styleId="1ai215">
    <w:name w:val="1 / a / i215"/>
    <w:rsid w:val="00967B4F"/>
    <w:pPr>
      <w:numPr>
        <w:numId w:val="4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79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5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9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8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3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9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8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0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3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87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04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2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1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59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590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0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3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3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9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0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7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 2005"/>
</file>

<file path=customXml/itemProps1.xml><?xml version="1.0" encoding="utf-8"?>
<ds:datastoreItem xmlns:ds="http://schemas.openxmlformats.org/officeDocument/2006/customXml" ds:itemID="{F6DD39CB-13F8-42B7-9126-D1F3E5697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55</Pages>
  <Words>15433</Words>
  <Characters>87974</Characters>
  <Application>Microsoft Office Word</Application>
  <DocSecurity>0</DocSecurity>
  <Lines>733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Актуализированная схема теплоснабжения Благодарненского городского округа Ставропольского края  до 2032 года (актуализация на 2023 год)</vt:lpstr>
    </vt:vector>
  </TitlesOfParts>
  <Company>Krokoz™</Company>
  <LinksUpToDate>false</LinksUpToDate>
  <CharactersWithSpaces>103201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Актуализированная схема теплоснабжения Благодарненского городского округа Ставропольского края  до 2032 года (актуализация на 2023 год)</dc:title>
  <dc:subject/>
  <dc:creator>Александр</dc:creator>
  <cp:keywords/>
  <dc:description/>
  <cp:lastModifiedBy>Спец ПТО</cp:lastModifiedBy>
  <cp:revision>25</cp:revision>
  <cp:lastPrinted>2022-12-06T11:31:00Z</cp:lastPrinted>
  <dcterms:created xsi:type="dcterms:W3CDTF">2023-03-19T14:37:00Z</dcterms:created>
  <dcterms:modified xsi:type="dcterms:W3CDTF">2024-04-09T05:24:00Z</dcterms:modified>
</cp:coreProperties>
</file>