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8C5" w:rsidRDefault="001E68C5" w:rsidP="001E68C5">
      <w:pPr>
        <w:shd w:val="clear" w:color="auto" w:fill="FFFFFF"/>
        <w:spacing w:after="0" w:line="240" w:lineRule="auto"/>
        <w:contextualSpacing/>
        <w:jc w:val="center"/>
        <w:outlineLvl w:val="2"/>
        <w:rPr>
          <w:rFonts w:ascii="Times New Roman" w:eastAsia="Times New Roman" w:hAnsi="Times New Roman"/>
          <w:b/>
          <w:bCs/>
          <w:color w:val="052635"/>
          <w:sz w:val="28"/>
          <w:szCs w:val="28"/>
          <w:lang w:eastAsia="ru-RU"/>
        </w:rPr>
      </w:pPr>
      <w:r>
        <w:rPr>
          <w:rFonts w:ascii="Times New Roman" w:eastAsia="Times New Roman" w:hAnsi="Times New Roman"/>
          <w:b/>
          <w:bCs/>
          <w:color w:val="052635"/>
          <w:sz w:val="28"/>
          <w:szCs w:val="28"/>
          <w:lang w:eastAsia="ru-RU"/>
        </w:rPr>
        <w:t>Уведомление о проведении осмотра (осмотров) объектов</w:t>
      </w:r>
    </w:p>
    <w:p w:rsidR="001E68C5" w:rsidRDefault="001E68C5" w:rsidP="001E68C5">
      <w:pPr>
        <w:shd w:val="clear" w:color="auto" w:fill="FFFFFF"/>
        <w:spacing w:after="0" w:line="240" w:lineRule="auto"/>
        <w:contextualSpacing/>
        <w:jc w:val="center"/>
        <w:outlineLvl w:val="2"/>
        <w:rPr>
          <w:rFonts w:ascii="Times New Roman" w:eastAsia="Times New Roman" w:hAnsi="Times New Roman"/>
          <w:b/>
          <w:bCs/>
          <w:color w:val="052635"/>
          <w:sz w:val="28"/>
          <w:szCs w:val="28"/>
          <w:lang w:eastAsia="ru-RU"/>
        </w:rPr>
      </w:pPr>
      <w:r>
        <w:rPr>
          <w:rFonts w:ascii="Times New Roman" w:eastAsia="Times New Roman" w:hAnsi="Times New Roman"/>
          <w:b/>
          <w:bCs/>
          <w:color w:val="052635"/>
          <w:sz w:val="28"/>
          <w:szCs w:val="28"/>
          <w:lang w:eastAsia="ru-RU"/>
        </w:rPr>
        <w:t xml:space="preserve">недвижимости </w:t>
      </w:r>
      <w:r w:rsidR="002D67E5">
        <w:rPr>
          <w:rFonts w:ascii="Times New Roman" w:eastAsia="Times New Roman" w:hAnsi="Times New Roman"/>
          <w:b/>
          <w:bCs/>
          <w:color w:val="052635"/>
          <w:sz w:val="28"/>
          <w:szCs w:val="28"/>
          <w:lang w:eastAsia="ru-RU"/>
        </w:rPr>
        <w:t xml:space="preserve">от </w:t>
      </w:r>
      <w:r>
        <w:rPr>
          <w:rFonts w:ascii="Times New Roman" w:eastAsia="Times New Roman" w:hAnsi="Times New Roman"/>
          <w:b/>
          <w:bCs/>
          <w:color w:val="052635"/>
          <w:sz w:val="28"/>
          <w:szCs w:val="28"/>
          <w:lang w:eastAsia="ru-RU"/>
        </w:rPr>
        <w:t>22 января 2024 г.</w:t>
      </w:r>
    </w:p>
    <w:p w:rsidR="001E68C5" w:rsidRDefault="001E68C5" w:rsidP="001E68C5">
      <w:pPr>
        <w:shd w:val="clear" w:color="auto" w:fill="FFFFFF"/>
        <w:spacing w:after="0" w:line="240" w:lineRule="auto"/>
        <w:contextualSpacing/>
        <w:jc w:val="center"/>
        <w:outlineLvl w:val="2"/>
        <w:rPr>
          <w:rFonts w:ascii="Times New Roman" w:eastAsia="Times New Roman" w:hAnsi="Times New Roman"/>
          <w:b/>
          <w:bCs/>
          <w:color w:val="052635"/>
          <w:sz w:val="28"/>
          <w:szCs w:val="28"/>
          <w:lang w:eastAsia="ru-RU"/>
        </w:rPr>
      </w:pPr>
    </w:p>
    <w:p w:rsidR="001E68C5" w:rsidRDefault="001E68C5" w:rsidP="001E68C5">
      <w:pPr>
        <w:shd w:val="clear" w:color="auto" w:fill="FFFFFF"/>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 пунктом 5 части 6 статьи 69.1 Федерального закона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в </w:t>
      </w:r>
      <w:bookmarkStart w:id="0" w:name="_GoBack"/>
      <w:bookmarkEnd w:id="0"/>
      <w:r>
        <w:rPr>
          <w:rFonts w:ascii="Times New Roman" w:eastAsia="Times New Roman" w:hAnsi="Times New Roman"/>
          <w:sz w:val="28"/>
          <w:szCs w:val="28"/>
          <w:lang w:eastAsia="ru-RU"/>
        </w:rPr>
        <w:t>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по указанным ситуациям, администрация Приволжского муниципального района уведомляет о проведении осмотра следующих объектов недвижимости, с целью выявления существования или прекращения существования объектов:</w:t>
      </w:r>
    </w:p>
    <w:p w:rsidR="001E68C5" w:rsidRDefault="001E68C5" w:rsidP="001E68C5">
      <w:pPr>
        <w:shd w:val="clear" w:color="auto" w:fill="FFFFFF"/>
        <w:spacing w:after="0" w:line="240" w:lineRule="auto"/>
        <w:ind w:firstLine="708"/>
        <w:contextualSpacing/>
        <w:jc w:val="both"/>
        <w:rPr>
          <w:rFonts w:ascii="Times New Roman" w:eastAsia="Times New Roman" w:hAnsi="Times New Roman"/>
          <w:sz w:val="28"/>
          <w:szCs w:val="28"/>
          <w:lang w:eastAsia="ru-RU"/>
        </w:rPr>
      </w:pPr>
    </w:p>
    <w:tbl>
      <w:tblPr>
        <w:tblW w:w="9727" w:type="dxa"/>
        <w:tblInd w:w="109" w:type="dxa"/>
        <w:tblLayout w:type="fixed"/>
        <w:tblLook w:val="0000" w:firstRow="0" w:lastRow="0" w:firstColumn="0" w:lastColumn="0" w:noHBand="0" w:noVBand="0"/>
      </w:tblPr>
      <w:tblGrid>
        <w:gridCol w:w="2552"/>
        <w:gridCol w:w="7175"/>
      </w:tblGrid>
      <w:tr w:rsidR="001E68C5" w:rsidTr="004250C1">
        <w:trPr>
          <w:trHeight w:val="375"/>
        </w:trPr>
        <w:tc>
          <w:tcPr>
            <w:tcW w:w="2552" w:type="dxa"/>
            <w:tcBorders>
              <w:top w:val="single" w:sz="4" w:space="0" w:color="000000"/>
              <w:left w:val="single" w:sz="4" w:space="0" w:color="000000"/>
              <w:bottom w:val="single" w:sz="4" w:space="0" w:color="000000"/>
              <w:right w:val="single" w:sz="4" w:space="0" w:color="000000"/>
            </w:tcBorders>
          </w:tcPr>
          <w:p w:rsidR="001E68C5" w:rsidRDefault="001E68C5" w:rsidP="004250C1">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Кадастровый номер</w:t>
            </w:r>
          </w:p>
        </w:tc>
        <w:tc>
          <w:tcPr>
            <w:tcW w:w="7175" w:type="dxa"/>
            <w:tcBorders>
              <w:top w:val="single" w:sz="4" w:space="0" w:color="000000"/>
              <w:left w:val="single" w:sz="4" w:space="0" w:color="000000"/>
              <w:bottom w:val="single" w:sz="4" w:space="0" w:color="000000"/>
              <w:right w:val="single" w:sz="4" w:space="0" w:color="000000"/>
            </w:tcBorders>
          </w:tcPr>
          <w:p w:rsidR="001E68C5" w:rsidRDefault="001E68C5" w:rsidP="004250C1">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объекта недвижимости</w:t>
            </w:r>
          </w:p>
        </w:tc>
      </w:tr>
      <w:tr w:rsidR="001E68C5" w:rsidTr="001E68C5">
        <w:trPr>
          <w:trHeight w:val="375"/>
        </w:trPr>
        <w:tc>
          <w:tcPr>
            <w:tcW w:w="2552" w:type="dxa"/>
            <w:tcBorders>
              <w:top w:val="single" w:sz="4" w:space="0" w:color="000000"/>
              <w:left w:val="single" w:sz="4" w:space="0" w:color="000000"/>
              <w:bottom w:val="single" w:sz="4" w:space="0" w:color="000000"/>
              <w:right w:val="single" w:sz="4" w:space="0" w:color="000000"/>
            </w:tcBorders>
            <w:vAlign w:val="center"/>
          </w:tcPr>
          <w:p w:rsidR="001E68C5" w:rsidRDefault="001E68C5" w:rsidP="00047538">
            <w:pPr>
              <w:widowControl w:val="0"/>
              <w:suppressAutoHyphens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37:13:010601:19</w:t>
            </w:r>
          </w:p>
        </w:tc>
        <w:tc>
          <w:tcPr>
            <w:tcW w:w="7175" w:type="dxa"/>
            <w:vMerge w:val="restart"/>
            <w:tcBorders>
              <w:top w:val="single" w:sz="4" w:space="0" w:color="000000"/>
              <w:left w:val="single" w:sz="4" w:space="0" w:color="000000"/>
              <w:right w:val="single" w:sz="4" w:space="0" w:color="000000"/>
            </w:tcBorders>
            <w:vAlign w:val="center"/>
          </w:tcPr>
          <w:p w:rsidR="001E68C5" w:rsidRDefault="001E68C5" w:rsidP="00047538">
            <w:pPr>
              <w:widowControl w:val="0"/>
              <w:suppressAutoHyphens w:val="0"/>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Ивановская область, Приволжский район, </w:t>
            </w:r>
            <w:proofErr w:type="spellStart"/>
            <w:r>
              <w:rPr>
                <w:rFonts w:ascii="Times New Roman" w:eastAsia="Times New Roman" w:hAnsi="Times New Roman"/>
                <w:sz w:val="28"/>
                <w:szCs w:val="28"/>
                <w:lang w:eastAsia="ru-RU"/>
              </w:rPr>
              <w:t>г.Приволжск</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ул.Маяковского</w:t>
            </w:r>
            <w:proofErr w:type="spellEnd"/>
            <w:r>
              <w:rPr>
                <w:rFonts w:ascii="Times New Roman" w:eastAsia="Times New Roman" w:hAnsi="Times New Roman"/>
                <w:sz w:val="28"/>
                <w:szCs w:val="28"/>
                <w:lang w:eastAsia="ru-RU"/>
              </w:rPr>
              <w:t>, дом 7</w:t>
            </w:r>
          </w:p>
        </w:tc>
      </w:tr>
      <w:tr w:rsidR="001E68C5" w:rsidTr="001E68C5">
        <w:trPr>
          <w:trHeight w:val="375"/>
        </w:trPr>
        <w:tc>
          <w:tcPr>
            <w:tcW w:w="2552" w:type="dxa"/>
            <w:tcBorders>
              <w:top w:val="single" w:sz="4" w:space="0" w:color="000000"/>
              <w:left w:val="single" w:sz="4" w:space="0" w:color="000000"/>
              <w:bottom w:val="single" w:sz="4" w:space="0" w:color="000000"/>
              <w:right w:val="single" w:sz="4" w:space="0" w:color="000000"/>
            </w:tcBorders>
            <w:vAlign w:val="center"/>
          </w:tcPr>
          <w:p w:rsidR="001E68C5" w:rsidRDefault="001E68C5" w:rsidP="00047538">
            <w:pPr>
              <w:widowControl w:val="0"/>
              <w:suppressAutoHyphens w:val="0"/>
              <w:spacing w:after="0" w:line="240" w:lineRule="auto"/>
              <w:contextualSpacing/>
              <w:rPr>
                <w:rFonts w:ascii="Times New Roman" w:hAnsi="Times New Roman"/>
                <w:sz w:val="28"/>
                <w:szCs w:val="28"/>
              </w:rPr>
            </w:pPr>
            <w:r>
              <w:rPr>
                <w:rFonts w:ascii="Times New Roman" w:hAnsi="Times New Roman"/>
                <w:color w:val="000000"/>
                <w:sz w:val="28"/>
                <w:szCs w:val="28"/>
              </w:rPr>
              <w:t>37:13:010601:158</w:t>
            </w:r>
          </w:p>
        </w:tc>
        <w:tc>
          <w:tcPr>
            <w:tcW w:w="7175" w:type="dxa"/>
            <w:vMerge/>
            <w:tcBorders>
              <w:left w:val="single" w:sz="4" w:space="0" w:color="000000"/>
              <w:bottom w:val="single" w:sz="4" w:space="0" w:color="000000"/>
              <w:right w:val="single" w:sz="4" w:space="0" w:color="000000"/>
            </w:tcBorders>
          </w:tcPr>
          <w:p w:rsidR="001E68C5" w:rsidRDefault="001E68C5" w:rsidP="00047538">
            <w:pPr>
              <w:widowControl w:val="0"/>
              <w:suppressAutoHyphens w:val="0"/>
              <w:spacing w:after="0" w:line="240" w:lineRule="auto"/>
              <w:contextualSpacing/>
              <w:rPr>
                <w:rFonts w:ascii="Times New Roman" w:eastAsia="Times New Roman" w:hAnsi="Times New Roman"/>
                <w:sz w:val="28"/>
                <w:szCs w:val="28"/>
                <w:lang w:eastAsia="ru-RU"/>
              </w:rPr>
            </w:pPr>
          </w:p>
        </w:tc>
      </w:tr>
      <w:tr w:rsidR="001E68C5" w:rsidTr="001E68C5">
        <w:trPr>
          <w:trHeight w:val="375"/>
        </w:trPr>
        <w:tc>
          <w:tcPr>
            <w:tcW w:w="2552" w:type="dxa"/>
            <w:tcBorders>
              <w:top w:val="single" w:sz="4" w:space="0" w:color="000000"/>
              <w:left w:val="single" w:sz="4" w:space="0" w:color="000000"/>
              <w:bottom w:val="single" w:sz="4" w:space="0" w:color="000000"/>
              <w:right w:val="single" w:sz="4" w:space="0" w:color="000000"/>
            </w:tcBorders>
            <w:vAlign w:val="center"/>
          </w:tcPr>
          <w:p w:rsidR="001E68C5" w:rsidRDefault="001E68C5" w:rsidP="00047538">
            <w:pPr>
              <w:widowControl w:val="0"/>
              <w:suppressAutoHyphens w:val="0"/>
              <w:spacing w:after="0" w:line="240" w:lineRule="auto"/>
              <w:contextualSpacing/>
              <w:rPr>
                <w:rFonts w:ascii="Times New Roman" w:hAnsi="Times New Roman"/>
                <w:sz w:val="28"/>
                <w:szCs w:val="28"/>
              </w:rPr>
            </w:pPr>
            <w:r>
              <w:rPr>
                <w:rFonts w:ascii="Times New Roman" w:hAnsi="Times New Roman"/>
                <w:color w:val="000000"/>
                <w:sz w:val="28"/>
                <w:szCs w:val="28"/>
              </w:rPr>
              <w:t>37:13:010603:51</w:t>
            </w:r>
          </w:p>
        </w:tc>
        <w:tc>
          <w:tcPr>
            <w:tcW w:w="7175" w:type="dxa"/>
            <w:tcBorders>
              <w:top w:val="single" w:sz="4" w:space="0" w:color="000000"/>
              <w:left w:val="single" w:sz="4" w:space="0" w:color="000000"/>
              <w:bottom w:val="single" w:sz="4" w:space="0" w:color="000000"/>
              <w:right w:val="single" w:sz="4" w:space="0" w:color="000000"/>
            </w:tcBorders>
          </w:tcPr>
          <w:p w:rsidR="001E68C5" w:rsidRPr="002F4765" w:rsidRDefault="001E68C5" w:rsidP="00047538">
            <w:pPr>
              <w:widowControl w:val="0"/>
              <w:suppressAutoHyphens w:val="0"/>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Ивановская область, Приволжский район, </w:t>
            </w:r>
            <w:proofErr w:type="spellStart"/>
            <w:r>
              <w:rPr>
                <w:rFonts w:ascii="Times New Roman" w:eastAsia="Times New Roman" w:hAnsi="Times New Roman"/>
                <w:sz w:val="28"/>
                <w:szCs w:val="28"/>
                <w:lang w:eastAsia="ru-RU"/>
              </w:rPr>
              <w:t>г.Приволжск</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ул.Маяковского</w:t>
            </w:r>
            <w:proofErr w:type="spellEnd"/>
            <w:r>
              <w:rPr>
                <w:rFonts w:ascii="Times New Roman" w:eastAsia="Times New Roman" w:hAnsi="Times New Roman"/>
                <w:sz w:val="28"/>
                <w:szCs w:val="28"/>
                <w:lang w:eastAsia="ru-RU"/>
              </w:rPr>
              <w:t>, дом 11</w:t>
            </w:r>
          </w:p>
        </w:tc>
      </w:tr>
      <w:tr w:rsidR="001E68C5" w:rsidTr="0022222B">
        <w:trPr>
          <w:trHeight w:val="375"/>
        </w:trPr>
        <w:tc>
          <w:tcPr>
            <w:tcW w:w="2552" w:type="dxa"/>
            <w:tcBorders>
              <w:top w:val="single" w:sz="4" w:space="0" w:color="000000"/>
              <w:left w:val="single" w:sz="4" w:space="0" w:color="000000"/>
              <w:bottom w:val="single" w:sz="4" w:space="0" w:color="000000"/>
              <w:right w:val="single" w:sz="4" w:space="0" w:color="000000"/>
            </w:tcBorders>
            <w:vAlign w:val="center"/>
          </w:tcPr>
          <w:p w:rsidR="001E68C5" w:rsidRDefault="001E68C5" w:rsidP="00047538">
            <w:pPr>
              <w:widowControl w:val="0"/>
              <w:suppressAutoHyphens w:val="0"/>
              <w:spacing w:after="0" w:line="240" w:lineRule="auto"/>
              <w:contextualSpacing/>
              <w:rPr>
                <w:rFonts w:ascii="Times New Roman" w:hAnsi="Times New Roman"/>
                <w:sz w:val="28"/>
                <w:szCs w:val="28"/>
              </w:rPr>
            </w:pPr>
            <w:r>
              <w:rPr>
                <w:rFonts w:ascii="Times New Roman" w:hAnsi="Times New Roman"/>
                <w:color w:val="000000"/>
                <w:sz w:val="28"/>
                <w:szCs w:val="28"/>
              </w:rPr>
              <w:t>37:13:010401:280</w:t>
            </w:r>
          </w:p>
        </w:tc>
        <w:tc>
          <w:tcPr>
            <w:tcW w:w="7175" w:type="dxa"/>
            <w:tcBorders>
              <w:top w:val="single" w:sz="4" w:space="0" w:color="000000"/>
              <w:left w:val="single" w:sz="4" w:space="0" w:color="000000"/>
              <w:bottom w:val="single" w:sz="4" w:space="0" w:color="000000"/>
              <w:right w:val="single" w:sz="4" w:space="0" w:color="000000"/>
            </w:tcBorders>
          </w:tcPr>
          <w:p w:rsidR="001E68C5" w:rsidRPr="002F4765" w:rsidRDefault="001E68C5" w:rsidP="00047538">
            <w:pPr>
              <w:widowControl w:val="0"/>
              <w:suppressAutoHyphens w:val="0"/>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Ивановская область, Приволжский район, </w:t>
            </w:r>
            <w:proofErr w:type="spellStart"/>
            <w:r>
              <w:rPr>
                <w:rFonts w:ascii="Times New Roman" w:eastAsia="Times New Roman" w:hAnsi="Times New Roman"/>
                <w:sz w:val="28"/>
                <w:szCs w:val="28"/>
                <w:lang w:eastAsia="ru-RU"/>
              </w:rPr>
              <w:t>г.Приволжск</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ул.Маяковского</w:t>
            </w:r>
            <w:proofErr w:type="spellEnd"/>
            <w:r>
              <w:rPr>
                <w:rFonts w:ascii="Times New Roman" w:eastAsia="Times New Roman" w:hAnsi="Times New Roman"/>
                <w:sz w:val="28"/>
                <w:szCs w:val="28"/>
                <w:lang w:eastAsia="ru-RU"/>
              </w:rPr>
              <w:t>, дом 16А</w:t>
            </w:r>
          </w:p>
        </w:tc>
      </w:tr>
      <w:tr w:rsidR="001E68C5" w:rsidTr="002A38DC">
        <w:trPr>
          <w:trHeight w:val="375"/>
        </w:trPr>
        <w:tc>
          <w:tcPr>
            <w:tcW w:w="2552" w:type="dxa"/>
            <w:tcBorders>
              <w:top w:val="single" w:sz="4" w:space="0" w:color="000000"/>
              <w:left w:val="single" w:sz="4" w:space="0" w:color="000000"/>
              <w:bottom w:val="single" w:sz="4" w:space="0" w:color="000000"/>
              <w:right w:val="single" w:sz="4" w:space="0" w:color="000000"/>
            </w:tcBorders>
            <w:vAlign w:val="center"/>
          </w:tcPr>
          <w:p w:rsidR="001E68C5" w:rsidRDefault="001E68C5" w:rsidP="00047538">
            <w:pPr>
              <w:widowControl w:val="0"/>
              <w:suppressAutoHyphens w:val="0"/>
              <w:spacing w:after="0" w:line="240" w:lineRule="auto"/>
              <w:contextualSpacing/>
              <w:rPr>
                <w:rFonts w:ascii="Times New Roman" w:hAnsi="Times New Roman"/>
                <w:sz w:val="28"/>
                <w:szCs w:val="28"/>
              </w:rPr>
            </w:pPr>
            <w:r>
              <w:rPr>
                <w:rFonts w:ascii="Times New Roman" w:hAnsi="Times New Roman"/>
                <w:color w:val="000000"/>
                <w:sz w:val="28"/>
                <w:szCs w:val="28"/>
              </w:rPr>
              <w:t>37:13:010601:189</w:t>
            </w:r>
          </w:p>
        </w:tc>
        <w:tc>
          <w:tcPr>
            <w:tcW w:w="7175" w:type="dxa"/>
            <w:tcBorders>
              <w:top w:val="single" w:sz="4" w:space="0" w:color="000000"/>
              <w:left w:val="single" w:sz="4" w:space="0" w:color="000000"/>
              <w:bottom w:val="single" w:sz="4" w:space="0" w:color="000000"/>
              <w:right w:val="single" w:sz="4" w:space="0" w:color="000000"/>
            </w:tcBorders>
          </w:tcPr>
          <w:p w:rsidR="001E68C5" w:rsidRPr="002F4765" w:rsidRDefault="001E68C5" w:rsidP="00047538">
            <w:pPr>
              <w:widowControl w:val="0"/>
              <w:suppressAutoHyphens w:val="0"/>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Ивановская область, Приволжский район, </w:t>
            </w:r>
            <w:proofErr w:type="spellStart"/>
            <w:r>
              <w:rPr>
                <w:rFonts w:ascii="Times New Roman" w:eastAsia="Times New Roman" w:hAnsi="Times New Roman"/>
                <w:sz w:val="28"/>
                <w:szCs w:val="28"/>
                <w:lang w:eastAsia="ru-RU"/>
              </w:rPr>
              <w:t>г.Приволжск</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ул.Дзержинского</w:t>
            </w:r>
            <w:proofErr w:type="spellEnd"/>
            <w:r>
              <w:rPr>
                <w:rFonts w:ascii="Times New Roman" w:eastAsia="Times New Roman" w:hAnsi="Times New Roman"/>
                <w:sz w:val="28"/>
                <w:szCs w:val="28"/>
                <w:lang w:eastAsia="ru-RU"/>
              </w:rPr>
              <w:t>, дом 1</w:t>
            </w:r>
          </w:p>
        </w:tc>
      </w:tr>
      <w:tr w:rsidR="00047538" w:rsidTr="00047538">
        <w:trPr>
          <w:trHeight w:val="375"/>
        </w:trPr>
        <w:tc>
          <w:tcPr>
            <w:tcW w:w="2552" w:type="dxa"/>
            <w:tcBorders>
              <w:top w:val="single" w:sz="4" w:space="0" w:color="000000"/>
              <w:left w:val="single" w:sz="4" w:space="0" w:color="000000"/>
              <w:bottom w:val="single" w:sz="4" w:space="0" w:color="000000"/>
              <w:right w:val="single" w:sz="4" w:space="0" w:color="000000"/>
            </w:tcBorders>
            <w:noWrap/>
            <w:vAlign w:val="center"/>
          </w:tcPr>
          <w:p w:rsidR="00047538" w:rsidRDefault="00047538" w:rsidP="00047538">
            <w:pPr>
              <w:widowControl w:val="0"/>
              <w:suppressAutoHyphens w:val="0"/>
              <w:spacing w:after="0" w:line="240" w:lineRule="auto"/>
              <w:contextualSpacing/>
              <w:rPr>
                <w:rFonts w:ascii="Times New Roman" w:hAnsi="Times New Roman"/>
                <w:sz w:val="28"/>
                <w:szCs w:val="28"/>
              </w:rPr>
            </w:pPr>
            <w:r>
              <w:rPr>
                <w:rFonts w:ascii="Times New Roman" w:hAnsi="Times New Roman"/>
                <w:color w:val="000000"/>
                <w:sz w:val="28"/>
                <w:szCs w:val="28"/>
              </w:rPr>
              <w:t>37:13:010603:24</w:t>
            </w:r>
          </w:p>
        </w:tc>
        <w:tc>
          <w:tcPr>
            <w:tcW w:w="7175" w:type="dxa"/>
            <w:vMerge w:val="restart"/>
            <w:tcBorders>
              <w:top w:val="single" w:sz="4" w:space="0" w:color="000000"/>
              <w:left w:val="single" w:sz="4" w:space="0" w:color="000000"/>
              <w:right w:val="single" w:sz="4" w:space="0" w:color="000000"/>
            </w:tcBorders>
            <w:noWrap/>
            <w:vAlign w:val="center"/>
          </w:tcPr>
          <w:p w:rsidR="00047538" w:rsidRPr="002F4765" w:rsidRDefault="00047538" w:rsidP="00047538">
            <w:pPr>
              <w:widowControl w:val="0"/>
              <w:suppressAutoHyphens w:val="0"/>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Ивановская область, Приволжский район, </w:t>
            </w:r>
            <w:proofErr w:type="spellStart"/>
            <w:r>
              <w:rPr>
                <w:rFonts w:ascii="Times New Roman" w:eastAsia="Times New Roman" w:hAnsi="Times New Roman"/>
                <w:sz w:val="28"/>
                <w:szCs w:val="28"/>
                <w:lang w:eastAsia="ru-RU"/>
              </w:rPr>
              <w:t>г.Приволжск</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ул.Дзержинского</w:t>
            </w:r>
            <w:proofErr w:type="spellEnd"/>
            <w:r>
              <w:rPr>
                <w:rFonts w:ascii="Times New Roman" w:eastAsia="Times New Roman" w:hAnsi="Times New Roman"/>
                <w:sz w:val="28"/>
                <w:szCs w:val="28"/>
                <w:lang w:eastAsia="ru-RU"/>
              </w:rPr>
              <w:t>, дом 17</w:t>
            </w:r>
          </w:p>
        </w:tc>
      </w:tr>
      <w:tr w:rsidR="00047538" w:rsidTr="00047538">
        <w:trPr>
          <w:trHeight w:val="343"/>
        </w:trPr>
        <w:tc>
          <w:tcPr>
            <w:tcW w:w="2552" w:type="dxa"/>
            <w:tcBorders>
              <w:top w:val="single" w:sz="4" w:space="0" w:color="000000"/>
              <w:left w:val="single" w:sz="4" w:space="0" w:color="000000"/>
              <w:bottom w:val="single" w:sz="4" w:space="0" w:color="000000"/>
              <w:right w:val="single" w:sz="4" w:space="0" w:color="000000"/>
            </w:tcBorders>
            <w:noWrap/>
            <w:vAlign w:val="center"/>
          </w:tcPr>
          <w:p w:rsidR="00047538" w:rsidRPr="002F4765" w:rsidRDefault="00047538" w:rsidP="00047538">
            <w:pPr>
              <w:widowControl w:val="0"/>
              <w:suppressAutoHyphens w:val="0"/>
              <w:spacing w:after="0" w:line="240" w:lineRule="auto"/>
              <w:rPr>
                <w:rFonts w:ascii="Times New Roman" w:eastAsia="Times New Roman" w:hAnsi="Times New Roman"/>
                <w:sz w:val="28"/>
                <w:szCs w:val="28"/>
                <w:lang w:eastAsia="ru-RU"/>
              </w:rPr>
            </w:pPr>
            <w:r>
              <w:rPr>
                <w:rFonts w:ascii="Times New Roman" w:hAnsi="Times New Roman"/>
                <w:color w:val="000000"/>
                <w:sz w:val="28"/>
                <w:szCs w:val="28"/>
              </w:rPr>
              <w:t>37:13:010603:59</w:t>
            </w:r>
          </w:p>
        </w:tc>
        <w:tc>
          <w:tcPr>
            <w:tcW w:w="7175" w:type="dxa"/>
            <w:vMerge/>
            <w:tcBorders>
              <w:left w:val="single" w:sz="4" w:space="0" w:color="000000"/>
              <w:bottom w:val="single" w:sz="4" w:space="0" w:color="000000"/>
              <w:right w:val="single" w:sz="4" w:space="0" w:color="000000"/>
            </w:tcBorders>
            <w:noWrap/>
            <w:vAlign w:val="center"/>
          </w:tcPr>
          <w:p w:rsidR="00047538" w:rsidRPr="002F4765" w:rsidRDefault="00047538" w:rsidP="004250C1">
            <w:pPr>
              <w:widowControl w:val="0"/>
              <w:spacing w:after="0" w:line="240" w:lineRule="auto"/>
              <w:contextualSpacing/>
              <w:jc w:val="both"/>
              <w:rPr>
                <w:rFonts w:ascii="Times New Roman" w:eastAsia="Times New Roman" w:hAnsi="Times New Roman"/>
                <w:sz w:val="28"/>
                <w:szCs w:val="28"/>
                <w:lang w:eastAsia="ru-RU"/>
              </w:rPr>
            </w:pPr>
          </w:p>
        </w:tc>
      </w:tr>
      <w:tr w:rsidR="00047538" w:rsidTr="00FB6D93">
        <w:trPr>
          <w:trHeight w:val="375"/>
        </w:trPr>
        <w:tc>
          <w:tcPr>
            <w:tcW w:w="2552" w:type="dxa"/>
            <w:tcBorders>
              <w:top w:val="single" w:sz="4" w:space="0" w:color="000000"/>
              <w:left w:val="single" w:sz="4" w:space="0" w:color="000000"/>
              <w:bottom w:val="single" w:sz="4" w:space="0" w:color="000000"/>
              <w:right w:val="single" w:sz="4" w:space="0" w:color="000000"/>
            </w:tcBorders>
            <w:noWrap/>
            <w:vAlign w:val="center"/>
          </w:tcPr>
          <w:p w:rsidR="00047538" w:rsidRDefault="00047538" w:rsidP="004250C1">
            <w:pPr>
              <w:widowControl w:val="0"/>
              <w:suppressAutoHyphens w:val="0"/>
              <w:spacing w:after="0" w:line="240" w:lineRule="auto"/>
              <w:contextualSpacing/>
              <w:rPr>
                <w:rFonts w:ascii="Times New Roman" w:hAnsi="Times New Roman"/>
                <w:sz w:val="28"/>
                <w:szCs w:val="28"/>
              </w:rPr>
            </w:pPr>
            <w:r>
              <w:rPr>
                <w:rFonts w:ascii="Times New Roman" w:hAnsi="Times New Roman"/>
                <w:color w:val="000000"/>
                <w:sz w:val="28"/>
                <w:szCs w:val="28"/>
              </w:rPr>
              <w:t>37:13:010603:12</w:t>
            </w:r>
          </w:p>
        </w:tc>
        <w:tc>
          <w:tcPr>
            <w:tcW w:w="7175" w:type="dxa"/>
            <w:vMerge w:val="restart"/>
            <w:tcBorders>
              <w:top w:val="single" w:sz="4" w:space="0" w:color="000000"/>
              <w:left w:val="single" w:sz="4" w:space="0" w:color="000000"/>
              <w:right w:val="single" w:sz="4" w:space="0" w:color="000000"/>
            </w:tcBorders>
            <w:noWrap/>
            <w:vAlign w:val="center"/>
          </w:tcPr>
          <w:p w:rsidR="00047538" w:rsidRPr="002F4765" w:rsidRDefault="00047538" w:rsidP="004250C1">
            <w:pPr>
              <w:widowControl w:val="0"/>
              <w:suppressAutoHyphens w:val="0"/>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Ивановская область, Приволжский район, </w:t>
            </w:r>
            <w:proofErr w:type="spellStart"/>
            <w:r>
              <w:rPr>
                <w:rFonts w:ascii="Times New Roman" w:eastAsia="Times New Roman" w:hAnsi="Times New Roman"/>
                <w:sz w:val="28"/>
                <w:szCs w:val="28"/>
                <w:lang w:eastAsia="ru-RU"/>
              </w:rPr>
              <w:t>г.Приволжск</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ул.Дзержинского</w:t>
            </w:r>
            <w:proofErr w:type="spellEnd"/>
            <w:r>
              <w:rPr>
                <w:rFonts w:ascii="Times New Roman" w:eastAsia="Times New Roman" w:hAnsi="Times New Roman"/>
                <w:sz w:val="28"/>
                <w:szCs w:val="28"/>
                <w:lang w:eastAsia="ru-RU"/>
              </w:rPr>
              <w:t>, дом 28</w:t>
            </w:r>
          </w:p>
        </w:tc>
      </w:tr>
      <w:tr w:rsidR="00047538" w:rsidTr="00FB6D93">
        <w:trPr>
          <w:trHeight w:val="375"/>
        </w:trPr>
        <w:tc>
          <w:tcPr>
            <w:tcW w:w="2552" w:type="dxa"/>
            <w:tcBorders>
              <w:top w:val="single" w:sz="4" w:space="0" w:color="000000"/>
              <w:left w:val="single" w:sz="4" w:space="0" w:color="000000"/>
              <w:bottom w:val="single" w:sz="4" w:space="0" w:color="000000"/>
              <w:right w:val="single" w:sz="4" w:space="0" w:color="000000"/>
            </w:tcBorders>
            <w:vAlign w:val="center"/>
          </w:tcPr>
          <w:p w:rsidR="00047538" w:rsidRPr="002F4765" w:rsidRDefault="00047538" w:rsidP="004250C1">
            <w:pPr>
              <w:widowControl w:val="0"/>
              <w:suppressAutoHyphens w:val="0"/>
              <w:spacing w:after="0" w:line="240" w:lineRule="auto"/>
              <w:rPr>
                <w:rFonts w:ascii="Times New Roman" w:eastAsia="Times New Roman" w:hAnsi="Times New Roman"/>
                <w:sz w:val="28"/>
                <w:szCs w:val="28"/>
                <w:lang w:eastAsia="ru-RU"/>
              </w:rPr>
            </w:pPr>
            <w:r>
              <w:rPr>
                <w:rFonts w:ascii="Times New Roman" w:hAnsi="Times New Roman"/>
                <w:color w:val="000000"/>
                <w:sz w:val="28"/>
                <w:szCs w:val="28"/>
              </w:rPr>
              <w:t>37:13:010603:39</w:t>
            </w:r>
          </w:p>
        </w:tc>
        <w:tc>
          <w:tcPr>
            <w:tcW w:w="7175" w:type="dxa"/>
            <w:vMerge/>
            <w:tcBorders>
              <w:left w:val="single" w:sz="4" w:space="0" w:color="000000"/>
              <w:bottom w:val="single" w:sz="4" w:space="0" w:color="000000"/>
              <w:right w:val="single" w:sz="4" w:space="0" w:color="000000"/>
            </w:tcBorders>
            <w:vAlign w:val="center"/>
          </w:tcPr>
          <w:p w:rsidR="00047538" w:rsidRPr="002F4765" w:rsidRDefault="00047538" w:rsidP="004250C1">
            <w:pPr>
              <w:widowControl w:val="0"/>
              <w:spacing w:after="0" w:line="240" w:lineRule="auto"/>
              <w:contextualSpacing/>
              <w:jc w:val="both"/>
              <w:rPr>
                <w:rFonts w:ascii="Times New Roman" w:eastAsia="Times New Roman" w:hAnsi="Times New Roman"/>
                <w:sz w:val="28"/>
                <w:szCs w:val="28"/>
                <w:lang w:eastAsia="ru-RU"/>
              </w:rPr>
            </w:pPr>
          </w:p>
        </w:tc>
      </w:tr>
      <w:tr w:rsidR="00047538" w:rsidTr="00DF526C">
        <w:trPr>
          <w:trHeight w:val="375"/>
        </w:trPr>
        <w:tc>
          <w:tcPr>
            <w:tcW w:w="2552" w:type="dxa"/>
            <w:tcBorders>
              <w:top w:val="single" w:sz="4" w:space="0" w:color="000000"/>
              <w:left w:val="single" w:sz="4" w:space="0" w:color="000000"/>
              <w:bottom w:val="single" w:sz="4" w:space="0" w:color="000000"/>
              <w:right w:val="single" w:sz="4" w:space="0" w:color="000000"/>
            </w:tcBorders>
            <w:vAlign w:val="center"/>
          </w:tcPr>
          <w:p w:rsidR="00047538" w:rsidRDefault="00047538" w:rsidP="004250C1">
            <w:pPr>
              <w:widowControl w:val="0"/>
              <w:suppressAutoHyphens w:val="0"/>
              <w:spacing w:after="0" w:line="240" w:lineRule="auto"/>
              <w:contextualSpacing/>
              <w:rPr>
                <w:rFonts w:ascii="Times New Roman" w:hAnsi="Times New Roman"/>
                <w:sz w:val="28"/>
                <w:szCs w:val="28"/>
              </w:rPr>
            </w:pPr>
            <w:r>
              <w:rPr>
                <w:rFonts w:ascii="Times New Roman" w:hAnsi="Times New Roman"/>
                <w:color w:val="000000"/>
                <w:sz w:val="28"/>
                <w:szCs w:val="28"/>
              </w:rPr>
              <w:t>37:13:010603:10</w:t>
            </w:r>
          </w:p>
        </w:tc>
        <w:tc>
          <w:tcPr>
            <w:tcW w:w="7175" w:type="dxa"/>
            <w:vMerge w:val="restart"/>
            <w:tcBorders>
              <w:top w:val="single" w:sz="4" w:space="0" w:color="000000"/>
              <w:left w:val="single" w:sz="4" w:space="0" w:color="000000"/>
              <w:right w:val="single" w:sz="4" w:space="0" w:color="000000"/>
            </w:tcBorders>
            <w:vAlign w:val="center"/>
          </w:tcPr>
          <w:p w:rsidR="00047538" w:rsidRPr="002F4765" w:rsidRDefault="00047538" w:rsidP="004250C1">
            <w:pPr>
              <w:widowControl w:val="0"/>
              <w:suppressAutoHyphens w:val="0"/>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Ивановская область, Приволжский район, </w:t>
            </w:r>
            <w:proofErr w:type="spellStart"/>
            <w:r>
              <w:rPr>
                <w:rFonts w:ascii="Times New Roman" w:eastAsia="Times New Roman" w:hAnsi="Times New Roman"/>
                <w:sz w:val="28"/>
                <w:szCs w:val="28"/>
                <w:lang w:eastAsia="ru-RU"/>
              </w:rPr>
              <w:t>г.Приволжск</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ул.Дзержинского</w:t>
            </w:r>
            <w:proofErr w:type="spellEnd"/>
            <w:r>
              <w:rPr>
                <w:rFonts w:ascii="Times New Roman" w:eastAsia="Times New Roman" w:hAnsi="Times New Roman"/>
                <w:sz w:val="28"/>
                <w:szCs w:val="28"/>
                <w:lang w:eastAsia="ru-RU"/>
              </w:rPr>
              <w:t>, дом 32</w:t>
            </w:r>
          </w:p>
        </w:tc>
      </w:tr>
      <w:tr w:rsidR="00047538" w:rsidTr="00DF526C">
        <w:trPr>
          <w:trHeight w:val="375"/>
        </w:trPr>
        <w:tc>
          <w:tcPr>
            <w:tcW w:w="2552" w:type="dxa"/>
            <w:tcBorders>
              <w:top w:val="single" w:sz="4" w:space="0" w:color="000000"/>
              <w:left w:val="single" w:sz="4" w:space="0" w:color="000000"/>
              <w:bottom w:val="single" w:sz="4" w:space="0" w:color="000000"/>
              <w:right w:val="single" w:sz="4" w:space="0" w:color="000000"/>
            </w:tcBorders>
            <w:vAlign w:val="center"/>
          </w:tcPr>
          <w:p w:rsidR="00047538" w:rsidRPr="002F4765" w:rsidRDefault="00047538" w:rsidP="004250C1">
            <w:pPr>
              <w:widowControl w:val="0"/>
              <w:suppressAutoHyphens w:val="0"/>
              <w:spacing w:after="0" w:line="240" w:lineRule="auto"/>
              <w:rPr>
                <w:rFonts w:ascii="Times New Roman" w:eastAsia="Times New Roman" w:hAnsi="Times New Roman"/>
                <w:sz w:val="28"/>
                <w:szCs w:val="28"/>
                <w:lang w:eastAsia="ru-RU"/>
              </w:rPr>
            </w:pPr>
            <w:r>
              <w:rPr>
                <w:rFonts w:ascii="Times New Roman" w:hAnsi="Times New Roman"/>
                <w:color w:val="000000"/>
                <w:sz w:val="28"/>
                <w:szCs w:val="28"/>
              </w:rPr>
              <w:t>37:13:010603:62</w:t>
            </w:r>
          </w:p>
        </w:tc>
        <w:tc>
          <w:tcPr>
            <w:tcW w:w="7175" w:type="dxa"/>
            <w:vMerge/>
            <w:tcBorders>
              <w:left w:val="single" w:sz="4" w:space="0" w:color="000000"/>
              <w:bottom w:val="single" w:sz="4" w:space="0" w:color="000000"/>
              <w:right w:val="single" w:sz="4" w:space="0" w:color="000000"/>
            </w:tcBorders>
            <w:vAlign w:val="center"/>
          </w:tcPr>
          <w:p w:rsidR="00047538" w:rsidRPr="002F4765" w:rsidRDefault="00047538" w:rsidP="004250C1">
            <w:pPr>
              <w:widowControl w:val="0"/>
              <w:spacing w:after="0" w:line="240" w:lineRule="auto"/>
              <w:contextualSpacing/>
              <w:jc w:val="both"/>
              <w:rPr>
                <w:rFonts w:ascii="Times New Roman" w:eastAsia="Times New Roman" w:hAnsi="Times New Roman"/>
                <w:sz w:val="28"/>
                <w:szCs w:val="28"/>
                <w:lang w:eastAsia="ru-RU"/>
              </w:rPr>
            </w:pPr>
          </w:p>
        </w:tc>
      </w:tr>
    </w:tbl>
    <w:p w:rsidR="00047538" w:rsidRDefault="00047538" w:rsidP="001E68C5">
      <w:pPr>
        <w:shd w:val="clear" w:color="auto" w:fill="FFFFFF"/>
        <w:spacing w:after="0" w:line="240" w:lineRule="auto"/>
        <w:contextualSpacing/>
        <w:jc w:val="both"/>
        <w:rPr>
          <w:rFonts w:ascii="Times New Roman" w:eastAsia="Times New Roman" w:hAnsi="Times New Roman"/>
          <w:sz w:val="28"/>
          <w:szCs w:val="28"/>
          <w:lang w:eastAsia="ru-RU"/>
        </w:rPr>
      </w:pPr>
    </w:p>
    <w:p w:rsidR="001E68C5" w:rsidRPr="00335234" w:rsidRDefault="001E68C5" w:rsidP="00047538">
      <w:pPr>
        <w:shd w:val="clear" w:color="auto" w:fill="FFFFFF"/>
        <w:spacing w:after="0" w:line="240" w:lineRule="auto"/>
        <w:ind w:firstLine="708"/>
        <w:contextualSpacing/>
        <w:jc w:val="both"/>
        <w:rPr>
          <w:rFonts w:ascii="Times New Roman" w:eastAsia="Times New Roman" w:hAnsi="Times New Roman"/>
          <w:sz w:val="28"/>
          <w:szCs w:val="28"/>
          <w:lang w:eastAsia="ru-RU"/>
        </w:rPr>
      </w:pPr>
      <w:r w:rsidRPr="00335234">
        <w:rPr>
          <w:rFonts w:ascii="Times New Roman" w:eastAsia="Times New Roman" w:hAnsi="Times New Roman"/>
          <w:sz w:val="28"/>
          <w:szCs w:val="28"/>
          <w:lang w:eastAsia="ru-RU"/>
        </w:rPr>
        <w:t xml:space="preserve">Дата проведения осмотра: </w:t>
      </w:r>
      <w:r w:rsidR="00047538" w:rsidRPr="00335234">
        <w:rPr>
          <w:rFonts w:ascii="Times New Roman" w:eastAsia="Times New Roman" w:hAnsi="Times New Roman"/>
          <w:sz w:val="28"/>
          <w:szCs w:val="28"/>
          <w:lang w:eastAsia="ru-RU"/>
        </w:rPr>
        <w:t>26.01</w:t>
      </w:r>
      <w:r w:rsidRPr="00335234">
        <w:rPr>
          <w:rFonts w:ascii="Times New Roman" w:eastAsia="Times New Roman" w:hAnsi="Times New Roman"/>
          <w:sz w:val="28"/>
          <w:szCs w:val="28"/>
          <w:lang w:eastAsia="ru-RU"/>
        </w:rPr>
        <w:t>.202</w:t>
      </w:r>
      <w:r w:rsidR="00047538" w:rsidRPr="00335234">
        <w:rPr>
          <w:rFonts w:ascii="Times New Roman" w:eastAsia="Times New Roman" w:hAnsi="Times New Roman"/>
          <w:sz w:val="28"/>
          <w:szCs w:val="28"/>
          <w:lang w:eastAsia="ru-RU"/>
        </w:rPr>
        <w:t>4</w:t>
      </w:r>
      <w:r w:rsidRPr="00335234">
        <w:rPr>
          <w:rFonts w:ascii="Times New Roman" w:eastAsia="Times New Roman" w:hAnsi="Times New Roman"/>
          <w:sz w:val="28"/>
          <w:szCs w:val="28"/>
          <w:lang w:eastAsia="ru-RU"/>
        </w:rPr>
        <w:t xml:space="preserve"> г.</w:t>
      </w:r>
    </w:p>
    <w:p w:rsidR="001E68C5" w:rsidRPr="00335234" w:rsidRDefault="001E68C5" w:rsidP="001E68C5">
      <w:pPr>
        <w:shd w:val="clear" w:color="auto" w:fill="FFFFFF"/>
        <w:spacing w:after="0" w:line="240" w:lineRule="auto"/>
        <w:ind w:firstLine="708"/>
        <w:contextualSpacing/>
        <w:jc w:val="both"/>
        <w:rPr>
          <w:rFonts w:ascii="Times New Roman" w:eastAsia="Times New Roman" w:hAnsi="Times New Roman"/>
          <w:sz w:val="28"/>
          <w:szCs w:val="28"/>
          <w:lang w:eastAsia="ru-RU"/>
        </w:rPr>
      </w:pPr>
      <w:r w:rsidRPr="00335234">
        <w:rPr>
          <w:rFonts w:ascii="Times New Roman" w:eastAsia="Times New Roman" w:hAnsi="Times New Roman"/>
          <w:sz w:val="28"/>
          <w:szCs w:val="28"/>
          <w:lang w:eastAsia="ru-RU"/>
        </w:rPr>
        <w:t xml:space="preserve">Период времени, в течение которого будет проводиться осмотр: с </w:t>
      </w:r>
      <w:r w:rsidR="00335234" w:rsidRPr="00335234">
        <w:rPr>
          <w:rFonts w:ascii="Times New Roman" w:eastAsia="Times New Roman" w:hAnsi="Times New Roman"/>
          <w:sz w:val="28"/>
          <w:szCs w:val="28"/>
          <w:lang w:eastAsia="ru-RU"/>
        </w:rPr>
        <w:t>14</w:t>
      </w:r>
      <w:r w:rsidRPr="00335234">
        <w:rPr>
          <w:rFonts w:ascii="Times New Roman" w:eastAsia="Times New Roman" w:hAnsi="Times New Roman"/>
          <w:sz w:val="28"/>
          <w:szCs w:val="28"/>
          <w:lang w:eastAsia="ru-RU"/>
        </w:rPr>
        <w:t xml:space="preserve"> часов 00 минут до 16 часов 00 минут.</w:t>
      </w:r>
    </w:p>
    <w:p w:rsidR="001E68C5" w:rsidRPr="00335234" w:rsidRDefault="001E68C5" w:rsidP="001E68C5">
      <w:pPr>
        <w:shd w:val="clear" w:color="auto" w:fill="FFFFFF"/>
        <w:spacing w:after="0" w:line="240" w:lineRule="auto"/>
        <w:ind w:firstLine="708"/>
        <w:contextualSpacing/>
        <w:jc w:val="both"/>
        <w:rPr>
          <w:rFonts w:ascii="Times New Roman" w:eastAsia="Times New Roman" w:hAnsi="Times New Roman"/>
          <w:sz w:val="28"/>
          <w:szCs w:val="28"/>
          <w:lang w:eastAsia="ru-RU"/>
        </w:rPr>
      </w:pPr>
      <w:r w:rsidRPr="00335234">
        <w:rPr>
          <w:rFonts w:ascii="Times New Roman" w:eastAsia="Times New Roman" w:hAnsi="Times New Roman"/>
          <w:sz w:val="28"/>
          <w:szCs w:val="28"/>
          <w:lang w:eastAsia="ru-RU"/>
        </w:rPr>
        <w:t>В ходе проведения осмотра будет осуществляться фотофиксация объекта недвижимости с указанием места и даты съемки.</w:t>
      </w:r>
    </w:p>
    <w:p w:rsidR="001E68C5" w:rsidRPr="00335234" w:rsidRDefault="001E68C5" w:rsidP="001E68C5">
      <w:pPr>
        <w:shd w:val="clear" w:color="auto" w:fill="FFFFFF"/>
        <w:spacing w:after="0" w:line="240" w:lineRule="auto"/>
        <w:ind w:firstLine="708"/>
        <w:contextualSpacing/>
        <w:jc w:val="both"/>
        <w:rPr>
          <w:rFonts w:ascii="Times New Roman" w:eastAsia="Times New Roman" w:hAnsi="Times New Roman"/>
          <w:sz w:val="28"/>
          <w:szCs w:val="28"/>
          <w:lang w:eastAsia="ru-RU"/>
        </w:rPr>
      </w:pPr>
      <w:r w:rsidRPr="00335234">
        <w:rPr>
          <w:rFonts w:ascii="Times New Roman" w:eastAsia="Times New Roman" w:hAnsi="Times New Roman"/>
          <w:sz w:val="28"/>
          <w:szCs w:val="28"/>
          <w:lang w:eastAsia="ru-RU"/>
        </w:rPr>
        <w:t>В результате осмотра оформляется акт осмотра, подписанный членами комиссии.</w:t>
      </w:r>
    </w:p>
    <w:p w:rsidR="00BB0E92" w:rsidRDefault="00335234" w:rsidP="00335234">
      <w:pPr>
        <w:tabs>
          <w:tab w:val="left" w:pos="915"/>
        </w:tabs>
        <w:ind w:firstLine="709"/>
        <w:contextualSpacing/>
        <w:jc w:val="both"/>
      </w:pPr>
      <w:r w:rsidRPr="00335234">
        <w:rPr>
          <w:rFonts w:ascii="Times New Roman" w:hAnsi="Times New Roman"/>
          <w:sz w:val="28"/>
          <w:szCs w:val="28"/>
        </w:rPr>
        <w:t>По всем вопросам обращаться в комитет по управлению муниципальным имуществом администрации Приволжского муниципального района по адресу: Ивановская область, г. Приволжск, ул. Революционная, д.63, каб.13, телефон 8 (49339) 4-23-26</w:t>
      </w:r>
      <w:r>
        <w:rPr>
          <w:rFonts w:ascii="Times New Roman" w:hAnsi="Times New Roman"/>
          <w:sz w:val="28"/>
          <w:szCs w:val="28"/>
        </w:rPr>
        <w:t>.</w:t>
      </w:r>
    </w:p>
    <w:sectPr w:rsidR="00BB0E92" w:rsidSect="00335234">
      <w:pgSz w:w="11906" w:h="16838"/>
      <w:pgMar w:top="709" w:right="709" w:bottom="426"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DC8"/>
    <w:rsid w:val="00047538"/>
    <w:rsid w:val="001E68C5"/>
    <w:rsid w:val="002D67E5"/>
    <w:rsid w:val="00335234"/>
    <w:rsid w:val="00872DC8"/>
    <w:rsid w:val="00BB0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CC27"/>
  <w15:docId w15:val="{0813291A-B993-4468-96E6-244B3DE1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68C5"/>
    <w:pPr>
      <w:suppressAutoHyphens/>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361</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Яблокова Ольга Александровна</cp:lastModifiedBy>
  <cp:revision>3</cp:revision>
  <dcterms:created xsi:type="dcterms:W3CDTF">2024-01-21T10:23:00Z</dcterms:created>
  <dcterms:modified xsi:type="dcterms:W3CDTF">2024-01-22T05:40:00Z</dcterms:modified>
</cp:coreProperties>
</file>