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9712" w14:textId="77777777" w:rsidR="00830C85" w:rsidRPr="00830C85" w:rsidRDefault="00830C85" w:rsidP="00830C85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bookmarkStart w:id="8" w:name="_Hlk193809707"/>
      <w:bookmarkStart w:id="9" w:name="_Hlk193809790"/>
      <w:r w:rsidRPr="00830C85">
        <w:rPr>
          <w:b/>
          <w:bCs/>
          <w:color w:val="000000" w:themeColor="text1"/>
          <w:sz w:val="28"/>
          <w:szCs w:val="28"/>
        </w:rPr>
        <w:t xml:space="preserve">Извещение </w:t>
      </w:r>
    </w:p>
    <w:p w14:paraId="5031F0B5" w14:textId="3FEF5F16" w:rsidR="00830C85" w:rsidRPr="00830C85" w:rsidRDefault="00830C85" w:rsidP="00830C85">
      <w:pPr>
        <w:jc w:val="center"/>
        <w:rPr>
          <w:b/>
          <w:bCs/>
          <w:color w:val="000000" w:themeColor="text1"/>
          <w:sz w:val="28"/>
          <w:szCs w:val="28"/>
        </w:rPr>
      </w:pPr>
      <w:r w:rsidRPr="00830C85">
        <w:rPr>
          <w:b/>
          <w:bCs/>
          <w:color w:val="000000" w:themeColor="text1"/>
          <w:sz w:val="28"/>
          <w:szCs w:val="28"/>
        </w:rPr>
        <w:t xml:space="preserve">об отмене извещения о предоставлении земельного участка в аренду в порядке, установленном ст. 39.18 Земельного Кодекса Российской Федерации </w:t>
      </w:r>
    </w:p>
    <w:bookmarkEnd w:id="9"/>
    <w:p w14:paraId="75E1BFE1" w14:textId="77777777" w:rsidR="00F10018" w:rsidRPr="005A374C" w:rsidRDefault="00F10018" w:rsidP="00F10018">
      <w:pPr>
        <w:jc w:val="center"/>
        <w:rPr>
          <w:b/>
          <w:sz w:val="28"/>
          <w:szCs w:val="28"/>
        </w:rPr>
      </w:pPr>
    </w:p>
    <w:p w14:paraId="1A9215BC" w14:textId="10912E1A" w:rsidR="003C0891" w:rsidRPr="00726E39" w:rsidRDefault="00830C85" w:rsidP="00830C85">
      <w:pPr>
        <w:ind w:firstLine="708"/>
        <w:jc w:val="both"/>
        <w:rPr>
          <w:sz w:val="28"/>
          <w:szCs w:val="28"/>
        </w:rPr>
      </w:pPr>
      <w:r w:rsidRPr="00526A0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26A06">
        <w:rPr>
          <w:sz w:val="28"/>
          <w:szCs w:val="28"/>
        </w:rPr>
        <w:t xml:space="preserve"> ст. 39.18</w:t>
      </w:r>
      <w:r w:rsidR="003F1BE5">
        <w:rPr>
          <w:sz w:val="28"/>
          <w:szCs w:val="28"/>
        </w:rPr>
        <w:t xml:space="preserve"> </w:t>
      </w:r>
      <w:r w:rsidR="003F1BE5">
        <w:rPr>
          <w:sz w:val="28"/>
          <w:szCs w:val="28"/>
        </w:rPr>
        <w:t>Земельн</w:t>
      </w:r>
      <w:r w:rsidR="003F1BE5">
        <w:rPr>
          <w:sz w:val="28"/>
          <w:szCs w:val="28"/>
        </w:rPr>
        <w:t>ого</w:t>
      </w:r>
      <w:r w:rsidR="003F1BE5">
        <w:rPr>
          <w:sz w:val="28"/>
          <w:szCs w:val="28"/>
        </w:rPr>
        <w:t xml:space="preserve"> кодекс</w:t>
      </w:r>
      <w:r w:rsidR="003F1BE5">
        <w:rPr>
          <w:sz w:val="28"/>
          <w:szCs w:val="28"/>
        </w:rPr>
        <w:t>а</w:t>
      </w:r>
      <w:r w:rsidR="003F1BE5">
        <w:rPr>
          <w:sz w:val="28"/>
          <w:szCs w:val="28"/>
        </w:rPr>
        <w:t xml:space="preserve"> Российской Федерации</w:t>
      </w:r>
      <w:r w:rsidR="003F1BE5">
        <w:rPr>
          <w:sz w:val="28"/>
          <w:szCs w:val="28"/>
        </w:rPr>
        <w:t>,</w:t>
      </w:r>
      <w:r w:rsidRPr="00526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допущенной ошибкой при создании извещения о предоставлении земельного участка в порядке, установленном Земельным кодексом Российской Федерации, </w:t>
      </w:r>
      <w:r w:rsidR="003F1BE5">
        <w:rPr>
          <w:sz w:val="28"/>
          <w:szCs w:val="28"/>
        </w:rPr>
        <w:t>а</w:t>
      </w:r>
      <w:r w:rsidR="003F1BE5" w:rsidRPr="00526A06">
        <w:rPr>
          <w:sz w:val="28"/>
          <w:szCs w:val="28"/>
        </w:rPr>
        <w:t xml:space="preserve">дминистрация </w:t>
      </w:r>
      <w:r w:rsidR="003F1BE5">
        <w:rPr>
          <w:sz w:val="28"/>
          <w:szCs w:val="28"/>
        </w:rPr>
        <w:t xml:space="preserve">Приволжского муниципального района </w:t>
      </w:r>
      <w:r>
        <w:rPr>
          <w:sz w:val="28"/>
          <w:szCs w:val="28"/>
        </w:rPr>
        <w:t xml:space="preserve">сообщает об отмене </w:t>
      </w:r>
      <w:r w:rsidRPr="00526A06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526A06">
        <w:rPr>
          <w:sz w:val="28"/>
          <w:szCs w:val="28"/>
        </w:rPr>
        <w:t xml:space="preserve"> о предоставлении земельного участка</w:t>
      </w:r>
      <w:r>
        <w:rPr>
          <w:sz w:val="28"/>
          <w:szCs w:val="28"/>
        </w:rPr>
        <w:t xml:space="preserve"> в аренду, расположенного по адресу: </w:t>
      </w: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>
        <w:rPr>
          <w:sz w:val="28"/>
          <w:szCs w:val="28"/>
        </w:rPr>
        <w:t xml:space="preserve">Ингарское сельское поселение, д. Василево, напротив дома 89, ориентировочной </w:t>
      </w:r>
      <w:r w:rsidRPr="00726E3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1000</w:t>
      </w:r>
      <w:r w:rsidRPr="00726E39">
        <w:rPr>
          <w:sz w:val="28"/>
          <w:szCs w:val="28"/>
        </w:rPr>
        <w:t xml:space="preserve"> кв.м., с кадастровым номером 37:13:</w:t>
      </w:r>
      <w:r>
        <w:rPr>
          <w:sz w:val="28"/>
          <w:szCs w:val="28"/>
        </w:rPr>
        <w:t xml:space="preserve">030501:ЗУ1,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>для ведения садоводства</w:t>
      </w:r>
      <w:r w:rsidRPr="00726E39">
        <w:rPr>
          <w:sz w:val="28"/>
          <w:szCs w:val="28"/>
        </w:rPr>
        <w:t>»</w:t>
      </w:r>
      <w:r>
        <w:rPr>
          <w:sz w:val="28"/>
          <w:szCs w:val="28"/>
        </w:rPr>
        <w:t xml:space="preserve">, опубликованное </w:t>
      </w:r>
      <w:r w:rsidRPr="004C147D">
        <w:rPr>
          <w:sz w:val="28"/>
          <w:szCs w:val="28"/>
        </w:rPr>
        <w:t xml:space="preserve">на официальном сайте в сети Интернет: </w:t>
      </w:r>
      <w:hyperlink r:id="rId5" w:history="1">
        <w:r w:rsidRPr="004C147D">
          <w:rPr>
            <w:rStyle w:val="a6"/>
            <w:sz w:val="28"/>
            <w:szCs w:val="28"/>
            <w:lang w:val="en-US"/>
          </w:rPr>
          <w:t>www</w:t>
        </w:r>
        <w:r w:rsidRPr="004C147D">
          <w:rPr>
            <w:rStyle w:val="a6"/>
            <w:sz w:val="28"/>
            <w:szCs w:val="28"/>
          </w:rPr>
          <w:t>.</w:t>
        </w:r>
        <w:proofErr w:type="spellStart"/>
        <w:r w:rsidRPr="004C147D">
          <w:rPr>
            <w:rStyle w:val="a6"/>
            <w:sz w:val="28"/>
            <w:szCs w:val="28"/>
            <w:lang w:val="en-US"/>
          </w:rPr>
          <w:t>torgi</w:t>
        </w:r>
        <w:proofErr w:type="spellEnd"/>
        <w:r w:rsidRPr="004C147D">
          <w:rPr>
            <w:rStyle w:val="a6"/>
            <w:sz w:val="28"/>
            <w:szCs w:val="28"/>
          </w:rPr>
          <w:t>.</w:t>
        </w:r>
        <w:r w:rsidRPr="004C147D">
          <w:rPr>
            <w:rStyle w:val="a6"/>
            <w:sz w:val="28"/>
            <w:szCs w:val="28"/>
            <w:lang w:val="en-US"/>
          </w:rPr>
          <w:t>gov</w:t>
        </w:r>
        <w:r w:rsidRPr="004C147D">
          <w:rPr>
            <w:rStyle w:val="a6"/>
            <w:sz w:val="28"/>
            <w:szCs w:val="28"/>
          </w:rPr>
          <w:t>.</w:t>
        </w:r>
        <w:proofErr w:type="spellStart"/>
        <w:r w:rsidRPr="004C147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C147D">
        <w:rPr>
          <w:sz w:val="28"/>
          <w:szCs w:val="28"/>
        </w:rPr>
        <w:t xml:space="preserve"> (извещение № 210000092200000001</w:t>
      </w:r>
      <w:r>
        <w:rPr>
          <w:sz w:val="28"/>
          <w:szCs w:val="28"/>
        </w:rPr>
        <w:t>40</w:t>
      </w:r>
      <w:r w:rsidRPr="004C147D">
        <w:rPr>
          <w:sz w:val="28"/>
          <w:szCs w:val="28"/>
        </w:rPr>
        <w:t xml:space="preserve"> от </w:t>
      </w:r>
      <w:r>
        <w:rPr>
          <w:sz w:val="28"/>
          <w:szCs w:val="28"/>
        </w:rPr>
        <w:t>07.04</w:t>
      </w:r>
      <w:r w:rsidRPr="004C147D">
        <w:rPr>
          <w:sz w:val="28"/>
          <w:szCs w:val="28"/>
        </w:rPr>
        <w:t>.2025)</w:t>
      </w:r>
      <w:r w:rsidRPr="004C147D">
        <w:rPr>
          <w:color w:val="000000" w:themeColor="text1"/>
          <w:sz w:val="28"/>
          <w:szCs w:val="28"/>
        </w:rPr>
        <w:t>,</w:t>
      </w:r>
      <w:r w:rsidRPr="004C147D">
        <w:rPr>
          <w:sz w:val="28"/>
          <w:szCs w:val="28"/>
        </w:rPr>
        <w:t xml:space="preserve"> на официальном сайте уполномоченного органа в информационно-телекоммуникационной сети </w:t>
      </w:r>
      <w:r>
        <w:rPr>
          <w:sz w:val="28"/>
          <w:szCs w:val="28"/>
        </w:rPr>
        <w:t>«</w:t>
      </w:r>
      <w:r w:rsidRPr="004C147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C147D">
        <w:rPr>
          <w:sz w:val="28"/>
          <w:szCs w:val="28"/>
        </w:rPr>
        <w:t>,</w:t>
      </w:r>
      <w:r w:rsidRPr="00526A06">
        <w:rPr>
          <w:sz w:val="28"/>
          <w:szCs w:val="28"/>
        </w:rPr>
        <w:t xml:space="preserve"> а также в информационном бюллетене «Вестник Совета и администрации Приволжского муниципального района» от </w:t>
      </w:r>
      <w:r>
        <w:rPr>
          <w:sz w:val="28"/>
          <w:szCs w:val="28"/>
        </w:rPr>
        <w:t>05.03.2025</w:t>
      </w:r>
      <w:r w:rsidRPr="00526A06">
        <w:rPr>
          <w:sz w:val="28"/>
          <w:szCs w:val="28"/>
        </w:rPr>
        <w:t xml:space="preserve"> г. №</w:t>
      </w:r>
      <w:r>
        <w:rPr>
          <w:sz w:val="28"/>
          <w:szCs w:val="28"/>
        </w:rPr>
        <w:t>10</w:t>
      </w:r>
      <w:r w:rsidRPr="00526A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8"/>
    <w:p w14:paraId="02C540E1" w14:textId="292C7EE3" w:rsidR="00F10018" w:rsidRDefault="00F10018" w:rsidP="00F10018">
      <w:pPr>
        <w:jc w:val="center"/>
        <w:rPr>
          <w:b/>
          <w:sz w:val="28"/>
          <w:szCs w:val="28"/>
        </w:rPr>
      </w:pPr>
    </w:p>
    <w:p w14:paraId="6456B4F4" w14:textId="77777777" w:rsidR="00F10018" w:rsidRDefault="00F10018" w:rsidP="00F10018">
      <w:pPr>
        <w:jc w:val="center"/>
        <w:rPr>
          <w:b/>
          <w:sz w:val="28"/>
          <w:szCs w:val="28"/>
        </w:rPr>
      </w:pPr>
    </w:p>
    <w:p w14:paraId="6D68DDD7" w14:textId="77777777"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429BE7B" w14:textId="77777777"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7114D"/>
    <w:rsid w:val="001B26A1"/>
    <w:rsid w:val="001B7595"/>
    <w:rsid w:val="001C09C4"/>
    <w:rsid w:val="002254D3"/>
    <w:rsid w:val="0026486E"/>
    <w:rsid w:val="002B1FC1"/>
    <w:rsid w:val="002D7BBD"/>
    <w:rsid w:val="002E66D5"/>
    <w:rsid w:val="003B1C76"/>
    <w:rsid w:val="003C0891"/>
    <w:rsid w:val="003F1BE5"/>
    <w:rsid w:val="003F1CDA"/>
    <w:rsid w:val="00437378"/>
    <w:rsid w:val="00451BAA"/>
    <w:rsid w:val="00485A55"/>
    <w:rsid w:val="0048681E"/>
    <w:rsid w:val="0048684B"/>
    <w:rsid w:val="005C5879"/>
    <w:rsid w:val="005F2258"/>
    <w:rsid w:val="00611E99"/>
    <w:rsid w:val="006D193A"/>
    <w:rsid w:val="00717421"/>
    <w:rsid w:val="0072061C"/>
    <w:rsid w:val="00726E39"/>
    <w:rsid w:val="0077066D"/>
    <w:rsid w:val="00780328"/>
    <w:rsid w:val="007A1274"/>
    <w:rsid w:val="007A79D8"/>
    <w:rsid w:val="007B3741"/>
    <w:rsid w:val="00830C85"/>
    <w:rsid w:val="00931226"/>
    <w:rsid w:val="0095323A"/>
    <w:rsid w:val="00A40FA7"/>
    <w:rsid w:val="00A76600"/>
    <w:rsid w:val="00A84C0D"/>
    <w:rsid w:val="00AB4A93"/>
    <w:rsid w:val="00AC3406"/>
    <w:rsid w:val="00AC7704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  <w:rsid w:val="00F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5547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ForAll</cp:lastModifiedBy>
  <cp:revision>56</cp:revision>
  <cp:lastPrinted>2025-03-04T09:48:00Z</cp:lastPrinted>
  <dcterms:created xsi:type="dcterms:W3CDTF">2021-02-02T08:04:00Z</dcterms:created>
  <dcterms:modified xsi:type="dcterms:W3CDTF">2025-03-25T12:43:00Z</dcterms:modified>
</cp:coreProperties>
</file>